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430B" w:rsidRPr="00AA6E43" w:rsidRDefault="00B6430B" w:rsidP="00B6430B">
      <w:pPr>
        <w:jc w:val="center"/>
        <w:rPr>
          <w:rFonts w:ascii="Arial" w:hAnsi="Arial" w:cs="Arial"/>
          <w:b/>
          <w:color w:val="808080"/>
          <w:sz w:val="72"/>
          <w:szCs w:val="72"/>
          <w:lang w:val="en-US"/>
        </w:rPr>
      </w:pPr>
      <w:r w:rsidRPr="00AA6E43">
        <w:rPr>
          <w:b/>
          <w:color w:val="808080"/>
          <w:sz w:val="38"/>
          <w:szCs w:val="38"/>
          <w:lang w:val="en-US"/>
        </w:rPr>
        <w:t>International Online Copyright Office</w:t>
      </w:r>
    </w:p>
    <w:p w:rsidR="00B6430B" w:rsidRPr="00AA6E43" w:rsidRDefault="00B6430B" w:rsidP="00B6430B">
      <w:pPr>
        <w:jc w:val="center"/>
        <w:rPr>
          <w:color w:val="808080"/>
          <w:sz w:val="38"/>
          <w:szCs w:val="38"/>
          <w:lang w:val="en-US"/>
        </w:rPr>
      </w:pPr>
      <w:r w:rsidRPr="00AA6E43">
        <w:rPr>
          <w:rFonts w:ascii="Arial" w:hAnsi="Arial" w:cs="Arial"/>
          <w:b/>
          <w:color w:val="808080"/>
          <w:sz w:val="72"/>
          <w:szCs w:val="72"/>
          <w:lang w:val="en-US"/>
        </w:rPr>
        <w:t>INTEROCO</w:t>
      </w:r>
    </w:p>
    <w:p w:rsidR="00B6430B" w:rsidRPr="00480FA1" w:rsidRDefault="00B6430B" w:rsidP="00476B5F">
      <w:pPr>
        <w:jc w:val="center"/>
        <w:rPr>
          <w:b/>
          <w:sz w:val="38"/>
          <w:szCs w:val="38"/>
          <w:lang w:val="en-US"/>
        </w:rPr>
      </w:pPr>
      <w:r w:rsidRPr="00480FA1">
        <w:rPr>
          <w:color w:val="808080"/>
          <w:sz w:val="38"/>
          <w:szCs w:val="38"/>
          <w:lang w:val="en-US"/>
        </w:rPr>
        <w:t>(</w:t>
      </w:r>
      <w:proofErr w:type="spellStart"/>
      <w:r w:rsidRPr="00AA6E43">
        <w:rPr>
          <w:color w:val="808080"/>
          <w:sz w:val="38"/>
          <w:szCs w:val="38"/>
          <w:lang w:val="en-US"/>
        </w:rPr>
        <w:t>EuropeanUnion</w:t>
      </w:r>
      <w:proofErr w:type="spellEnd"/>
      <w:r w:rsidRPr="00480FA1">
        <w:rPr>
          <w:color w:val="808080"/>
          <w:sz w:val="38"/>
          <w:szCs w:val="38"/>
          <w:lang w:val="en-US"/>
        </w:rPr>
        <w:t xml:space="preserve">, </w:t>
      </w:r>
      <w:r w:rsidRPr="00AA6E43">
        <w:rPr>
          <w:color w:val="808080"/>
          <w:sz w:val="38"/>
          <w:szCs w:val="38"/>
          <w:lang w:val="en-US"/>
        </w:rPr>
        <w:t>Germany</w:t>
      </w:r>
      <w:r w:rsidRPr="00480FA1">
        <w:rPr>
          <w:color w:val="808080"/>
          <w:sz w:val="38"/>
          <w:szCs w:val="38"/>
          <w:lang w:val="en-US"/>
        </w:rPr>
        <w:t xml:space="preserve">, </w:t>
      </w:r>
      <w:r w:rsidRPr="00AA6E43">
        <w:rPr>
          <w:color w:val="808080"/>
          <w:sz w:val="38"/>
          <w:szCs w:val="38"/>
          <w:lang w:val="en-US"/>
        </w:rPr>
        <w:t>Berlin</w:t>
      </w:r>
      <w:r w:rsidRPr="00480FA1">
        <w:rPr>
          <w:color w:val="808080"/>
          <w:sz w:val="38"/>
          <w:szCs w:val="38"/>
          <w:lang w:val="en-US"/>
        </w:rPr>
        <w:t>)</w:t>
      </w:r>
    </w:p>
    <w:p w:rsidR="00B6430B" w:rsidRDefault="00B6430B" w:rsidP="00B6430B">
      <w:pPr>
        <w:jc w:val="center"/>
        <w:rPr>
          <w:bCs/>
        </w:rPr>
      </w:pPr>
      <w:r>
        <w:rPr>
          <w:sz w:val="36"/>
          <w:szCs w:val="36"/>
        </w:rPr>
        <w:t>ЭЛЕКТРОННЫЙ ОБЪЕКТ ДЕПОНИРОВАНИЯ</w:t>
      </w:r>
    </w:p>
    <w:p w:rsidR="00B6430B" w:rsidRDefault="00B6430B" w:rsidP="00B6430B">
      <w:pPr>
        <w:jc w:val="center"/>
        <w:rPr>
          <w:bCs/>
        </w:rPr>
      </w:pPr>
    </w:p>
    <w:p w:rsidR="00B6430B" w:rsidRDefault="00B6430B" w:rsidP="00B6430B">
      <w:pPr>
        <w:jc w:val="center"/>
        <w:rPr>
          <w:bCs/>
        </w:rPr>
      </w:pPr>
      <w:r>
        <w:rPr>
          <w:bCs/>
          <w:color w:val="808080"/>
          <w:sz w:val="36"/>
          <w:szCs w:val="36"/>
        </w:rPr>
        <w:t>(реферат)</w:t>
      </w:r>
    </w:p>
    <w:p w:rsidR="00B6430B" w:rsidRDefault="00B6430B" w:rsidP="00B6430B">
      <w:pPr>
        <w:jc w:val="center"/>
        <w:rPr>
          <w:bCs/>
        </w:rPr>
      </w:pPr>
    </w:p>
    <w:p w:rsidR="00B6430B" w:rsidRDefault="00B6430B" w:rsidP="00476B5F">
      <w:pPr>
        <w:jc w:val="center"/>
        <w:rPr>
          <w:b/>
          <w:bCs/>
          <w:szCs w:val="24"/>
        </w:rPr>
      </w:pPr>
      <w:r>
        <w:rPr>
          <w:bCs/>
          <w:sz w:val="52"/>
          <w:szCs w:val="52"/>
        </w:rPr>
        <w:t>ПРОИЗВЕДЕНИЕ НАУКИ</w:t>
      </w:r>
    </w:p>
    <w:p w:rsidR="00B6430B" w:rsidRPr="004676FD" w:rsidRDefault="00B6430B" w:rsidP="00B6430B">
      <w:pPr>
        <w:jc w:val="center"/>
        <w:rPr>
          <w:b/>
          <w:bCs/>
          <w:szCs w:val="24"/>
        </w:rPr>
      </w:pPr>
      <w:r>
        <w:rPr>
          <w:b/>
          <w:sz w:val="52"/>
          <w:szCs w:val="52"/>
        </w:rPr>
        <w:t>Система удаленного контроля за деятельностью организации «</w:t>
      </w:r>
      <w:proofErr w:type="spellStart"/>
      <w:r>
        <w:rPr>
          <w:b/>
          <w:sz w:val="52"/>
          <w:szCs w:val="52"/>
        </w:rPr>
        <w:t>Менеджет</w:t>
      </w:r>
      <w:proofErr w:type="spellEnd"/>
      <w:r>
        <w:rPr>
          <w:b/>
          <w:sz w:val="52"/>
          <w:szCs w:val="52"/>
        </w:rPr>
        <w:t>»</w:t>
      </w:r>
      <w:r w:rsidRPr="0064199E">
        <w:rPr>
          <w:b/>
          <w:color w:val="111111"/>
          <w:sz w:val="52"/>
          <w:szCs w:val="52"/>
        </w:rPr>
        <w:br/>
      </w:r>
    </w:p>
    <w:tbl>
      <w:tblPr>
        <w:tblW w:w="0" w:type="auto"/>
        <w:tblInd w:w="250" w:type="dxa"/>
        <w:tblLayout w:type="fixed"/>
        <w:tblLook w:val="0000" w:firstRow="0" w:lastRow="0" w:firstColumn="0" w:lastColumn="0" w:noHBand="0" w:noVBand="0"/>
      </w:tblPr>
      <w:tblGrid>
        <w:gridCol w:w="2976"/>
        <w:gridCol w:w="5953"/>
      </w:tblGrid>
      <w:tr w:rsidR="00B6430B" w:rsidTr="00FC7B81">
        <w:trPr>
          <w:trHeight w:val="610"/>
        </w:trPr>
        <w:tc>
          <w:tcPr>
            <w:tcW w:w="2976" w:type="dxa"/>
            <w:shd w:val="clear" w:color="auto" w:fill="auto"/>
            <w:vAlign w:val="center"/>
          </w:tcPr>
          <w:p w:rsidR="00B6430B" w:rsidRPr="004676FD" w:rsidRDefault="00B6430B" w:rsidP="00FC7B81">
            <w:pPr>
              <w:snapToGrid w:val="0"/>
              <w:jc w:val="center"/>
              <w:rPr>
                <w:b/>
                <w:bCs/>
                <w:sz w:val="28"/>
                <w:szCs w:val="32"/>
              </w:rPr>
            </w:pPr>
          </w:p>
          <w:p w:rsidR="00B6430B" w:rsidRDefault="00B6430B" w:rsidP="00FC7B81">
            <w:pPr>
              <w:jc w:val="center"/>
              <w:rPr>
                <w:sz w:val="28"/>
                <w:szCs w:val="28"/>
                <w:shd w:val="clear" w:color="auto" w:fill="FFFF00"/>
              </w:rPr>
            </w:pPr>
            <w:r>
              <w:rPr>
                <w:b/>
                <w:bCs/>
                <w:sz w:val="28"/>
                <w:szCs w:val="32"/>
              </w:rPr>
              <w:t>Авторы:</w:t>
            </w:r>
          </w:p>
        </w:tc>
        <w:tc>
          <w:tcPr>
            <w:tcW w:w="5953" w:type="dxa"/>
            <w:shd w:val="clear" w:color="auto" w:fill="auto"/>
            <w:vAlign w:val="center"/>
          </w:tcPr>
          <w:p w:rsidR="00B6430B" w:rsidRPr="00134DB8" w:rsidRDefault="00B6430B" w:rsidP="00FC7B81">
            <w:pPr>
              <w:snapToGrid w:val="0"/>
              <w:jc w:val="center"/>
              <w:rPr>
                <w:szCs w:val="24"/>
                <w:shd w:val="clear" w:color="auto" w:fill="FFFF00"/>
              </w:rPr>
            </w:pPr>
          </w:p>
          <w:p w:rsidR="00B6430B" w:rsidRPr="00ED2B1C" w:rsidRDefault="00B6430B" w:rsidP="00FC7B81">
            <w:pPr>
              <w:rPr>
                <w:sz w:val="28"/>
                <w:szCs w:val="28"/>
              </w:rPr>
            </w:pPr>
            <w:proofErr w:type="spellStart"/>
            <w:r w:rsidRPr="00ED2B1C">
              <w:rPr>
                <w:sz w:val="28"/>
                <w:szCs w:val="28"/>
              </w:rPr>
              <w:t>Мусатов</w:t>
            </w:r>
            <w:proofErr w:type="spellEnd"/>
            <w:r w:rsidRPr="00ED2B1C">
              <w:rPr>
                <w:sz w:val="28"/>
                <w:szCs w:val="28"/>
              </w:rPr>
              <w:t xml:space="preserve"> Владислав Валерьевич  </w:t>
            </w:r>
          </w:p>
          <w:p w:rsidR="00B6430B" w:rsidRDefault="00B6430B" w:rsidP="00FC7B81">
            <w:pPr>
              <w:rPr>
                <w:sz w:val="28"/>
                <w:szCs w:val="28"/>
              </w:rPr>
            </w:pPr>
            <w:proofErr w:type="spellStart"/>
            <w:r w:rsidRPr="00ED2B1C">
              <w:rPr>
                <w:sz w:val="28"/>
                <w:szCs w:val="28"/>
              </w:rPr>
              <w:t>Мусатова</w:t>
            </w:r>
            <w:proofErr w:type="spellEnd"/>
            <w:r w:rsidRPr="00ED2B1C">
              <w:rPr>
                <w:sz w:val="28"/>
                <w:szCs w:val="28"/>
              </w:rPr>
              <w:t xml:space="preserve"> Алла Михайловна</w:t>
            </w:r>
          </w:p>
          <w:p w:rsidR="00B6430B" w:rsidRDefault="00B6430B" w:rsidP="00FC7B81">
            <w:pPr>
              <w:rPr>
                <w:sz w:val="28"/>
                <w:szCs w:val="28"/>
              </w:rPr>
            </w:pPr>
            <w:proofErr w:type="spellStart"/>
            <w:r w:rsidRPr="007501C4">
              <w:rPr>
                <w:sz w:val="28"/>
                <w:szCs w:val="28"/>
              </w:rPr>
              <w:t>Ходорцов</w:t>
            </w:r>
            <w:proofErr w:type="spellEnd"/>
            <w:r w:rsidRPr="007501C4">
              <w:rPr>
                <w:sz w:val="28"/>
                <w:szCs w:val="28"/>
              </w:rPr>
              <w:t xml:space="preserve"> Валерий Александрович</w:t>
            </w:r>
          </w:p>
          <w:p w:rsidR="00B6430B" w:rsidRPr="00134DB8" w:rsidRDefault="00B6430B" w:rsidP="00FC7B81">
            <w:pPr>
              <w:rPr>
                <w:bCs/>
                <w:szCs w:val="24"/>
              </w:rPr>
            </w:pPr>
            <w:proofErr w:type="spellStart"/>
            <w:r w:rsidRPr="007501C4">
              <w:rPr>
                <w:sz w:val="28"/>
                <w:szCs w:val="28"/>
                <w:lang w:val="en-US"/>
              </w:rPr>
              <w:t>J</w:t>
            </w:r>
            <w:r>
              <w:rPr>
                <w:sz w:val="28"/>
                <w:szCs w:val="28"/>
                <w:lang w:val="en-US"/>
              </w:rPr>
              <w:t>urijs</w:t>
            </w:r>
            <w:r w:rsidRPr="007501C4">
              <w:rPr>
                <w:sz w:val="28"/>
                <w:szCs w:val="28"/>
                <w:lang w:val="en-US"/>
              </w:rPr>
              <w:t>K</w:t>
            </w:r>
            <w:r>
              <w:rPr>
                <w:sz w:val="28"/>
                <w:szCs w:val="28"/>
                <w:lang w:val="en-US"/>
              </w:rPr>
              <w:t>iselovs</w:t>
            </w:r>
            <w:proofErr w:type="spellEnd"/>
          </w:p>
        </w:tc>
      </w:tr>
      <w:tr w:rsidR="00B6430B" w:rsidRPr="003834E9" w:rsidTr="00FC7B81">
        <w:trPr>
          <w:trHeight w:val="846"/>
        </w:trPr>
        <w:tc>
          <w:tcPr>
            <w:tcW w:w="2976" w:type="dxa"/>
            <w:shd w:val="clear" w:color="auto" w:fill="auto"/>
          </w:tcPr>
          <w:p w:rsidR="00B6430B" w:rsidRDefault="00B6430B" w:rsidP="00FC7B81">
            <w:pPr>
              <w:jc w:val="center"/>
              <w:rPr>
                <w:bCs/>
                <w:sz w:val="28"/>
                <w:szCs w:val="32"/>
              </w:rPr>
            </w:pPr>
            <w:r>
              <w:rPr>
                <w:b/>
                <w:bCs/>
                <w:sz w:val="28"/>
                <w:szCs w:val="32"/>
              </w:rPr>
              <w:t>Правообладатель:</w:t>
            </w:r>
          </w:p>
        </w:tc>
        <w:tc>
          <w:tcPr>
            <w:tcW w:w="5953" w:type="dxa"/>
            <w:shd w:val="clear" w:color="auto" w:fill="auto"/>
            <w:vAlign w:val="center"/>
          </w:tcPr>
          <w:p w:rsidR="00B6430B" w:rsidRPr="00476B5F" w:rsidRDefault="00476B5F" w:rsidP="00476B5F">
            <w:pPr>
              <w:jc w:val="left"/>
              <w:rPr>
                <w:szCs w:val="24"/>
              </w:rPr>
            </w:pPr>
            <w:proofErr w:type="spellStart"/>
            <w:r w:rsidRPr="00476B5F">
              <w:rPr>
                <w:bCs/>
                <w:sz w:val="28"/>
                <w:szCs w:val="28"/>
              </w:rPr>
              <w:t>Мусатов</w:t>
            </w:r>
            <w:proofErr w:type="spellEnd"/>
            <w:r w:rsidRPr="00476B5F">
              <w:rPr>
                <w:bCs/>
                <w:sz w:val="28"/>
                <w:szCs w:val="28"/>
              </w:rPr>
              <w:t xml:space="preserve"> Владислав Валерьевич 25% (Россия), </w:t>
            </w:r>
            <w:proofErr w:type="spellStart"/>
            <w:r w:rsidRPr="00476B5F">
              <w:rPr>
                <w:bCs/>
                <w:sz w:val="28"/>
                <w:szCs w:val="28"/>
              </w:rPr>
              <w:t>Мусатова</w:t>
            </w:r>
            <w:proofErr w:type="spellEnd"/>
            <w:r w:rsidRPr="00476B5F">
              <w:rPr>
                <w:bCs/>
                <w:sz w:val="28"/>
                <w:szCs w:val="28"/>
              </w:rPr>
              <w:t xml:space="preserve"> Алла Михайловна 25% (Россия), </w:t>
            </w:r>
            <w:proofErr w:type="spellStart"/>
            <w:r w:rsidRPr="00476B5F">
              <w:rPr>
                <w:bCs/>
                <w:sz w:val="28"/>
                <w:szCs w:val="28"/>
              </w:rPr>
              <w:t>Ходорцов</w:t>
            </w:r>
            <w:proofErr w:type="spellEnd"/>
            <w:r w:rsidRPr="00476B5F">
              <w:rPr>
                <w:bCs/>
                <w:sz w:val="28"/>
                <w:szCs w:val="28"/>
              </w:rPr>
              <w:t xml:space="preserve"> Валерий Александрович 25% (Россия), </w:t>
            </w:r>
            <w:proofErr w:type="spellStart"/>
            <w:r w:rsidRPr="00476B5F">
              <w:rPr>
                <w:bCs/>
                <w:sz w:val="28"/>
                <w:szCs w:val="28"/>
                <w:lang w:val="en-US"/>
              </w:rPr>
              <w:t>Jurijs</w:t>
            </w:r>
            <w:proofErr w:type="spellEnd"/>
            <w:r w:rsidRPr="00476B5F">
              <w:rPr>
                <w:bCs/>
                <w:sz w:val="28"/>
                <w:szCs w:val="28"/>
              </w:rPr>
              <w:t xml:space="preserve"> </w:t>
            </w:r>
            <w:proofErr w:type="spellStart"/>
            <w:r w:rsidRPr="00476B5F">
              <w:rPr>
                <w:bCs/>
                <w:sz w:val="28"/>
                <w:szCs w:val="28"/>
                <w:lang w:val="en-US"/>
              </w:rPr>
              <w:t>Kiselovs</w:t>
            </w:r>
            <w:proofErr w:type="spellEnd"/>
            <w:r w:rsidRPr="00476B5F">
              <w:rPr>
                <w:bCs/>
                <w:sz w:val="28"/>
                <w:szCs w:val="28"/>
              </w:rPr>
              <w:t xml:space="preserve"> 25% (Латвия)</w:t>
            </w:r>
          </w:p>
        </w:tc>
      </w:tr>
    </w:tbl>
    <w:p w:rsidR="00B6430B" w:rsidRDefault="00B6430B" w:rsidP="00B6430B">
      <w:pPr>
        <w:pStyle w:val="16"/>
        <w:spacing w:line="276" w:lineRule="auto"/>
        <w:jc w:val="center"/>
        <w:rPr>
          <w:b/>
          <w:sz w:val="24"/>
          <w:szCs w:val="24"/>
        </w:rPr>
      </w:pPr>
      <w:r>
        <w:rPr>
          <w:b/>
          <w:sz w:val="24"/>
          <w:szCs w:val="24"/>
        </w:rPr>
        <w:t>INTEROCO – 2019</w:t>
      </w:r>
    </w:p>
    <w:p w:rsidR="00B6430B" w:rsidRPr="00EF02C0" w:rsidRDefault="00B6430B" w:rsidP="00B6430B">
      <w:pPr>
        <w:rPr>
          <w:b/>
          <w:sz w:val="32"/>
          <w:szCs w:val="32"/>
        </w:rPr>
      </w:pPr>
      <w:r>
        <w:rPr>
          <w:b/>
          <w:sz w:val="28"/>
          <w:szCs w:val="28"/>
        </w:rPr>
        <w:br w:type="page"/>
      </w:r>
      <w:r w:rsidRPr="00EF02C0">
        <w:rPr>
          <w:b/>
          <w:sz w:val="32"/>
          <w:szCs w:val="32"/>
        </w:rPr>
        <w:lastRenderedPageBreak/>
        <w:t>СТРУКТУРА ДОКУМЕНТА</w:t>
      </w:r>
    </w:p>
    <w:p w:rsidR="00B6430B" w:rsidRDefault="00B6430B" w:rsidP="00B6430B">
      <w:pPr>
        <w:rPr>
          <w:b/>
          <w:sz w:val="28"/>
          <w:szCs w:val="28"/>
        </w:rPr>
      </w:pPr>
    </w:p>
    <w:p w:rsidR="00B6430B" w:rsidRDefault="00B6430B" w:rsidP="00B6430B">
      <w:pPr>
        <w:rPr>
          <w:b/>
          <w:sz w:val="28"/>
          <w:szCs w:val="28"/>
        </w:rPr>
      </w:pPr>
    </w:p>
    <w:p w:rsidR="00B6430B" w:rsidRDefault="00B6430B" w:rsidP="00B6430B">
      <w:pPr>
        <w:rPr>
          <w:b/>
          <w:sz w:val="28"/>
          <w:szCs w:val="28"/>
        </w:rPr>
      </w:pPr>
      <w:r>
        <w:rPr>
          <w:b/>
          <w:sz w:val="28"/>
          <w:szCs w:val="28"/>
        </w:rPr>
        <w:t>ПРАВОУСТАНАВЛИВАЮЩАЯ ИНФОРМАЦИЯ</w:t>
      </w:r>
    </w:p>
    <w:p w:rsidR="00B6430B" w:rsidRDefault="00B6430B" w:rsidP="00B6430B">
      <w:pPr>
        <w:rPr>
          <w:b/>
          <w:sz w:val="28"/>
          <w:szCs w:val="28"/>
        </w:rPr>
      </w:pPr>
    </w:p>
    <w:p w:rsidR="00B6430B" w:rsidRDefault="00B6430B" w:rsidP="00B6430B">
      <w:pPr>
        <w:numPr>
          <w:ilvl w:val="0"/>
          <w:numId w:val="10"/>
        </w:numPr>
        <w:suppressAutoHyphens/>
        <w:spacing w:line="276" w:lineRule="auto"/>
        <w:jc w:val="left"/>
        <w:rPr>
          <w:b/>
          <w:sz w:val="28"/>
          <w:szCs w:val="28"/>
        </w:rPr>
      </w:pPr>
      <w:r>
        <w:rPr>
          <w:b/>
          <w:sz w:val="28"/>
          <w:szCs w:val="28"/>
        </w:rPr>
        <w:t xml:space="preserve">АННОТАЦИЯ </w:t>
      </w:r>
    </w:p>
    <w:p w:rsidR="00B6430B" w:rsidRDefault="00B6430B" w:rsidP="00B6430B">
      <w:pPr>
        <w:ind w:left="1080"/>
        <w:rPr>
          <w:b/>
          <w:sz w:val="28"/>
          <w:szCs w:val="28"/>
        </w:rPr>
      </w:pPr>
    </w:p>
    <w:p w:rsidR="00B6430B" w:rsidRDefault="00B6430B" w:rsidP="00B6430B">
      <w:pPr>
        <w:numPr>
          <w:ilvl w:val="0"/>
          <w:numId w:val="10"/>
        </w:numPr>
        <w:suppressAutoHyphens/>
        <w:spacing w:line="276" w:lineRule="auto"/>
        <w:jc w:val="left"/>
        <w:rPr>
          <w:b/>
          <w:sz w:val="28"/>
          <w:szCs w:val="28"/>
        </w:rPr>
      </w:pPr>
      <w:r>
        <w:rPr>
          <w:b/>
          <w:sz w:val="28"/>
          <w:szCs w:val="28"/>
        </w:rPr>
        <w:t xml:space="preserve">ОСНОВНЫЕ ПОНЯТИЯ </w:t>
      </w:r>
    </w:p>
    <w:p w:rsidR="00B6430B" w:rsidRDefault="00B6430B" w:rsidP="00B6430B">
      <w:pPr>
        <w:rPr>
          <w:b/>
          <w:sz w:val="28"/>
          <w:szCs w:val="28"/>
        </w:rPr>
      </w:pPr>
    </w:p>
    <w:p w:rsidR="00B6430B" w:rsidRDefault="00B6430B" w:rsidP="00B6430B">
      <w:pPr>
        <w:numPr>
          <w:ilvl w:val="0"/>
          <w:numId w:val="10"/>
        </w:numPr>
        <w:suppressAutoHyphens/>
        <w:spacing w:line="276" w:lineRule="auto"/>
        <w:jc w:val="left"/>
        <w:rPr>
          <w:b/>
          <w:sz w:val="28"/>
          <w:szCs w:val="28"/>
        </w:rPr>
      </w:pPr>
      <w:r>
        <w:rPr>
          <w:b/>
          <w:sz w:val="28"/>
          <w:szCs w:val="28"/>
        </w:rPr>
        <w:t xml:space="preserve">АНАЛИЗ БЛИЖАЙШИХ АНАЛОГОВ </w:t>
      </w:r>
    </w:p>
    <w:p w:rsidR="00B6430B" w:rsidRDefault="00B6430B" w:rsidP="00B6430B">
      <w:pPr>
        <w:rPr>
          <w:b/>
          <w:sz w:val="28"/>
          <w:szCs w:val="28"/>
        </w:rPr>
      </w:pPr>
    </w:p>
    <w:p w:rsidR="00B6430B" w:rsidRDefault="00B6430B" w:rsidP="00B6430B">
      <w:pPr>
        <w:numPr>
          <w:ilvl w:val="0"/>
          <w:numId w:val="10"/>
        </w:numPr>
        <w:suppressAutoHyphens/>
        <w:spacing w:line="276" w:lineRule="auto"/>
        <w:jc w:val="left"/>
        <w:rPr>
          <w:b/>
          <w:sz w:val="28"/>
          <w:szCs w:val="28"/>
        </w:rPr>
      </w:pPr>
      <w:r>
        <w:rPr>
          <w:b/>
          <w:sz w:val="28"/>
          <w:szCs w:val="28"/>
        </w:rPr>
        <w:t>АКТУАЛЬНОСТЬ И СУЩНОСТЬ ПРОЕКТА</w:t>
      </w:r>
    </w:p>
    <w:p w:rsidR="00B6430B" w:rsidRDefault="00B6430B" w:rsidP="00B6430B">
      <w:pPr>
        <w:rPr>
          <w:b/>
          <w:sz w:val="28"/>
          <w:szCs w:val="28"/>
        </w:rPr>
      </w:pPr>
    </w:p>
    <w:p w:rsidR="00B6430B" w:rsidRDefault="00B6430B" w:rsidP="00B6430B">
      <w:pPr>
        <w:numPr>
          <w:ilvl w:val="0"/>
          <w:numId w:val="10"/>
        </w:numPr>
        <w:suppressAutoHyphens/>
        <w:spacing w:line="276" w:lineRule="auto"/>
        <w:jc w:val="left"/>
        <w:rPr>
          <w:b/>
          <w:sz w:val="28"/>
          <w:szCs w:val="28"/>
        </w:rPr>
      </w:pPr>
      <w:r>
        <w:rPr>
          <w:b/>
          <w:sz w:val="28"/>
          <w:szCs w:val="28"/>
        </w:rPr>
        <w:t xml:space="preserve">ЮРИДИЧЕСКИЕ ОСНОВАНИЯ </w:t>
      </w:r>
    </w:p>
    <w:p w:rsidR="00B6430B" w:rsidRDefault="00B6430B" w:rsidP="00B6430B">
      <w:pPr>
        <w:rPr>
          <w:b/>
          <w:sz w:val="28"/>
          <w:szCs w:val="28"/>
        </w:rPr>
      </w:pPr>
    </w:p>
    <w:p w:rsidR="00B6430B" w:rsidRDefault="00B6430B" w:rsidP="00B6430B">
      <w:pPr>
        <w:numPr>
          <w:ilvl w:val="0"/>
          <w:numId w:val="10"/>
        </w:numPr>
        <w:suppressAutoHyphens/>
        <w:spacing w:line="276" w:lineRule="auto"/>
        <w:jc w:val="left"/>
        <w:rPr>
          <w:b/>
          <w:sz w:val="28"/>
          <w:szCs w:val="28"/>
        </w:rPr>
      </w:pPr>
      <w:r>
        <w:rPr>
          <w:b/>
          <w:sz w:val="28"/>
          <w:szCs w:val="28"/>
        </w:rPr>
        <w:t>ИСТОЧНИКИ ИСПОЛЬЗОВАННОЙ ЛИТЕРАТУРЫ</w:t>
      </w:r>
    </w:p>
    <w:p w:rsidR="00B6430B" w:rsidRDefault="00B6430B" w:rsidP="00B6430B">
      <w:pPr>
        <w:rPr>
          <w:b/>
          <w:sz w:val="28"/>
          <w:szCs w:val="28"/>
        </w:rPr>
      </w:pPr>
    </w:p>
    <w:p w:rsidR="00B6430B" w:rsidRDefault="00B6430B" w:rsidP="00B6430B">
      <w:pPr>
        <w:numPr>
          <w:ilvl w:val="0"/>
          <w:numId w:val="10"/>
        </w:numPr>
        <w:suppressAutoHyphens/>
        <w:spacing w:line="276" w:lineRule="auto"/>
        <w:jc w:val="left"/>
        <w:rPr>
          <w:b/>
          <w:sz w:val="28"/>
          <w:szCs w:val="28"/>
        </w:rPr>
      </w:pPr>
      <w:r>
        <w:rPr>
          <w:b/>
          <w:sz w:val="28"/>
          <w:szCs w:val="28"/>
        </w:rPr>
        <w:t>ИНФОРМАЦИЯ ОБ ЭКСПЕРТЕ</w:t>
      </w:r>
    </w:p>
    <w:p w:rsidR="00B6430B" w:rsidRDefault="00B6430B" w:rsidP="00B6430B">
      <w:pPr>
        <w:pStyle w:val="15"/>
        <w:rPr>
          <w:b/>
          <w:sz w:val="28"/>
          <w:szCs w:val="28"/>
        </w:rPr>
      </w:pPr>
    </w:p>
    <w:p w:rsidR="00B6430B" w:rsidRDefault="00B6430B" w:rsidP="00B6430B">
      <w:pPr>
        <w:pStyle w:val="15"/>
        <w:rPr>
          <w:b/>
          <w:sz w:val="28"/>
          <w:szCs w:val="28"/>
        </w:rPr>
      </w:pPr>
    </w:p>
    <w:p w:rsidR="00B6430B" w:rsidRDefault="00B6430B" w:rsidP="00B6430B">
      <w:pPr>
        <w:pStyle w:val="15"/>
        <w:rPr>
          <w:b/>
          <w:sz w:val="28"/>
          <w:szCs w:val="28"/>
        </w:rPr>
      </w:pPr>
    </w:p>
    <w:p w:rsidR="00B6430B" w:rsidRDefault="00B6430B" w:rsidP="00B6430B">
      <w:pPr>
        <w:pStyle w:val="15"/>
        <w:rPr>
          <w:b/>
          <w:sz w:val="28"/>
          <w:szCs w:val="28"/>
        </w:rPr>
      </w:pPr>
    </w:p>
    <w:p w:rsidR="00B6430B" w:rsidRDefault="00B6430B" w:rsidP="00B6430B">
      <w:pPr>
        <w:pStyle w:val="15"/>
        <w:rPr>
          <w:b/>
          <w:sz w:val="28"/>
          <w:szCs w:val="28"/>
        </w:rPr>
      </w:pPr>
    </w:p>
    <w:p w:rsidR="00B6430B" w:rsidRDefault="00B6430B" w:rsidP="00B6430B">
      <w:pPr>
        <w:pStyle w:val="15"/>
        <w:rPr>
          <w:b/>
          <w:sz w:val="28"/>
          <w:szCs w:val="28"/>
        </w:rPr>
      </w:pPr>
    </w:p>
    <w:p w:rsidR="00B6430B" w:rsidRDefault="00B6430B" w:rsidP="00B6430B">
      <w:pPr>
        <w:pStyle w:val="15"/>
        <w:rPr>
          <w:b/>
          <w:sz w:val="28"/>
          <w:szCs w:val="28"/>
        </w:rPr>
      </w:pPr>
    </w:p>
    <w:p w:rsidR="00B6430B" w:rsidRPr="00EF02C0" w:rsidRDefault="00B6430B" w:rsidP="00B6430B">
      <w:pPr>
        <w:pStyle w:val="15"/>
        <w:rPr>
          <w:b/>
          <w:sz w:val="28"/>
          <w:szCs w:val="28"/>
        </w:rPr>
      </w:pPr>
      <w:r w:rsidRPr="00EF02C0">
        <w:rPr>
          <w:b/>
          <w:sz w:val="28"/>
          <w:szCs w:val="28"/>
        </w:rPr>
        <w:t>ПРАВОУСТАНАВЛИВАЮЩАЯ ИНФОРМАЦИЯ</w:t>
      </w:r>
    </w:p>
    <w:tbl>
      <w:tblPr>
        <w:tblW w:w="0" w:type="auto"/>
        <w:tblLayout w:type="fixed"/>
        <w:tblLook w:val="0000" w:firstRow="0" w:lastRow="0" w:firstColumn="0" w:lastColumn="0" w:noHBand="0" w:noVBand="0"/>
      </w:tblPr>
      <w:tblGrid>
        <w:gridCol w:w="2987"/>
        <w:gridCol w:w="6300"/>
      </w:tblGrid>
      <w:tr w:rsidR="00B6430B" w:rsidTr="00FC7B81">
        <w:tc>
          <w:tcPr>
            <w:tcW w:w="2987" w:type="dxa"/>
            <w:tcBorders>
              <w:top w:val="single" w:sz="4" w:space="0" w:color="808080"/>
              <w:bottom w:val="single" w:sz="4" w:space="0" w:color="808080"/>
            </w:tcBorders>
            <w:shd w:val="clear" w:color="auto" w:fill="D9D9D9"/>
          </w:tcPr>
          <w:p w:rsidR="00B6430B" w:rsidRPr="004B5214" w:rsidRDefault="00B6430B" w:rsidP="00FC7B81">
            <w:pPr>
              <w:pStyle w:val="Default"/>
              <w:spacing w:line="276" w:lineRule="auto"/>
              <w:rPr>
                <w:rFonts w:ascii="Times New Roman" w:hAnsi="Times New Roman" w:cs="Times New Roman"/>
                <w:b/>
                <w:bCs/>
                <w:color w:val="00000A"/>
                <w:sz w:val="28"/>
                <w:szCs w:val="28"/>
              </w:rPr>
            </w:pPr>
            <w:r w:rsidRPr="004B5214">
              <w:rPr>
                <w:rFonts w:ascii="Times New Roman" w:hAnsi="Times New Roman" w:cs="Times New Roman"/>
                <w:b/>
                <w:bCs/>
                <w:color w:val="00000A"/>
                <w:sz w:val="28"/>
                <w:szCs w:val="28"/>
              </w:rPr>
              <w:t xml:space="preserve">Вид объекта </w:t>
            </w:r>
          </w:p>
        </w:tc>
        <w:tc>
          <w:tcPr>
            <w:tcW w:w="6300" w:type="dxa"/>
            <w:tcBorders>
              <w:top w:val="single" w:sz="4" w:space="0" w:color="808080"/>
              <w:bottom w:val="single" w:sz="4" w:space="0" w:color="808080"/>
            </w:tcBorders>
            <w:shd w:val="clear" w:color="auto" w:fill="FFFFFF"/>
          </w:tcPr>
          <w:p w:rsidR="00B6430B" w:rsidRPr="004B5214" w:rsidRDefault="00B6430B" w:rsidP="00FC7B81">
            <w:pPr>
              <w:pStyle w:val="Default"/>
              <w:spacing w:line="276" w:lineRule="auto"/>
              <w:rPr>
                <w:rFonts w:ascii="Times New Roman" w:hAnsi="Times New Roman" w:cs="Times New Roman"/>
                <w:b/>
                <w:bCs/>
                <w:color w:val="00000A"/>
                <w:sz w:val="28"/>
                <w:szCs w:val="28"/>
              </w:rPr>
            </w:pPr>
            <w:r w:rsidRPr="004B5214">
              <w:rPr>
                <w:rFonts w:ascii="Times New Roman" w:hAnsi="Times New Roman" w:cs="Times New Roman"/>
                <w:bCs/>
                <w:color w:val="00000A"/>
                <w:sz w:val="28"/>
                <w:szCs w:val="28"/>
              </w:rPr>
              <w:t>Произведение науки</w:t>
            </w:r>
          </w:p>
          <w:p w:rsidR="00B6430B" w:rsidRPr="004B5214" w:rsidRDefault="00B6430B" w:rsidP="00FC7B81">
            <w:pPr>
              <w:pStyle w:val="Default"/>
              <w:spacing w:line="276" w:lineRule="auto"/>
              <w:rPr>
                <w:rFonts w:ascii="Times New Roman" w:hAnsi="Times New Roman" w:cs="Times New Roman"/>
                <w:b/>
                <w:bCs/>
                <w:color w:val="00000A"/>
                <w:sz w:val="28"/>
                <w:szCs w:val="28"/>
              </w:rPr>
            </w:pPr>
          </w:p>
        </w:tc>
      </w:tr>
      <w:tr w:rsidR="00B6430B" w:rsidRPr="000642DC" w:rsidTr="00FC7B81">
        <w:tc>
          <w:tcPr>
            <w:tcW w:w="2987" w:type="dxa"/>
            <w:tcBorders>
              <w:top w:val="single" w:sz="4" w:space="0" w:color="808080"/>
              <w:bottom w:val="single" w:sz="4" w:space="0" w:color="808080"/>
            </w:tcBorders>
            <w:shd w:val="clear" w:color="auto" w:fill="D9D9D9"/>
          </w:tcPr>
          <w:p w:rsidR="00B6430B" w:rsidRPr="004B5214" w:rsidRDefault="00B6430B" w:rsidP="00FC7B81">
            <w:pPr>
              <w:pStyle w:val="Default"/>
              <w:spacing w:line="276" w:lineRule="auto"/>
              <w:rPr>
                <w:rFonts w:ascii="Times New Roman" w:hAnsi="Times New Roman" w:cs="Times New Roman"/>
                <w:b/>
                <w:color w:val="00000A"/>
                <w:sz w:val="28"/>
                <w:szCs w:val="28"/>
              </w:rPr>
            </w:pPr>
            <w:r w:rsidRPr="004B5214">
              <w:rPr>
                <w:rFonts w:ascii="Times New Roman" w:hAnsi="Times New Roman" w:cs="Times New Roman"/>
                <w:b/>
                <w:bCs/>
                <w:color w:val="00000A"/>
                <w:sz w:val="28"/>
                <w:szCs w:val="28"/>
              </w:rPr>
              <w:t xml:space="preserve">Название: </w:t>
            </w:r>
          </w:p>
        </w:tc>
        <w:tc>
          <w:tcPr>
            <w:tcW w:w="6300" w:type="dxa"/>
            <w:tcBorders>
              <w:top w:val="single" w:sz="4" w:space="0" w:color="808080"/>
              <w:bottom w:val="single" w:sz="4" w:space="0" w:color="808080"/>
            </w:tcBorders>
            <w:shd w:val="clear" w:color="auto" w:fill="FFFFFF"/>
          </w:tcPr>
          <w:p w:rsidR="00B6430B" w:rsidRPr="00ED2B1C" w:rsidRDefault="00B6430B" w:rsidP="00FC7B81">
            <w:pPr>
              <w:pStyle w:val="Default"/>
              <w:spacing w:line="276" w:lineRule="auto"/>
              <w:rPr>
                <w:rFonts w:ascii="Times New Roman" w:hAnsi="Times New Roman" w:cs="Times New Roman"/>
                <w:b/>
                <w:color w:val="00000A"/>
                <w:sz w:val="28"/>
                <w:szCs w:val="28"/>
              </w:rPr>
            </w:pPr>
            <w:r>
              <w:rPr>
                <w:rFonts w:ascii="Times New Roman" w:hAnsi="Times New Roman" w:cs="Times New Roman"/>
                <w:b/>
                <w:color w:val="auto"/>
                <w:sz w:val="28"/>
                <w:szCs w:val="28"/>
              </w:rPr>
              <w:t xml:space="preserve">Система удаленного контроля за </w:t>
            </w:r>
            <w:r w:rsidRPr="00F0743D">
              <w:rPr>
                <w:rFonts w:ascii="Times New Roman" w:hAnsi="Times New Roman" w:cs="Times New Roman"/>
                <w:b/>
                <w:color w:val="auto"/>
                <w:sz w:val="28"/>
                <w:szCs w:val="28"/>
              </w:rPr>
              <w:t xml:space="preserve">деятельностью </w:t>
            </w:r>
            <w:proofErr w:type="spellStart"/>
            <w:r w:rsidRPr="00F0743D">
              <w:rPr>
                <w:rFonts w:ascii="Times New Roman" w:hAnsi="Times New Roman" w:cs="Times New Roman"/>
                <w:b/>
                <w:color w:val="auto"/>
                <w:sz w:val="28"/>
                <w:szCs w:val="28"/>
              </w:rPr>
              <w:t>организации</w:t>
            </w:r>
            <w:r>
              <w:rPr>
                <w:rFonts w:ascii="Times New Roman" w:hAnsi="Times New Roman" w:cs="Times New Roman"/>
                <w:b/>
                <w:color w:val="auto"/>
                <w:sz w:val="28"/>
                <w:szCs w:val="28"/>
              </w:rPr>
              <w:t>«Менеджет</w:t>
            </w:r>
            <w:proofErr w:type="spellEnd"/>
            <w:r>
              <w:rPr>
                <w:rFonts w:ascii="Times New Roman" w:hAnsi="Times New Roman" w:cs="Times New Roman"/>
                <w:b/>
                <w:color w:val="auto"/>
                <w:sz w:val="28"/>
                <w:szCs w:val="28"/>
              </w:rPr>
              <w:t>»</w:t>
            </w:r>
          </w:p>
        </w:tc>
      </w:tr>
      <w:tr w:rsidR="00B6430B" w:rsidRPr="0064199E" w:rsidTr="00FC7B81">
        <w:tc>
          <w:tcPr>
            <w:tcW w:w="2987" w:type="dxa"/>
            <w:tcBorders>
              <w:top w:val="single" w:sz="4" w:space="0" w:color="808080"/>
              <w:bottom w:val="single" w:sz="4" w:space="0" w:color="808080"/>
            </w:tcBorders>
            <w:shd w:val="clear" w:color="auto" w:fill="D9D9D9"/>
          </w:tcPr>
          <w:p w:rsidR="00B6430B" w:rsidRPr="004B5214" w:rsidRDefault="00B6430B" w:rsidP="00FC7B81">
            <w:pPr>
              <w:pStyle w:val="Default"/>
              <w:spacing w:line="276" w:lineRule="auto"/>
              <w:rPr>
                <w:rFonts w:ascii="Times New Roman" w:hAnsi="Times New Roman" w:cs="Times New Roman"/>
                <w:b/>
                <w:sz w:val="28"/>
                <w:szCs w:val="28"/>
              </w:rPr>
            </w:pPr>
            <w:r>
              <w:rPr>
                <w:rFonts w:ascii="Times New Roman" w:hAnsi="Times New Roman" w:cs="Times New Roman"/>
                <w:b/>
                <w:bCs/>
                <w:color w:val="00000A"/>
                <w:sz w:val="28"/>
                <w:szCs w:val="28"/>
              </w:rPr>
              <w:t>Авторы</w:t>
            </w:r>
            <w:r w:rsidRPr="004B5214">
              <w:rPr>
                <w:rFonts w:ascii="Times New Roman" w:hAnsi="Times New Roman" w:cs="Times New Roman"/>
                <w:b/>
                <w:bCs/>
                <w:color w:val="00000A"/>
                <w:sz w:val="28"/>
                <w:szCs w:val="28"/>
              </w:rPr>
              <w:t xml:space="preserve">: </w:t>
            </w:r>
          </w:p>
        </w:tc>
        <w:tc>
          <w:tcPr>
            <w:tcW w:w="6300" w:type="dxa"/>
            <w:tcBorders>
              <w:top w:val="single" w:sz="4" w:space="0" w:color="808080"/>
              <w:bottom w:val="single" w:sz="4" w:space="0" w:color="808080"/>
            </w:tcBorders>
            <w:shd w:val="clear" w:color="auto" w:fill="FFFFFF"/>
          </w:tcPr>
          <w:p w:rsidR="00B6430B" w:rsidRPr="00ED2B1C" w:rsidRDefault="00B6430B" w:rsidP="00FC7B81">
            <w:pPr>
              <w:textAlignment w:val="baseline"/>
              <w:rPr>
                <w:b/>
                <w:sz w:val="28"/>
                <w:szCs w:val="28"/>
              </w:rPr>
            </w:pPr>
            <w:proofErr w:type="spellStart"/>
            <w:r w:rsidRPr="00ED2B1C">
              <w:rPr>
                <w:b/>
                <w:sz w:val="28"/>
                <w:szCs w:val="28"/>
              </w:rPr>
              <w:t>Мусатов</w:t>
            </w:r>
            <w:proofErr w:type="spellEnd"/>
            <w:r w:rsidRPr="00ED2B1C">
              <w:rPr>
                <w:b/>
                <w:sz w:val="28"/>
                <w:szCs w:val="28"/>
              </w:rPr>
              <w:t xml:space="preserve"> Владислав Валерьевич   </w:t>
            </w:r>
          </w:p>
          <w:p w:rsidR="00B6430B" w:rsidRPr="00B6430B" w:rsidRDefault="00B6430B" w:rsidP="00FC7B81">
            <w:pPr>
              <w:rPr>
                <w:sz w:val="28"/>
                <w:szCs w:val="28"/>
                <w:lang w:val="en-US"/>
              </w:rPr>
            </w:pPr>
            <w:r>
              <w:rPr>
                <w:sz w:val="28"/>
                <w:szCs w:val="28"/>
              </w:rPr>
              <w:t>Адрес</w:t>
            </w:r>
            <w:r w:rsidRPr="0003468C">
              <w:rPr>
                <w:sz w:val="28"/>
                <w:szCs w:val="28"/>
              </w:rPr>
              <w:t xml:space="preserve">: 628 </w:t>
            </w:r>
            <w:proofErr w:type="spellStart"/>
            <w:r w:rsidRPr="007501C4">
              <w:rPr>
                <w:sz w:val="28"/>
                <w:szCs w:val="28"/>
                <w:lang w:val="en-US"/>
              </w:rPr>
              <w:t>Clevelandst</w:t>
            </w:r>
            <w:proofErr w:type="spellEnd"/>
            <w:r w:rsidRPr="0003468C">
              <w:rPr>
                <w:sz w:val="28"/>
                <w:szCs w:val="28"/>
              </w:rPr>
              <w:t xml:space="preserve">. </w:t>
            </w:r>
            <w:r w:rsidRPr="00B6430B">
              <w:rPr>
                <w:sz w:val="28"/>
                <w:szCs w:val="28"/>
                <w:lang w:val="en-US"/>
              </w:rPr>
              <w:t xml:space="preserve">#804, </w:t>
            </w:r>
            <w:r w:rsidRPr="007501C4">
              <w:rPr>
                <w:sz w:val="28"/>
                <w:szCs w:val="28"/>
                <w:lang w:val="en-US"/>
              </w:rPr>
              <w:t>Clearwater</w:t>
            </w:r>
            <w:r w:rsidRPr="00B6430B">
              <w:rPr>
                <w:sz w:val="28"/>
                <w:szCs w:val="28"/>
                <w:lang w:val="en-US"/>
              </w:rPr>
              <w:t xml:space="preserve">, </w:t>
            </w:r>
            <w:r w:rsidRPr="007501C4">
              <w:rPr>
                <w:sz w:val="28"/>
                <w:szCs w:val="28"/>
                <w:lang w:val="en-US"/>
              </w:rPr>
              <w:t>FL</w:t>
            </w:r>
            <w:r w:rsidRPr="00B6430B">
              <w:rPr>
                <w:sz w:val="28"/>
                <w:szCs w:val="28"/>
                <w:lang w:val="en-US"/>
              </w:rPr>
              <w:t xml:space="preserve">, 33755, </w:t>
            </w:r>
            <w:proofErr w:type="spellStart"/>
            <w:r w:rsidRPr="007501C4">
              <w:rPr>
                <w:sz w:val="28"/>
                <w:szCs w:val="28"/>
                <w:lang w:val="en-US"/>
              </w:rPr>
              <w:t>UnitedStates</w:t>
            </w:r>
            <w:proofErr w:type="spellEnd"/>
          </w:p>
          <w:p w:rsidR="00B6430B" w:rsidRPr="00476B5F" w:rsidRDefault="00B6430B" w:rsidP="00FC7B81">
            <w:pPr>
              <w:rPr>
                <w:sz w:val="28"/>
                <w:szCs w:val="28"/>
                <w:lang w:val="en-US"/>
              </w:rPr>
            </w:pPr>
            <w:r w:rsidRPr="007501C4">
              <w:rPr>
                <w:sz w:val="28"/>
                <w:szCs w:val="28"/>
              </w:rPr>
              <w:t>паспорт</w:t>
            </w:r>
            <w:r w:rsidRPr="00476B5F">
              <w:rPr>
                <w:sz w:val="28"/>
                <w:szCs w:val="28"/>
                <w:lang w:val="en-US"/>
              </w:rPr>
              <w:t xml:space="preserve">: 756128422 </w:t>
            </w:r>
            <w:r w:rsidRPr="007501C4">
              <w:rPr>
                <w:sz w:val="28"/>
                <w:szCs w:val="28"/>
              </w:rPr>
              <w:t>выдан</w:t>
            </w:r>
            <w:r w:rsidRPr="00476B5F">
              <w:rPr>
                <w:sz w:val="28"/>
                <w:szCs w:val="28"/>
                <w:lang w:val="en-US"/>
              </w:rPr>
              <w:t>06.10.</w:t>
            </w:r>
            <w:proofErr w:type="gramStart"/>
            <w:r w:rsidRPr="00476B5F">
              <w:rPr>
                <w:sz w:val="28"/>
                <w:szCs w:val="28"/>
                <w:lang w:val="en-US"/>
              </w:rPr>
              <w:t xml:space="preserve">2017 </w:t>
            </w:r>
            <w:r w:rsidRPr="0003468C">
              <w:rPr>
                <w:sz w:val="28"/>
                <w:szCs w:val="28"/>
                <w:lang w:val="en-US"/>
              </w:rPr>
              <w:t> </w:t>
            </w:r>
            <w:r w:rsidRPr="007501C4">
              <w:rPr>
                <w:sz w:val="28"/>
                <w:szCs w:val="28"/>
              </w:rPr>
              <w:t>ФМС</w:t>
            </w:r>
            <w:proofErr w:type="gramEnd"/>
            <w:r w:rsidRPr="00476B5F">
              <w:rPr>
                <w:sz w:val="28"/>
                <w:szCs w:val="28"/>
                <w:lang w:val="en-US"/>
              </w:rPr>
              <w:t xml:space="preserve"> 78039</w:t>
            </w:r>
          </w:p>
          <w:p w:rsidR="00B6430B" w:rsidRPr="007501C4" w:rsidRDefault="00B6430B" w:rsidP="00FC7B81">
            <w:pPr>
              <w:rPr>
                <w:sz w:val="28"/>
                <w:szCs w:val="28"/>
              </w:rPr>
            </w:pPr>
            <w:r w:rsidRPr="007501C4">
              <w:rPr>
                <w:sz w:val="28"/>
                <w:szCs w:val="28"/>
              </w:rPr>
              <w:t>Электронная почта: vlad@admintech.ru</w:t>
            </w:r>
          </w:p>
          <w:p w:rsidR="00B6430B" w:rsidRPr="007501C4" w:rsidRDefault="00B6430B" w:rsidP="00FC7B81">
            <w:pPr>
              <w:pStyle w:val="p1"/>
              <w:rPr>
                <w:rFonts w:ascii="Times New Roman" w:hAnsi="Times New Roman"/>
                <w:sz w:val="28"/>
                <w:szCs w:val="28"/>
              </w:rPr>
            </w:pPr>
          </w:p>
          <w:p w:rsidR="00B6430B" w:rsidRPr="00ED2B1C" w:rsidRDefault="00B6430B" w:rsidP="00FC7B81">
            <w:pPr>
              <w:pStyle w:val="p1"/>
              <w:rPr>
                <w:rFonts w:ascii="Times New Roman" w:hAnsi="Times New Roman"/>
                <w:b/>
                <w:sz w:val="28"/>
                <w:szCs w:val="28"/>
              </w:rPr>
            </w:pPr>
            <w:proofErr w:type="spellStart"/>
            <w:r w:rsidRPr="00ED2B1C">
              <w:rPr>
                <w:rFonts w:ascii="Times New Roman" w:hAnsi="Times New Roman"/>
                <w:b/>
                <w:sz w:val="28"/>
                <w:szCs w:val="28"/>
              </w:rPr>
              <w:t>Мусатова</w:t>
            </w:r>
            <w:proofErr w:type="spellEnd"/>
            <w:r w:rsidRPr="00ED2B1C">
              <w:rPr>
                <w:rFonts w:ascii="Times New Roman" w:hAnsi="Times New Roman"/>
                <w:b/>
                <w:sz w:val="28"/>
                <w:szCs w:val="28"/>
              </w:rPr>
              <w:t xml:space="preserve"> Алла Михайловна </w:t>
            </w:r>
          </w:p>
          <w:p w:rsidR="00B6430B" w:rsidRPr="007501C4" w:rsidRDefault="00B6430B" w:rsidP="00FC7B81">
            <w:pPr>
              <w:rPr>
                <w:sz w:val="28"/>
                <w:szCs w:val="28"/>
                <w:lang w:val="en-US"/>
              </w:rPr>
            </w:pPr>
            <w:r>
              <w:rPr>
                <w:sz w:val="28"/>
                <w:szCs w:val="28"/>
              </w:rPr>
              <w:t>Адрес</w:t>
            </w:r>
            <w:r w:rsidRPr="00476B5F">
              <w:rPr>
                <w:sz w:val="28"/>
                <w:szCs w:val="28"/>
                <w:lang w:val="en-US"/>
              </w:rPr>
              <w:t xml:space="preserve">: 628 </w:t>
            </w:r>
            <w:proofErr w:type="spellStart"/>
            <w:r w:rsidRPr="007501C4">
              <w:rPr>
                <w:sz w:val="28"/>
                <w:szCs w:val="28"/>
                <w:lang w:val="en-US"/>
              </w:rPr>
              <w:t>Clevelandst</w:t>
            </w:r>
            <w:proofErr w:type="spellEnd"/>
            <w:r w:rsidRPr="00476B5F">
              <w:rPr>
                <w:sz w:val="28"/>
                <w:szCs w:val="28"/>
                <w:lang w:val="en-US"/>
              </w:rPr>
              <w:t xml:space="preserve">. </w:t>
            </w:r>
            <w:r w:rsidRPr="007501C4">
              <w:rPr>
                <w:sz w:val="28"/>
                <w:szCs w:val="28"/>
                <w:lang w:val="en-US"/>
              </w:rPr>
              <w:t>#804, Clearwater, FL, 33755, United States</w:t>
            </w:r>
          </w:p>
          <w:p w:rsidR="00B6430B" w:rsidRPr="007501C4" w:rsidRDefault="00B6430B" w:rsidP="00FC7B81">
            <w:pPr>
              <w:rPr>
                <w:sz w:val="28"/>
                <w:szCs w:val="28"/>
              </w:rPr>
            </w:pPr>
            <w:r w:rsidRPr="007501C4">
              <w:rPr>
                <w:sz w:val="28"/>
                <w:szCs w:val="28"/>
              </w:rPr>
              <w:t xml:space="preserve">Паспорт № 40 07 447323 выдан </w:t>
            </w:r>
            <w:proofErr w:type="gramStart"/>
            <w:r w:rsidRPr="007501C4">
              <w:rPr>
                <w:sz w:val="28"/>
                <w:szCs w:val="28"/>
              </w:rPr>
              <w:t>25.03.2008  УФМС</w:t>
            </w:r>
            <w:proofErr w:type="gramEnd"/>
            <w:r w:rsidRPr="007501C4">
              <w:rPr>
                <w:sz w:val="28"/>
                <w:szCs w:val="28"/>
              </w:rPr>
              <w:t xml:space="preserve"> России по СПБ г. Санкт-Петербурга Центрального района </w:t>
            </w:r>
          </w:p>
          <w:p w:rsidR="00B6430B" w:rsidRPr="007501C4" w:rsidRDefault="00B6430B" w:rsidP="00FC7B81">
            <w:pPr>
              <w:rPr>
                <w:sz w:val="28"/>
                <w:szCs w:val="28"/>
              </w:rPr>
            </w:pPr>
            <w:r w:rsidRPr="007501C4">
              <w:rPr>
                <w:sz w:val="28"/>
                <w:szCs w:val="28"/>
              </w:rPr>
              <w:t xml:space="preserve">Электронная почта: </w:t>
            </w:r>
            <w:proofErr w:type="spellStart"/>
            <w:r w:rsidRPr="007501C4">
              <w:rPr>
                <w:sz w:val="28"/>
                <w:szCs w:val="28"/>
                <w:lang w:val="en-US"/>
              </w:rPr>
              <w:t>alla</w:t>
            </w:r>
            <w:proofErr w:type="spellEnd"/>
            <w:r w:rsidRPr="007501C4">
              <w:rPr>
                <w:sz w:val="28"/>
                <w:szCs w:val="28"/>
              </w:rPr>
              <w:t>@admintech.ru</w:t>
            </w:r>
          </w:p>
          <w:p w:rsidR="00B6430B" w:rsidRPr="007501C4" w:rsidRDefault="00B6430B" w:rsidP="00FC7B81">
            <w:pPr>
              <w:pStyle w:val="p1"/>
              <w:rPr>
                <w:rFonts w:ascii="Times New Roman" w:hAnsi="Times New Roman"/>
                <w:sz w:val="28"/>
                <w:szCs w:val="28"/>
              </w:rPr>
            </w:pPr>
          </w:p>
          <w:p w:rsidR="00B6430B" w:rsidRPr="00ED2B1C" w:rsidRDefault="00B6430B" w:rsidP="00FC7B81">
            <w:pPr>
              <w:pStyle w:val="p1"/>
              <w:rPr>
                <w:rFonts w:ascii="Times New Roman" w:hAnsi="Times New Roman"/>
                <w:b/>
                <w:sz w:val="28"/>
                <w:szCs w:val="28"/>
              </w:rPr>
            </w:pPr>
            <w:proofErr w:type="spellStart"/>
            <w:r w:rsidRPr="00ED2B1C">
              <w:rPr>
                <w:rFonts w:ascii="Times New Roman" w:hAnsi="Times New Roman"/>
                <w:b/>
                <w:sz w:val="28"/>
                <w:szCs w:val="28"/>
              </w:rPr>
              <w:t>Ходорцов</w:t>
            </w:r>
            <w:proofErr w:type="spellEnd"/>
            <w:r w:rsidRPr="00ED2B1C">
              <w:rPr>
                <w:rFonts w:ascii="Times New Roman" w:hAnsi="Times New Roman"/>
                <w:b/>
                <w:sz w:val="28"/>
                <w:szCs w:val="28"/>
              </w:rPr>
              <w:t xml:space="preserve"> Валерий Александрович </w:t>
            </w:r>
          </w:p>
          <w:p w:rsidR="00B6430B" w:rsidRPr="00ED2B1C" w:rsidRDefault="00B6430B" w:rsidP="00FC7B81">
            <w:pPr>
              <w:pStyle w:val="p1"/>
              <w:rPr>
                <w:rFonts w:ascii="Times New Roman" w:hAnsi="Times New Roman"/>
                <w:sz w:val="28"/>
                <w:szCs w:val="28"/>
                <w:lang w:val="en-US"/>
              </w:rPr>
            </w:pPr>
            <w:r>
              <w:rPr>
                <w:sz w:val="28"/>
                <w:szCs w:val="28"/>
              </w:rPr>
              <w:t>Адрес</w:t>
            </w:r>
            <w:r w:rsidRPr="007501C4">
              <w:rPr>
                <w:rFonts w:ascii="Times New Roman" w:hAnsi="Times New Roman"/>
                <w:sz w:val="28"/>
                <w:szCs w:val="28"/>
                <w:lang w:val="en-US"/>
              </w:rPr>
              <w:t>:</w:t>
            </w:r>
            <w:r w:rsidRPr="00ED2B1C">
              <w:rPr>
                <w:rFonts w:ascii="Times New Roman" w:hAnsi="Times New Roman"/>
                <w:sz w:val="28"/>
                <w:szCs w:val="28"/>
                <w:lang w:val="en-US"/>
              </w:rPr>
              <w:t xml:space="preserve"> 628 </w:t>
            </w:r>
            <w:proofErr w:type="gramStart"/>
            <w:r w:rsidRPr="007501C4">
              <w:rPr>
                <w:rFonts w:ascii="Times New Roman" w:hAnsi="Times New Roman"/>
                <w:sz w:val="28"/>
                <w:szCs w:val="28"/>
                <w:lang w:val="en-US"/>
              </w:rPr>
              <w:t>Clevelandst</w:t>
            </w:r>
            <w:r w:rsidRPr="00ED2B1C">
              <w:rPr>
                <w:rFonts w:ascii="Times New Roman" w:hAnsi="Times New Roman"/>
                <w:sz w:val="28"/>
                <w:szCs w:val="28"/>
                <w:lang w:val="en-US"/>
              </w:rPr>
              <w:t>.</w:t>
            </w:r>
            <w:r w:rsidRPr="007501C4">
              <w:rPr>
                <w:rFonts w:ascii="Times New Roman" w:hAnsi="Times New Roman"/>
                <w:sz w:val="28"/>
                <w:szCs w:val="28"/>
                <w:lang w:val="en-US"/>
              </w:rPr>
              <w:t>#</w:t>
            </w:r>
            <w:proofErr w:type="gramEnd"/>
            <w:r w:rsidRPr="007501C4">
              <w:rPr>
                <w:rFonts w:ascii="Times New Roman" w:hAnsi="Times New Roman"/>
                <w:sz w:val="28"/>
                <w:szCs w:val="28"/>
                <w:lang w:val="en-US"/>
              </w:rPr>
              <w:t>907 Clearwater, FL, 33755,UnitedStates</w:t>
            </w:r>
            <w:r w:rsidRPr="00ED2B1C">
              <w:rPr>
                <w:rFonts w:ascii="Times New Roman" w:hAnsi="Times New Roman"/>
                <w:sz w:val="28"/>
                <w:szCs w:val="28"/>
                <w:lang w:val="en-US"/>
              </w:rPr>
              <w:t>.</w:t>
            </w:r>
          </w:p>
          <w:p w:rsidR="00B6430B" w:rsidRPr="00F94FA7" w:rsidRDefault="00B6430B" w:rsidP="00FC7B81">
            <w:pPr>
              <w:rPr>
                <w:sz w:val="28"/>
                <w:szCs w:val="28"/>
              </w:rPr>
            </w:pPr>
            <w:r w:rsidRPr="007501C4">
              <w:rPr>
                <w:sz w:val="28"/>
                <w:szCs w:val="28"/>
              </w:rPr>
              <w:lastRenderedPageBreak/>
              <w:t>паспорт</w:t>
            </w:r>
            <w:r w:rsidRPr="00F94FA7">
              <w:rPr>
                <w:sz w:val="28"/>
                <w:szCs w:val="28"/>
              </w:rPr>
              <w:t xml:space="preserve">: 51 № 5743687 </w:t>
            </w:r>
            <w:r w:rsidRPr="007501C4">
              <w:rPr>
                <w:sz w:val="28"/>
                <w:szCs w:val="28"/>
              </w:rPr>
              <w:t>выдан</w:t>
            </w:r>
            <w:r w:rsidRPr="00F94FA7">
              <w:rPr>
                <w:sz w:val="28"/>
                <w:szCs w:val="28"/>
              </w:rPr>
              <w:t xml:space="preserve"> 31.01.2014 </w:t>
            </w:r>
            <w:r w:rsidRPr="00ED2B1C">
              <w:rPr>
                <w:sz w:val="28"/>
                <w:szCs w:val="28"/>
                <w:lang w:val="en-US"/>
              </w:rPr>
              <w:t>  </w:t>
            </w:r>
            <w:r w:rsidRPr="007501C4">
              <w:rPr>
                <w:sz w:val="28"/>
                <w:szCs w:val="28"/>
              </w:rPr>
              <w:t>П</w:t>
            </w:r>
            <w:r w:rsidRPr="00F94FA7">
              <w:rPr>
                <w:sz w:val="28"/>
                <w:szCs w:val="28"/>
              </w:rPr>
              <w:t>-</w:t>
            </w:r>
            <w:r w:rsidRPr="007501C4">
              <w:rPr>
                <w:sz w:val="28"/>
                <w:szCs w:val="28"/>
              </w:rPr>
              <w:t>ВОРОССИИИ</w:t>
            </w:r>
            <w:r w:rsidRPr="00F94FA7">
              <w:rPr>
                <w:sz w:val="28"/>
                <w:szCs w:val="28"/>
              </w:rPr>
              <w:t xml:space="preserve">, </w:t>
            </w:r>
            <w:r w:rsidRPr="007501C4">
              <w:rPr>
                <w:sz w:val="28"/>
                <w:szCs w:val="28"/>
              </w:rPr>
              <w:t>США</w:t>
            </w:r>
          </w:p>
          <w:p w:rsidR="00B6430B" w:rsidRPr="007501C4" w:rsidRDefault="00B6430B" w:rsidP="00FC7B81">
            <w:pPr>
              <w:rPr>
                <w:sz w:val="28"/>
                <w:szCs w:val="28"/>
              </w:rPr>
            </w:pPr>
            <w:r w:rsidRPr="007501C4">
              <w:rPr>
                <w:sz w:val="28"/>
                <w:szCs w:val="28"/>
              </w:rPr>
              <w:t xml:space="preserve">Электронная почта: </w:t>
            </w:r>
            <w:r w:rsidRPr="007501C4">
              <w:rPr>
                <w:sz w:val="28"/>
                <w:szCs w:val="28"/>
                <w:shd w:val="clear" w:color="auto" w:fill="FFFFFF"/>
              </w:rPr>
              <w:t>vkhodor@yandex.ru</w:t>
            </w:r>
          </w:p>
          <w:p w:rsidR="00B6430B" w:rsidRPr="007501C4" w:rsidRDefault="00B6430B" w:rsidP="00FC7B81">
            <w:pPr>
              <w:pStyle w:val="p1"/>
              <w:rPr>
                <w:rFonts w:ascii="Times New Roman" w:hAnsi="Times New Roman"/>
                <w:sz w:val="28"/>
                <w:szCs w:val="28"/>
              </w:rPr>
            </w:pPr>
          </w:p>
          <w:p w:rsidR="00B6430B" w:rsidRPr="004734E0" w:rsidRDefault="00B6430B" w:rsidP="00FC7B81">
            <w:pPr>
              <w:pStyle w:val="p1"/>
              <w:rPr>
                <w:rFonts w:ascii="Times New Roman" w:hAnsi="Times New Roman"/>
                <w:b/>
                <w:sz w:val="28"/>
                <w:szCs w:val="28"/>
                <w:lang w:val="en-US"/>
              </w:rPr>
            </w:pPr>
            <w:proofErr w:type="spellStart"/>
            <w:r w:rsidRPr="00ED2B1C">
              <w:rPr>
                <w:rFonts w:ascii="Times New Roman" w:hAnsi="Times New Roman"/>
                <w:b/>
                <w:sz w:val="28"/>
                <w:szCs w:val="28"/>
                <w:lang w:val="en-US"/>
              </w:rPr>
              <w:t>J</w:t>
            </w:r>
            <w:r w:rsidRPr="00ED2B1C">
              <w:rPr>
                <w:b/>
                <w:sz w:val="28"/>
                <w:szCs w:val="28"/>
                <w:lang w:val="en-US"/>
              </w:rPr>
              <w:t>urijs</w:t>
            </w:r>
            <w:r w:rsidRPr="00ED2B1C">
              <w:rPr>
                <w:rFonts w:ascii="Times New Roman" w:hAnsi="Times New Roman"/>
                <w:b/>
                <w:sz w:val="28"/>
                <w:szCs w:val="28"/>
                <w:lang w:val="en-US"/>
              </w:rPr>
              <w:t>K</w:t>
            </w:r>
            <w:r w:rsidRPr="00ED2B1C">
              <w:rPr>
                <w:b/>
                <w:sz w:val="28"/>
                <w:szCs w:val="28"/>
                <w:lang w:val="en-US"/>
              </w:rPr>
              <w:t>iselovs</w:t>
            </w:r>
            <w:proofErr w:type="spellEnd"/>
          </w:p>
          <w:p w:rsidR="00B6430B" w:rsidRPr="007501C4" w:rsidRDefault="00B6430B" w:rsidP="00FC7B81">
            <w:pPr>
              <w:pStyle w:val="p1"/>
              <w:rPr>
                <w:rFonts w:ascii="Times New Roman" w:hAnsi="Times New Roman"/>
                <w:sz w:val="28"/>
                <w:szCs w:val="28"/>
                <w:lang w:val="en-US"/>
              </w:rPr>
            </w:pPr>
            <w:r w:rsidRPr="007501C4">
              <w:rPr>
                <w:rFonts w:ascii="Times New Roman" w:hAnsi="Times New Roman"/>
                <w:sz w:val="28"/>
                <w:szCs w:val="28"/>
                <w:lang w:val="en-US"/>
              </w:rPr>
              <w:t>Address: 8Valdlauchi 8-157, Riga, LV-1076</w:t>
            </w:r>
          </w:p>
          <w:p w:rsidR="00B6430B" w:rsidRPr="004734E0" w:rsidRDefault="00B6430B" w:rsidP="00FC7B81">
            <w:pPr>
              <w:pStyle w:val="p1"/>
              <w:rPr>
                <w:rFonts w:ascii="Times New Roman" w:hAnsi="Times New Roman"/>
                <w:sz w:val="28"/>
                <w:szCs w:val="28"/>
              </w:rPr>
            </w:pPr>
            <w:r w:rsidRPr="007501C4">
              <w:rPr>
                <w:rFonts w:ascii="Times New Roman" w:hAnsi="Times New Roman"/>
                <w:sz w:val="28"/>
                <w:szCs w:val="28"/>
                <w:lang w:val="en-US"/>
              </w:rPr>
              <w:t>Latvia</w:t>
            </w:r>
            <w:r w:rsidRPr="004734E0">
              <w:rPr>
                <w:rFonts w:ascii="Times New Roman" w:hAnsi="Times New Roman"/>
                <w:sz w:val="28"/>
                <w:szCs w:val="28"/>
              </w:rPr>
              <w:t>.</w:t>
            </w:r>
          </w:p>
          <w:p w:rsidR="00B6430B" w:rsidRPr="007501C4" w:rsidRDefault="00B6430B" w:rsidP="00FC7B81">
            <w:pPr>
              <w:rPr>
                <w:sz w:val="28"/>
                <w:szCs w:val="28"/>
              </w:rPr>
            </w:pPr>
            <w:r>
              <w:rPr>
                <w:sz w:val="28"/>
                <w:szCs w:val="28"/>
              </w:rPr>
              <w:t>п</w:t>
            </w:r>
            <w:r w:rsidRPr="007501C4">
              <w:rPr>
                <w:sz w:val="28"/>
                <w:szCs w:val="28"/>
              </w:rPr>
              <w:t xml:space="preserve">аспорт </w:t>
            </w:r>
            <w:r w:rsidRPr="007501C4">
              <w:rPr>
                <w:sz w:val="28"/>
                <w:szCs w:val="28"/>
                <w:lang w:val="en-US"/>
              </w:rPr>
              <w:t>LZ</w:t>
            </w:r>
            <w:proofErr w:type="gramStart"/>
            <w:r w:rsidRPr="007501C4">
              <w:rPr>
                <w:sz w:val="28"/>
                <w:szCs w:val="28"/>
              </w:rPr>
              <w:t>4024893</w:t>
            </w:r>
            <w:r>
              <w:rPr>
                <w:sz w:val="28"/>
                <w:szCs w:val="28"/>
              </w:rPr>
              <w:t>,в</w:t>
            </w:r>
            <w:r w:rsidRPr="007501C4">
              <w:rPr>
                <w:sz w:val="28"/>
                <w:szCs w:val="28"/>
              </w:rPr>
              <w:t>ыдан</w:t>
            </w:r>
            <w:proofErr w:type="gramEnd"/>
            <w:r w:rsidRPr="007501C4">
              <w:rPr>
                <w:sz w:val="28"/>
                <w:szCs w:val="28"/>
              </w:rPr>
              <w:t xml:space="preserve"> 27.08.2015, 3-м отделом Департамента Гражданства и Миграции г. Рига.</w:t>
            </w:r>
          </w:p>
          <w:p w:rsidR="00B6430B" w:rsidRPr="007501C4" w:rsidRDefault="00B6430B" w:rsidP="00FC7B81">
            <w:pPr>
              <w:rPr>
                <w:sz w:val="28"/>
                <w:szCs w:val="28"/>
              </w:rPr>
            </w:pPr>
            <w:r w:rsidRPr="007501C4">
              <w:rPr>
                <w:sz w:val="28"/>
                <w:szCs w:val="28"/>
              </w:rPr>
              <w:t>Электронная почта: admintech.yuri@gmail.com</w:t>
            </w:r>
          </w:p>
          <w:p w:rsidR="00B6430B" w:rsidRPr="00ED2B1C" w:rsidRDefault="00B6430B" w:rsidP="00FC7B81">
            <w:pPr>
              <w:spacing w:line="100" w:lineRule="atLeast"/>
              <w:rPr>
                <w:szCs w:val="24"/>
              </w:rPr>
            </w:pPr>
          </w:p>
        </w:tc>
      </w:tr>
      <w:tr w:rsidR="00B6430B" w:rsidRPr="007733B5" w:rsidTr="00FC7B81">
        <w:tc>
          <w:tcPr>
            <w:tcW w:w="2987" w:type="dxa"/>
            <w:tcBorders>
              <w:top w:val="single" w:sz="4" w:space="0" w:color="808080"/>
              <w:bottom w:val="single" w:sz="4" w:space="0" w:color="808080"/>
            </w:tcBorders>
            <w:shd w:val="clear" w:color="auto" w:fill="D9D9D9"/>
          </w:tcPr>
          <w:p w:rsidR="00B6430B" w:rsidRPr="004B5214" w:rsidRDefault="00B6430B" w:rsidP="00FC7B81">
            <w:pPr>
              <w:pStyle w:val="Default"/>
              <w:rPr>
                <w:rFonts w:ascii="Times New Roman" w:hAnsi="Times New Roman" w:cs="Times New Roman"/>
                <w:b/>
                <w:color w:val="00000A"/>
                <w:sz w:val="28"/>
                <w:szCs w:val="28"/>
                <w:shd w:val="clear" w:color="auto" w:fill="FFFF00"/>
              </w:rPr>
            </w:pPr>
            <w:r w:rsidRPr="004B5214">
              <w:rPr>
                <w:rFonts w:ascii="Times New Roman" w:hAnsi="Times New Roman" w:cs="Times New Roman"/>
                <w:b/>
                <w:bCs/>
                <w:color w:val="00000A"/>
                <w:sz w:val="28"/>
                <w:szCs w:val="28"/>
              </w:rPr>
              <w:lastRenderedPageBreak/>
              <w:t xml:space="preserve">Правообладатель: </w:t>
            </w:r>
          </w:p>
        </w:tc>
        <w:tc>
          <w:tcPr>
            <w:tcW w:w="6300" w:type="dxa"/>
            <w:tcBorders>
              <w:top w:val="single" w:sz="4" w:space="0" w:color="808080"/>
              <w:bottom w:val="single" w:sz="4" w:space="0" w:color="808080"/>
            </w:tcBorders>
            <w:shd w:val="clear" w:color="auto" w:fill="FFFFFF"/>
          </w:tcPr>
          <w:p w:rsidR="007733B5" w:rsidRPr="00ED2B1C" w:rsidRDefault="007733B5" w:rsidP="007733B5">
            <w:pPr>
              <w:textAlignment w:val="baseline"/>
              <w:rPr>
                <w:b/>
                <w:sz w:val="28"/>
                <w:szCs w:val="28"/>
              </w:rPr>
            </w:pPr>
            <w:proofErr w:type="spellStart"/>
            <w:r w:rsidRPr="00ED2B1C">
              <w:rPr>
                <w:b/>
                <w:sz w:val="28"/>
                <w:szCs w:val="28"/>
              </w:rPr>
              <w:t>Мусатов</w:t>
            </w:r>
            <w:proofErr w:type="spellEnd"/>
            <w:r w:rsidRPr="00ED2B1C">
              <w:rPr>
                <w:b/>
                <w:sz w:val="28"/>
                <w:szCs w:val="28"/>
              </w:rPr>
              <w:t xml:space="preserve"> Владислав Валерьевич </w:t>
            </w:r>
            <w:r>
              <w:rPr>
                <w:b/>
                <w:sz w:val="28"/>
                <w:szCs w:val="28"/>
                <w:lang w:val="en-US"/>
              </w:rPr>
              <w:t>25%</w:t>
            </w:r>
            <w:r w:rsidRPr="00ED2B1C">
              <w:rPr>
                <w:b/>
                <w:sz w:val="28"/>
                <w:szCs w:val="28"/>
              </w:rPr>
              <w:t xml:space="preserve">  </w:t>
            </w:r>
          </w:p>
          <w:p w:rsidR="007733B5" w:rsidRPr="00B6430B" w:rsidRDefault="007733B5" w:rsidP="007733B5">
            <w:pPr>
              <w:rPr>
                <w:sz w:val="28"/>
                <w:szCs w:val="28"/>
                <w:lang w:val="en-US"/>
              </w:rPr>
            </w:pPr>
            <w:r>
              <w:rPr>
                <w:sz w:val="28"/>
                <w:szCs w:val="28"/>
              </w:rPr>
              <w:t>Адрес</w:t>
            </w:r>
            <w:r w:rsidRPr="0003468C">
              <w:rPr>
                <w:sz w:val="28"/>
                <w:szCs w:val="28"/>
              </w:rPr>
              <w:t xml:space="preserve">: 628 </w:t>
            </w:r>
            <w:proofErr w:type="spellStart"/>
            <w:r w:rsidRPr="007501C4">
              <w:rPr>
                <w:sz w:val="28"/>
                <w:szCs w:val="28"/>
                <w:lang w:val="en-US"/>
              </w:rPr>
              <w:t>Clevelandst</w:t>
            </w:r>
            <w:proofErr w:type="spellEnd"/>
            <w:r w:rsidRPr="0003468C">
              <w:rPr>
                <w:sz w:val="28"/>
                <w:szCs w:val="28"/>
              </w:rPr>
              <w:t xml:space="preserve">. </w:t>
            </w:r>
            <w:r w:rsidRPr="00B6430B">
              <w:rPr>
                <w:sz w:val="28"/>
                <w:szCs w:val="28"/>
                <w:lang w:val="en-US"/>
              </w:rPr>
              <w:t xml:space="preserve">#804, </w:t>
            </w:r>
            <w:r w:rsidRPr="007501C4">
              <w:rPr>
                <w:sz w:val="28"/>
                <w:szCs w:val="28"/>
                <w:lang w:val="en-US"/>
              </w:rPr>
              <w:t>Clearwater</w:t>
            </w:r>
            <w:r w:rsidRPr="00B6430B">
              <w:rPr>
                <w:sz w:val="28"/>
                <w:szCs w:val="28"/>
                <w:lang w:val="en-US"/>
              </w:rPr>
              <w:t xml:space="preserve">, </w:t>
            </w:r>
            <w:r w:rsidRPr="007501C4">
              <w:rPr>
                <w:sz w:val="28"/>
                <w:szCs w:val="28"/>
                <w:lang w:val="en-US"/>
              </w:rPr>
              <w:t>FL</w:t>
            </w:r>
            <w:r w:rsidRPr="00B6430B">
              <w:rPr>
                <w:sz w:val="28"/>
                <w:szCs w:val="28"/>
                <w:lang w:val="en-US"/>
              </w:rPr>
              <w:t xml:space="preserve">, 33755, </w:t>
            </w:r>
            <w:proofErr w:type="spellStart"/>
            <w:r w:rsidRPr="007501C4">
              <w:rPr>
                <w:sz w:val="28"/>
                <w:szCs w:val="28"/>
                <w:lang w:val="en-US"/>
              </w:rPr>
              <w:t>UnitedStates</w:t>
            </w:r>
            <w:proofErr w:type="spellEnd"/>
          </w:p>
          <w:p w:rsidR="007733B5" w:rsidRPr="00476B5F" w:rsidRDefault="007733B5" w:rsidP="007733B5">
            <w:pPr>
              <w:rPr>
                <w:sz w:val="28"/>
                <w:szCs w:val="28"/>
                <w:lang w:val="en-US"/>
              </w:rPr>
            </w:pPr>
            <w:r w:rsidRPr="007501C4">
              <w:rPr>
                <w:sz w:val="28"/>
                <w:szCs w:val="28"/>
              </w:rPr>
              <w:t>паспорт</w:t>
            </w:r>
            <w:r w:rsidRPr="00476B5F">
              <w:rPr>
                <w:sz w:val="28"/>
                <w:szCs w:val="28"/>
                <w:lang w:val="en-US"/>
              </w:rPr>
              <w:t xml:space="preserve">: 756128422 </w:t>
            </w:r>
            <w:r w:rsidRPr="007501C4">
              <w:rPr>
                <w:sz w:val="28"/>
                <w:szCs w:val="28"/>
              </w:rPr>
              <w:t>выдан</w:t>
            </w:r>
            <w:r w:rsidRPr="00476B5F">
              <w:rPr>
                <w:sz w:val="28"/>
                <w:szCs w:val="28"/>
                <w:lang w:val="en-US"/>
              </w:rPr>
              <w:t>06.10.</w:t>
            </w:r>
            <w:proofErr w:type="gramStart"/>
            <w:r w:rsidRPr="00476B5F">
              <w:rPr>
                <w:sz w:val="28"/>
                <w:szCs w:val="28"/>
                <w:lang w:val="en-US"/>
              </w:rPr>
              <w:t xml:space="preserve">2017 </w:t>
            </w:r>
            <w:r w:rsidRPr="0003468C">
              <w:rPr>
                <w:sz w:val="28"/>
                <w:szCs w:val="28"/>
                <w:lang w:val="en-US"/>
              </w:rPr>
              <w:t> </w:t>
            </w:r>
            <w:r w:rsidRPr="007501C4">
              <w:rPr>
                <w:sz w:val="28"/>
                <w:szCs w:val="28"/>
              </w:rPr>
              <w:t>ФМС</w:t>
            </w:r>
            <w:proofErr w:type="gramEnd"/>
            <w:r w:rsidRPr="00476B5F">
              <w:rPr>
                <w:sz w:val="28"/>
                <w:szCs w:val="28"/>
                <w:lang w:val="en-US"/>
              </w:rPr>
              <w:t xml:space="preserve"> 78039</w:t>
            </w:r>
          </w:p>
          <w:p w:rsidR="007733B5" w:rsidRPr="007501C4" w:rsidRDefault="007733B5" w:rsidP="007733B5">
            <w:pPr>
              <w:rPr>
                <w:sz w:val="28"/>
                <w:szCs w:val="28"/>
              </w:rPr>
            </w:pPr>
            <w:r w:rsidRPr="007501C4">
              <w:rPr>
                <w:sz w:val="28"/>
                <w:szCs w:val="28"/>
              </w:rPr>
              <w:t>Электронная почта: vlad@admintech.ru</w:t>
            </w:r>
          </w:p>
          <w:p w:rsidR="007733B5" w:rsidRPr="007501C4" w:rsidRDefault="007733B5" w:rsidP="007733B5">
            <w:pPr>
              <w:pStyle w:val="p1"/>
              <w:rPr>
                <w:rFonts w:ascii="Times New Roman" w:hAnsi="Times New Roman"/>
                <w:sz w:val="28"/>
                <w:szCs w:val="28"/>
              </w:rPr>
            </w:pPr>
          </w:p>
          <w:p w:rsidR="007733B5" w:rsidRPr="00ED2B1C" w:rsidRDefault="007733B5" w:rsidP="007733B5">
            <w:pPr>
              <w:pStyle w:val="p1"/>
              <w:rPr>
                <w:rFonts w:ascii="Times New Roman" w:hAnsi="Times New Roman"/>
                <w:b/>
                <w:sz w:val="28"/>
                <w:szCs w:val="28"/>
              </w:rPr>
            </w:pPr>
            <w:proofErr w:type="spellStart"/>
            <w:r w:rsidRPr="00ED2B1C">
              <w:rPr>
                <w:rFonts w:ascii="Times New Roman" w:hAnsi="Times New Roman"/>
                <w:b/>
                <w:sz w:val="28"/>
                <w:szCs w:val="28"/>
              </w:rPr>
              <w:t>Мусатова</w:t>
            </w:r>
            <w:proofErr w:type="spellEnd"/>
            <w:r w:rsidRPr="00ED2B1C">
              <w:rPr>
                <w:rFonts w:ascii="Times New Roman" w:hAnsi="Times New Roman"/>
                <w:b/>
                <w:sz w:val="28"/>
                <w:szCs w:val="28"/>
              </w:rPr>
              <w:t xml:space="preserve"> Алла Михайловна </w:t>
            </w:r>
            <w:r>
              <w:rPr>
                <w:b/>
                <w:sz w:val="28"/>
                <w:szCs w:val="28"/>
                <w:lang w:val="en-US"/>
              </w:rPr>
              <w:t>25%</w:t>
            </w:r>
          </w:p>
          <w:p w:rsidR="007733B5" w:rsidRPr="007501C4" w:rsidRDefault="007733B5" w:rsidP="007733B5">
            <w:pPr>
              <w:rPr>
                <w:sz w:val="28"/>
                <w:szCs w:val="28"/>
                <w:lang w:val="en-US"/>
              </w:rPr>
            </w:pPr>
            <w:r>
              <w:rPr>
                <w:sz w:val="28"/>
                <w:szCs w:val="28"/>
              </w:rPr>
              <w:t>Адрес</w:t>
            </w:r>
            <w:r w:rsidRPr="00476B5F">
              <w:rPr>
                <w:sz w:val="28"/>
                <w:szCs w:val="28"/>
                <w:lang w:val="en-US"/>
              </w:rPr>
              <w:t xml:space="preserve">: 628 </w:t>
            </w:r>
            <w:proofErr w:type="spellStart"/>
            <w:r w:rsidRPr="007501C4">
              <w:rPr>
                <w:sz w:val="28"/>
                <w:szCs w:val="28"/>
                <w:lang w:val="en-US"/>
              </w:rPr>
              <w:t>Clevelandst</w:t>
            </w:r>
            <w:proofErr w:type="spellEnd"/>
            <w:r w:rsidRPr="00476B5F">
              <w:rPr>
                <w:sz w:val="28"/>
                <w:szCs w:val="28"/>
                <w:lang w:val="en-US"/>
              </w:rPr>
              <w:t xml:space="preserve">. </w:t>
            </w:r>
            <w:r w:rsidRPr="007501C4">
              <w:rPr>
                <w:sz w:val="28"/>
                <w:szCs w:val="28"/>
                <w:lang w:val="en-US"/>
              </w:rPr>
              <w:t>#804, Clearwater, FL, 33755, United States</w:t>
            </w:r>
          </w:p>
          <w:p w:rsidR="007733B5" w:rsidRPr="007501C4" w:rsidRDefault="007733B5" w:rsidP="007733B5">
            <w:pPr>
              <w:rPr>
                <w:sz w:val="28"/>
                <w:szCs w:val="28"/>
              </w:rPr>
            </w:pPr>
            <w:r w:rsidRPr="007501C4">
              <w:rPr>
                <w:sz w:val="28"/>
                <w:szCs w:val="28"/>
              </w:rPr>
              <w:t xml:space="preserve">Паспорт № 40 07 447323 выдан </w:t>
            </w:r>
            <w:proofErr w:type="gramStart"/>
            <w:r w:rsidRPr="007501C4">
              <w:rPr>
                <w:sz w:val="28"/>
                <w:szCs w:val="28"/>
              </w:rPr>
              <w:t>25.03.2008  УФМС</w:t>
            </w:r>
            <w:proofErr w:type="gramEnd"/>
            <w:r w:rsidRPr="007501C4">
              <w:rPr>
                <w:sz w:val="28"/>
                <w:szCs w:val="28"/>
              </w:rPr>
              <w:t xml:space="preserve"> России по СПБ г. Санкт-Петербурга Центрального района </w:t>
            </w:r>
          </w:p>
          <w:p w:rsidR="007733B5" w:rsidRPr="007501C4" w:rsidRDefault="007733B5" w:rsidP="007733B5">
            <w:pPr>
              <w:rPr>
                <w:sz w:val="28"/>
                <w:szCs w:val="28"/>
              </w:rPr>
            </w:pPr>
            <w:r w:rsidRPr="007501C4">
              <w:rPr>
                <w:sz w:val="28"/>
                <w:szCs w:val="28"/>
              </w:rPr>
              <w:t xml:space="preserve">Электронная почта: </w:t>
            </w:r>
            <w:proofErr w:type="spellStart"/>
            <w:r w:rsidRPr="007501C4">
              <w:rPr>
                <w:sz w:val="28"/>
                <w:szCs w:val="28"/>
                <w:lang w:val="en-US"/>
              </w:rPr>
              <w:t>alla</w:t>
            </w:r>
            <w:proofErr w:type="spellEnd"/>
            <w:r w:rsidRPr="007501C4">
              <w:rPr>
                <w:sz w:val="28"/>
                <w:szCs w:val="28"/>
              </w:rPr>
              <w:t>@admintech.ru</w:t>
            </w:r>
          </w:p>
          <w:p w:rsidR="007733B5" w:rsidRPr="007501C4" w:rsidRDefault="007733B5" w:rsidP="007733B5">
            <w:pPr>
              <w:pStyle w:val="p1"/>
              <w:rPr>
                <w:rFonts w:ascii="Times New Roman" w:hAnsi="Times New Roman"/>
                <w:sz w:val="28"/>
                <w:szCs w:val="28"/>
              </w:rPr>
            </w:pPr>
          </w:p>
          <w:p w:rsidR="007733B5" w:rsidRPr="00ED2B1C" w:rsidRDefault="007733B5" w:rsidP="007733B5">
            <w:pPr>
              <w:pStyle w:val="p1"/>
              <w:rPr>
                <w:rFonts w:ascii="Times New Roman" w:hAnsi="Times New Roman"/>
                <w:b/>
                <w:sz w:val="28"/>
                <w:szCs w:val="28"/>
              </w:rPr>
            </w:pPr>
            <w:proofErr w:type="spellStart"/>
            <w:r w:rsidRPr="00ED2B1C">
              <w:rPr>
                <w:rFonts w:ascii="Times New Roman" w:hAnsi="Times New Roman"/>
                <w:b/>
                <w:sz w:val="28"/>
                <w:szCs w:val="28"/>
              </w:rPr>
              <w:t>Ходорцов</w:t>
            </w:r>
            <w:proofErr w:type="spellEnd"/>
            <w:r w:rsidRPr="00ED2B1C">
              <w:rPr>
                <w:rFonts w:ascii="Times New Roman" w:hAnsi="Times New Roman"/>
                <w:b/>
                <w:sz w:val="28"/>
                <w:szCs w:val="28"/>
              </w:rPr>
              <w:t xml:space="preserve"> Валерий Александрович </w:t>
            </w:r>
            <w:r>
              <w:rPr>
                <w:b/>
                <w:sz w:val="28"/>
                <w:szCs w:val="28"/>
                <w:lang w:val="en-US"/>
              </w:rPr>
              <w:t>25%</w:t>
            </w:r>
          </w:p>
          <w:p w:rsidR="007733B5" w:rsidRPr="00ED2B1C" w:rsidRDefault="007733B5" w:rsidP="007733B5">
            <w:pPr>
              <w:pStyle w:val="p1"/>
              <w:rPr>
                <w:rFonts w:ascii="Times New Roman" w:hAnsi="Times New Roman"/>
                <w:sz w:val="28"/>
                <w:szCs w:val="28"/>
                <w:lang w:val="en-US"/>
              </w:rPr>
            </w:pPr>
            <w:r>
              <w:rPr>
                <w:sz w:val="28"/>
                <w:szCs w:val="28"/>
              </w:rPr>
              <w:t>Адрес</w:t>
            </w:r>
            <w:r w:rsidRPr="007501C4">
              <w:rPr>
                <w:rFonts w:ascii="Times New Roman" w:hAnsi="Times New Roman"/>
                <w:sz w:val="28"/>
                <w:szCs w:val="28"/>
                <w:lang w:val="en-US"/>
              </w:rPr>
              <w:t>:</w:t>
            </w:r>
            <w:r w:rsidRPr="00ED2B1C">
              <w:rPr>
                <w:rFonts w:ascii="Times New Roman" w:hAnsi="Times New Roman"/>
                <w:sz w:val="28"/>
                <w:szCs w:val="28"/>
                <w:lang w:val="en-US"/>
              </w:rPr>
              <w:t xml:space="preserve"> 628 </w:t>
            </w:r>
            <w:proofErr w:type="gramStart"/>
            <w:r w:rsidRPr="007501C4">
              <w:rPr>
                <w:rFonts w:ascii="Times New Roman" w:hAnsi="Times New Roman"/>
                <w:sz w:val="28"/>
                <w:szCs w:val="28"/>
                <w:lang w:val="en-US"/>
              </w:rPr>
              <w:t>Clevelandst</w:t>
            </w:r>
            <w:r w:rsidRPr="00ED2B1C">
              <w:rPr>
                <w:rFonts w:ascii="Times New Roman" w:hAnsi="Times New Roman"/>
                <w:sz w:val="28"/>
                <w:szCs w:val="28"/>
                <w:lang w:val="en-US"/>
              </w:rPr>
              <w:t>.</w:t>
            </w:r>
            <w:r w:rsidRPr="007501C4">
              <w:rPr>
                <w:rFonts w:ascii="Times New Roman" w:hAnsi="Times New Roman"/>
                <w:sz w:val="28"/>
                <w:szCs w:val="28"/>
                <w:lang w:val="en-US"/>
              </w:rPr>
              <w:t>#</w:t>
            </w:r>
            <w:proofErr w:type="gramEnd"/>
            <w:r w:rsidRPr="007501C4">
              <w:rPr>
                <w:rFonts w:ascii="Times New Roman" w:hAnsi="Times New Roman"/>
                <w:sz w:val="28"/>
                <w:szCs w:val="28"/>
                <w:lang w:val="en-US"/>
              </w:rPr>
              <w:t>907 Clearwater, FL, 33755,UnitedStates</w:t>
            </w:r>
            <w:r w:rsidRPr="00ED2B1C">
              <w:rPr>
                <w:rFonts w:ascii="Times New Roman" w:hAnsi="Times New Roman"/>
                <w:sz w:val="28"/>
                <w:szCs w:val="28"/>
                <w:lang w:val="en-US"/>
              </w:rPr>
              <w:t>.</w:t>
            </w:r>
          </w:p>
          <w:p w:rsidR="007733B5" w:rsidRPr="00F94FA7" w:rsidRDefault="007733B5" w:rsidP="007733B5">
            <w:pPr>
              <w:rPr>
                <w:sz w:val="28"/>
                <w:szCs w:val="28"/>
              </w:rPr>
            </w:pPr>
            <w:r w:rsidRPr="007501C4">
              <w:rPr>
                <w:sz w:val="28"/>
                <w:szCs w:val="28"/>
              </w:rPr>
              <w:lastRenderedPageBreak/>
              <w:t>паспорт</w:t>
            </w:r>
            <w:r w:rsidRPr="00F94FA7">
              <w:rPr>
                <w:sz w:val="28"/>
                <w:szCs w:val="28"/>
              </w:rPr>
              <w:t xml:space="preserve">: 51 № 5743687 </w:t>
            </w:r>
            <w:r w:rsidRPr="007501C4">
              <w:rPr>
                <w:sz w:val="28"/>
                <w:szCs w:val="28"/>
              </w:rPr>
              <w:t>выдан</w:t>
            </w:r>
            <w:r w:rsidRPr="00F94FA7">
              <w:rPr>
                <w:sz w:val="28"/>
                <w:szCs w:val="28"/>
              </w:rPr>
              <w:t xml:space="preserve"> 31.01.2014 </w:t>
            </w:r>
            <w:r w:rsidRPr="00ED2B1C">
              <w:rPr>
                <w:sz w:val="28"/>
                <w:szCs w:val="28"/>
                <w:lang w:val="en-US"/>
              </w:rPr>
              <w:t>  </w:t>
            </w:r>
            <w:r w:rsidRPr="007501C4">
              <w:rPr>
                <w:sz w:val="28"/>
                <w:szCs w:val="28"/>
              </w:rPr>
              <w:t>П</w:t>
            </w:r>
            <w:r w:rsidRPr="00F94FA7">
              <w:rPr>
                <w:sz w:val="28"/>
                <w:szCs w:val="28"/>
              </w:rPr>
              <w:t>-</w:t>
            </w:r>
            <w:r w:rsidRPr="007501C4">
              <w:rPr>
                <w:sz w:val="28"/>
                <w:szCs w:val="28"/>
              </w:rPr>
              <w:t>ВОРОССИИИ</w:t>
            </w:r>
            <w:r w:rsidRPr="00F94FA7">
              <w:rPr>
                <w:sz w:val="28"/>
                <w:szCs w:val="28"/>
              </w:rPr>
              <w:t xml:space="preserve">, </w:t>
            </w:r>
            <w:r w:rsidRPr="007501C4">
              <w:rPr>
                <w:sz w:val="28"/>
                <w:szCs w:val="28"/>
              </w:rPr>
              <w:t>США</w:t>
            </w:r>
          </w:p>
          <w:p w:rsidR="007733B5" w:rsidRPr="007501C4" w:rsidRDefault="007733B5" w:rsidP="007733B5">
            <w:pPr>
              <w:rPr>
                <w:sz w:val="28"/>
                <w:szCs w:val="28"/>
              </w:rPr>
            </w:pPr>
            <w:r w:rsidRPr="007501C4">
              <w:rPr>
                <w:sz w:val="28"/>
                <w:szCs w:val="28"/>
              </w:rPr>
              <w:t xml:space="preserve">Электронная почта: </w:t>
            </w:r>
            <w:r w:rsidRPr="007501C4">
              <w:rPr>
                <w:sz w:val="28"/>
                <w:szCs w:val="28"/>
                <w:shd w:val="clear" w:color="auto" w:fill="FFFFFF"/>
              </w:rPr>
              <w:t>vkhodor@yandex.ru</w:t>
            </w:r>
          </w:p>
          <w:p w:rsidR="007733B5" w:rsidRPr="007501C4" w:rsidRDefault="007733B5" w:rsidP="007733B5">
            <w:pPr>
              <w:pStyle w:val="p1"/>
              <w:rPr>
                <w:rFonts w:ascii="Times New Roman" w:hAnsi="Times New Roman"/>
                <w:sz w:val="28"/>
                <w:szCs w:val="28"/>
              </w:rPr>
            </w:pPr>
          </w:p>
          <w:p w:rsidR="007733B5" w:rsidRPr="004734E0" w:rsidRDefault="007733B5" w:rsidP="007733B5">
            <w:pPr>
              <w:pStyle w:val="p1"/>
              <w:rPr>
                <w:rFonts w:ascii="Times New Roman" w:hAnsi="Times New Roman"/>
                <w:b/>
                <w:sz w:val="28"/>
                <w:szCs w:val="28"/>
                <w:lang w:val="en-US"/>
              </w:rPr>
            </w:pPr>
            <w:proofErr w:type="spellStart"/>
            <w:r w:rsidRPr="00ED2B1C">
              <w:rPr>
                <w:rFonts w:ascii="Times New Roman" w:hAnsi="Times New Roman"/>
                <w:b/>
                <w:sz w:val="28"/>
                <w:szCs w:val="28"/>
                <w:lang w:val="en-US"/>
              </w:rPr>
              <w:t>J</w:t>
            </w:r>
            <w:r w:rsidRPr="00ED2B1C">
              <w:rPr>
                <w:b/>
                <w:sz w:val="28"/>
                <w:szCs w:val="28"/>
                <w:lang w:val="en-US"/>
              </w:rPr>
              <w:t>urijs</w:t>
            </w:r>
            <w:r w:rsidRPr="00ED2B1C">
              <w:rPr>
                <w:rFonts w:ascii="Times New Roman" w:hAnsi="Times New Roman"/>
                <w:b/>
                <w:sz w:val="28"/>
                <w:szCs w:val="28"/>
                <w:lang w:val="en-US"/>
              </w:rPr>
              <w:t>K</w:t>
            </w:r>
            <w:r w:rsidRPr="00ED2B1C">
              <w:rPr>
                <w:b/>
                <w:sz w:val="28"/>
                <w:szCs w:val="28"/>
                <w:lang w:val="en-US"/>
              </w:rPr>
              <w:t>iselovs</w:t>
            </w:r>
            <w:proofErr w:type="spellEnd"/>
            <w:r>
              <w:rPr>
                <w:b/>
                <w:sz w:val="28"/>
                <w:szCs w:val="28"/>
                <w:lang w:val="en-US"/>
              </w:rPr>
              <w:t xml:space="preserve"> </w:t>
            </w:r>
            <w:r>
              <w:rPr>
                <w:b/>
                <w:sz w:val="28"/>
                <w:szCs w:val="28"/>
                <w:lang w:val="en-US"/>
              </w:rPr>
              <w:t>25%</w:t>
            </w:r>
            <w:bookmarkStart w:id="0" w:name="_GoBack"/>
            <w:bookmarkEnd w:id="0"/>
          </w:p>
          <w:p w:rsidR="007733B5" w:rsidRPr="007501C4" w:rsidRDefault="007733B5" w:rsidP="007733B5">
            <w:pPr>
              <w:pStyle w:val="p1"/>
              <w:rPr>
                <w:rFonts w:ascii="Times New Roman" w:hAnsi="Times New Roman"/>
                <w:sz w:val="28"/>
                <w:szCs w:val="28"/>
                <w:lang w:val="en-US"/>
              </w:rPr>
            </w:pPr>
            <w:r w:rsidRPr="007501C4">
              <w:rPr>
                <w:rFonts w:ascii="Times New Roman" w:hAnsi="Times New Roman"/>
                <w:sz w:val="28"/>
                <w:szCs w:val="28"/>
                <w:lang w:val="en-US"/>
              </w:rPr>
              <w:t>Address: 8Valdlauchi 8-157, Riga, LV-1076</w:t>
            </w:r>
          </w:p>
          <w:p w:rsidR="007733B5" w:rsidRPr="004734E0" w:rsidRDefault="007733B5" w:rsidP="007733B5">
            <w:pPr>
              <w:pStyle w:val="p1"/>
              <w:rPr>
                <w:rFonts w:ascii="Times New Roman" w:hAnsi="Times New Roman"/>
                <w:sz w:val="28"/>
                <w:szCs w:val="28"/>
              </w:rPr>
            </w:pPr>
            <w:r w:rsidRPr="007501C4">
              <w:rPr>
                <w:rFonts w:ascii="Times New Roman" w:hAnsi="Times New Roman"/>
                <w:sz w:val="28"/>
                <w:szCs w:val="28"/>
                <w:lang w:val="en-US"/>
              </w:rPr>
              <w:t>Latvia</w:t>
            </w:r>
            <w:r w:rsidRPr="004734E0">
              <w:rPr>
                <w:rFonts w:ascii="Times New Roman" w:hAnsi="Times New Roman"/>
                <w:sz w:val="28"/>
                <w:szCs w:val="28"/>
              </w:rPr>
              <w:t>.</w:t>
            </w:r>
          </w:p>
          <w:p w:rsidR="007733B5" w:rsidRPr="007501C4" w:rsidRDefault="007733B5" w:rsidP="007733B5">
            <w:pPr>
              <w:rPr>
                <w:sz w:val="28"/>
                <w:szCs w:val="28"/>
              </w:rPr>
            </w:pPr>
            <w:r>
              <w:rPr>
                <w:sz w:val="28"/>
                <w:szCs w:val="28"/>
              </w:rPr>
              <w:t>п</w:t>
            </w:r>
            <w:r w:rsidRPr="007501C4">
              <w:rPr>
                <w:sz w:val="28"/>
                <w:szCs w:val="28"/>
              </w:rPr>
              <w:t xml:space="preserve">аспорт </w:t>
            </w:r>
            <w:r w:rsidRPr="007501C4">
              <w:rPr>
                <w:sz w:val="28"/>
                <w:szCs w:val="28"/>
                <w:lang w:val="en-US"/>
              </w:rPr>
              <w:t>LZ</w:t>
            </w:r>
            <w:proofErr w:type="gramStart"/>
            <w:r w:rsidRPr="007501C4">
              <w:rPr>
                <w:sz w:val="28"/>
                <w:szCs w:val="28"/>
              </w:rPr>
              <w:t>4024893</w:t>
            </w:r>
            <w:r>
              <w:rPr>
                <w:sz w:val="28"/>
                <w:szCs w:val="28"/>
              </w:rPr>
              <w:t>,в</w:t>
            </w:r>
            <w:r w:rsidRPr="007501C4">
              <w:rPr>
                <w:sz w:val="28"/>
                <w:szCs w:val="28"/>
              </w:rPr>
              <w:t>ыдан</w:t>
            </w:r>
            <w:proofErr w:type="gramEnd"/>
            <w:r w:rsidRPr="007501C4">
              <w:rPr>
                <w:sz w:val="28"/>
                <w:szCs w:val="28"/>
              </w:rPr>
              <w:t xml:space="preserve"> 27.08.2015, 3-м отделом Департамента Гражданства и Миграции г. Рига.</w:t>
            </w:r>
          </w:p>
          <w:p w:rsidR="00B6430B" w:rsidRPr="007733B5" w:rsidRDefault="007733B5" w:rsidP="007733B5">
            <w:pPr>
              <w:rPr>
                <w:sz w:val="28"/>
                <w:szCs w:val="28"/>
              </w:rPr>
            </w:pPr>
            <w:r w:rsidRPr="007501C4">
              <w:rPr>
                <w:sz w:val="28"/>
                <w:szCs w:val="28"/>
              </w:rPr>
              <w:t>Электронная почта: admintech.yuri@gmail.com</w:t>
            </w:r>
          </w:p>
        </w:tc>
      </w:tr>
      <w:tr w:rsidR="00B6430B" w:rsidTr="00FC7B81">
        <w:tc>
          <w:tcPr>
            <w:tcW w:w="2987" w:type="dxa"/>
            <w:tcBorders>
              <w:top w:val="single" w:sz="4" w:space="0" w:color="808080"/>
              <w:bottom w:val="single" w:sz="4" w:space="0" w:color="808080"/>
            </w:tcBorders>
            <w:shd w:val="clear" w:color="auto" w:fill="D9D9D9"/>
          </w:tcPr>
          <w:p w:rsidR="00B6430B" w:rsidRPr="004B5214" w:rsidRDefault="00B6430B" w:rsidP="00FC7B81">
            <w:pPr>
              <w:pStyle w:val="Default"/>
              <w:spacing w:line="276" w:lineRule="auto"/>
              <w:rPr>
                <w:rFonts w:ascii="Times New Roman" w:hAnsi="Times New Roman" w:cs="Times New Roman"/>
                <w:b/>
                <w:bCs/>
                <w:sz w:val="28"/>
                <w:szCs w:val="28"/>
              </w:rPr>
            </w:pPr>
            <w:r w:rsidRPr="004B5214">
              <w:rPr>
                <w:rFonts w:ascii="Times New Roman" w:hAnsi="Times New Roman" w:cs="Times New Roman"/>
                <w:b/>
                <w:bCs/>
                <w:color w:val="00000A"/>
                <w:sz w:val="28"/>
                <w:szCs w:val="28"/>
              </w:rPr>
              <w:lastRenderedPageBreak/>
              <w:t>Дата депонирования</w:t>
            </w:r>
            <w:r w:rsidRPr="004B5214">
              <w:rPr>
                <w:rFonts w:ascii="Times New Roman" w:hAnsi="Times New Roman" w:cs="Times New Roman"/>
                <w:b/>
                <w:bCs/>
                <w:sz w:val="28"/>
                <w:szCs w:val="28"/>
              </w:rPr>
              <w:t xml:space="preserve"> Международного депозитария "INTEROCO" </w:t>
            </w:r>
          </w:p>
          <w:p w:rsidR="00B6430B" w:rsidRPr="004B5214" w:rsidRDefault="00B6430B" w:rsidP="00FC7B81">
            <w:pPr>
              <w:pStyle w:val="Default"/>
              <w:spacing w:line="276" w:lineRule="auto"/>
              <w:rPr>
                <w:rFonts w:ascii="Times New Roman" w:hAnsi="Times New Roman" w:cs="Times New Roman"/>
                <w:b/>
                <w:color w:val="00000A"/>
                <w:sz w:val="28"/>
                <w:szCs w:val="28"/>
              </w:rPr>
            </w:pPr>
            <w:r w:rsidRPr="004B5214">
              <w:rPr>
                <w:rFonts w:ascii="Times New Roman" w:hAnsi="Times New Roman" w:cs="Times New Roman"/>
                <w:b/>
                <w:bCs/>
                <w:sz w:val="28"/>
                <w:szCs w:val="28"/>
              </w:rPr>
              <w:t>(Европейский союз, Берлин):</w:t>
            </w:r>
          </w:p>
        </w:tc>
        <w:tc>
          <w:tcPr>
            <w:tcW w:w="6300" w:type="dxa"/>
            <w:tcBorders>
              <w:top w:val="single" w:sz="4" w:space="0" w:color="808080"/>
              <w:bottom w:val="single" w:sz="4" w:space="0" w:color="808080"/>
            </w:tcBorders>
            <w:shd w:val="clear" w:color="auto" w:fill="FFFFFF"/>
          </w:tcPr>
          <w:p w:rsidR="00B6430B" w:rsidRPr="004B5214" w:rsidRDefault="00B6430B" w:rsidP="00FC7B81">
            <w:pPr>
              <w:pStyle w:val="Default"/>
              <w:snapToGrid w:val="0"/>
              <w:spacing w:line="276" w:lineRule="auto"/>
              <w:rPr>
                <w:rFonts w:ascii="Times New Roman" w:hAnsi="Times New Roman" w:cs="Times New Roman"/>
                <w:color w:val="00000A"/>
                <w:sz w:val="28"/>
                <w:szCs w:val="28"/>
              </w:rPr>
            </w:pPr>
          </w:p>
          <w:p w:rsidR="00B6430B" w:rsidRPr="004B5214" w:rsidRDefault="00B6430B" w:rsidP="00FC7B81">
            <w:pPr>
              <w:pStyle w:val="Default"/>
              <w:spacing w:line="276" w:lineRule="auto"/>
              <w:rPr>
                <w:rFonts w:ascii="Times New Roman" w:hAnsi="Times New Roman" w:cs="Times New Roman"/>
                <w:color w:val="00000A"/>
                <w:sz w:val="28"/>
                <w:szCs w:val="28"/>
              </w:rPr>
            </w:pPr>
            <w:r>
              <w:rPr>
                <w:rFonts w:ascii="Times New Roman" w:hAnsi="Times New Roman" w:cs="Times New Roman"/>
                <w:color w:val="00000A"/>
                <w:sz w:val="28"/>
                <w:szCs w:val="28"/>
              </w:rPr>
              <w:t xml:space="preserve">«29» мая 2019г. </w:t>
            </w:r>
          </w:p>
        </w:tc>
      </w:tr>
    </w:tbl>
    <w:p w:rsidR="00B6430B" w:rsidRDefault="00B6430B" w:rsidP="00B6430B">
      <w:pPr>
        <w:autoSpaceDE w:val="0"/>
        <w:autoSpaceDN w:val="0"/>
        <w:adjustRightInd w:val="0"/>
        <w:rPr>
          <w:b/>
          <w:sz w:val="28"/>
          <w:szCs w:val="28"/>
        </w:rPr>
      </w:pPr>
    </w:p>
    <w:p w:rsidR="00B6430B" w:rsidRDefault="00B6430B" w:rsidP="00B6430B">
      <w:pPr>
        <w:pageBreakBefore/>
        <w:ind w:firstLine="567"/>
        <w:rPr>
          <w:color w:val="000000"/>
          <w:sz w:val="28"/>
          <w:szCs w:val="28"/>
        </w:rPr>
      </w:pPr>
      <w:r>
        <w:rPr>
          <w:color w:val="000000"/>
          <w:sz w:val="28"/>
          <w:szCs w:val="28"/>
        </w:rPr>
        <w:lastRenderedPageBreak/>
        <w:t>Произведения науки как объекты авторского права предусмотрены в следующих нормативно-правовых актах:</w:t>
      </w:r>
    </w:p>
    <w:p w:rsidR="00B6430B" w:rsidRDefault="00B6430B" w:rsidP="00B6430B">
      <w:pPr>
        <w:rPr>
          <w:color w:val="000000"/>
          <w:sz w:val="28"/>
          <w:szCs w:val="28"/>
        </w:rPr>
      </w:pPr>
    </w:p>
    <w:tbl>
      <w:tblPr>
        <w:tblW w:w="0" w:type="auto"/>
        <w:tblInd w:w="-10" w:type="dxa"/>
        <w:tblLayout w:type="fixed"/>
        <w:tblLook w:val="0000" w:firstRow="0" w:lastRow="0" w:firstColumn="0" w:lastColumn="0" w:noHBand="0" w:noVBand="0"/>
      </w:tblPr>
      <w:tblGrid>
        <w:gridCol w:w="1367"/>
        <w:gridCol w:w="7940"/>
      </w:tblGrid>
      <w:tr w:rsidR="00B6430B" w:rsidTr="00FC7B81">
        <w:tc>
          <w:tcPr>
            <w:tcW w:w="1367" w:type="dxa"/>
            <w:tcBorders>
              <w:top w:val="single" w:sz="4" w:space="0" w:color="000000"/>
              <w:left w:val="single" w:sz="4" w:space="0" w:color="000000"/>
              <w:bottom w:val="single" w:sz="4" w:space="0" w:color="000000"/>
            </w:tcBorders>
            <w:shd w:val="clear" w:color="auto" w:fill="auto"/>
          </w:tcPr>
          <w:p w:rsidR="00B6430B" w:rsidRDefault="00B6430B" w:rsidP="00FC7B81">
            <w:pPr>
              <w:snapToGrid w:val="0"/>
              <w:rPr>
                <w:color w:val="000000"/>
                <w:sz w:val="28"/>
                <w:szCs w:val="28"/>
              </w:rPr>
            </w:pPr>
          </w:p>
          <w:p w:rsidR="00B6430B" w:rsidRDefault="00B6430B" w:rsidP="00FC7B81">
            <w:pPr>
              <w:rPr>
                <w:b/>
                <w:color w:val="000000"/>
                <w:sz w:val="28"/>
                <w:szCs w:val="28"/>
                <w:u w:val="single"/>
              </w:rPr>
            </w:pPr>
            <w:r>
              <w:rPr>
                <w:color w:val="000000"/>
                <w:sz w:val="28"/>
                <w:szCs w:val="28"/>
              </w:rPr>
              <w:t>1</w:t>
            </w:r>
          </w:p>
        </w:tc>
        <w:tc>
          <w:tcPr>
            <w:tcW w:w="7940" w:type="dxa"/>
            <w:tcBorders>
              <w:top w:val="single" w:sz="4" w:space="0" w:color="000000"/>
              <w:left w:val="single" w:sz="4" w:space="0" w:color="000000"/>
              <w:bottom w:val="single" w:sz="4" w:space="0" w:color="000000"/>
              <w:right w:val="single" w:sz="4" w:space="0" w:color="000000"/>
            </w:tcBorders>
            <w:shd w:val="clear" w:color="auto" w:fill="auto"/>
          </w:tcPr>
          <w:p w:rsidR="00B6430B" w:rsidRDefault="00B6430B" w:rsidP="00FC7B81">
            <w:pPr>
              <w:snapToGrid w:val="0"/>
              <w:rPr>
                <w:b/>
                <w:color w:val="000000"/>
                <w:sz w:val="28"/>
                <w:szCs w:val="28"/>
                <w:u w:val="single"/>
              </w:rPr>
            </w:pPr>
          </w:p>
          <w:p w:rsidR="00B6430B" w:rsidRDefault="00B6430B" w:rsidP="00FC7B81">
            <w:pPr>
              <w:rPr>
                <w:color w:val="000000"/>
                <w:sz w:val="28"/>
                <w:szCs w:val="28"/>
              </w:rPr>
            </w:pPr>
            <w:r>
              <w:rPr>
                <w:b/>
                <w:color w:val="000000"/>
                <w:sz w:val="28"/>
                <w:szCs w:val="28"/>
                <w:u w:val="single"/>
              </w:rPr>
              <w:t>Бернская конвенция по охране литературных и художественных произведений</w:t>
            </w:r>
            <w:r>
              <w:rPr>
                <w:color w:val="000000"/>
                <w:sz w:val="28"/>
                <w:szCs w:val="28"/>
              </w:rPr>
              <w:t xml:space="preserve"> (1971 г.)</w:t>
            </w:r>
          </w:p>
          <w:p w:rsidR="00B6430B" w:rsidRDefault="00B6430B" w:rsidP="00FC7B81">
            <w:pPr>
              <w:rPr>
                <w:color w:val="000000"/>
                <w:sz w:val="28"/>
                <w:szCs w:val="28"/>
              </w:rPr>
            </w:pPr>
            <w:r>
              <w:rPr>
                <w:color w:val="000000"/>
                <w:sz w:val="28"/>
                <w:szCs w:val="28"/>
              </w:rPr>
              <w:t>"Статья 2</w:t>
            </w:r>
          </w:p>
          <w:p w:rsidR="00B6430B" w:rsidRDefault="00B6430B" w:rsidP="00FC7B81">
            <w:pPr>
              <w:rPr>
                <w:color w:val="000000"/>
                <w:sz w:val="28"/>
                <w:szCs w:val="28"/>
              </w:rPr>
            </w:pPr>
            <w:r>
              <w:rPr>
                <w:color w:val="000000"/>
                <w:sz w:val="28"/>
                <w:szCs w:val="28"/>
              </w:rPr>
              <w:t xml:space="preserve">(1) Термин «литературные и художественные </w:t>
            </w:r>
            <w:r>
              <w:rPr>
                <w:b/>
                <w:color w:val="000000"/>
                <w:sz w:val="28"/>
                <w:szCs w:val="28"/>
                <w:u w:val="single"/>
              </w:rPr>
              <w:t>произведения</w:t>
            </w:r>
            <w:r>
              <w:rPr>
                <w:color w:val="000000"/>
                <w:sz w:val="28"/>
                <w:szCs w:val="28"/>
              </w:rPr>
              <w:t xml:space="preserve">» охватывает любую продукцию в области литературы, </w:t>
            </w:r>
            <w:r>
              <w:rPr>
                <w:b/>
                <w:color w:val="000000"/>
                <w:sz w:val="28"/>
                <w:szCs w:val="28"/>
                <w:u w:val="single"/>
              </w:rPr>
              <w:t>науки</w:t>
            </w:r>
            <w:r>
              <w:rPr>
                <w:color w:val="000000"/>
                <w:sz w:val="28"/>
                <w:szCs w:val="28"/>
              </w:rPr>
              <w:t xml:space="preserve"> и искусства, вне зависимости от способа и формы ее выражения, включая: книги, брошюры и другие письменные произведения; лекции, обращения, проповеди и другие подобного рода произведения; драматические и музыкально-драматические произведения; хореографические произведения и пантомимы; музыкальные сочинения с текстом или без текста; кинематографические произведения, к которым приравниваются произведения, выраженные способом, аналогичным кинематографии; рисунки, произведения живописи, архитектуры, скульптуры, гравирования и литографии; фотографические произведения, к которым приравниваются произведения, выраженные способом, аналогичным фотографии; произведения прикладного искусства; иллюстрации, карты, планы, эскизы и пластические произведения, относящиеся к географии, топографии, архитектуре или наукам.</w:t>
            </w:r>
          </w:p>
          <w:p w:rsidR="00B6430B" w:rsidRDefault="00B6430B" w:rsidP="00FC7B81">
            <w:pPr>
              <w:rPr>
                <w:color w:val="000000"/>
                <w:sz w:val="28"/>
                <w:szCs w:val="28"/>
              </w:rPr>
            </w:pPr>
          </w:p>
        </w:tc>
      </w:tr>
      <w:tr w:rsidR="00B6430B" w:rsidTr="00FC7B81">
        <w:tc>
          <w:tcPr>
            <w:tcW w:w="1367" w:type="dxa"/>
            <w:tcBorders>
              <w:top w:val="single" w:sz="4" w:space="0" w:color="000000"/>
              <w:left w:val="single" w:sz="4" w:space="0" w:color="000000"/>
              <w:bottom w:val="single" w:sz="4" w:space="0" w:color="000000"/>
            </w:tcBorders>
            <w:shd w:val="clear" w:color="auto" w:fill="auto"/>
          </w:tcPr>
          <w:p w:rsidR="00B6430B" w:rsidRDefault="00B6430B" w:rsidP="00FC7B81">
            <w:pPr>
              <w:snapToGrid w:val="0"/>
              <w:rPr>
                <w:color w:val="000000"/>
                <w:sz w:val="28"/>
                <w:szCs w:val="28"/>
              </w:rPr>
            </w:pPr>
          </w:p>
          <w:p w:rsidR="00B6430B" w:rsidRDefault="00B6430B" w:rsidP="00FC7B81">
            <w:pPr>
              <w:rPr>
                <w:color w:val="000000"/>
                <w:sz w:val="28"/>
                <w:szCs w:val="28"/>
              </w:rPr>
            </w:pPr>
            <w:r>
              <w:rPr>
                <w:color w:val="000000"/>
                <w:sz w:val="28"/>
                <w:szCs w:val="28"/>
              </w:rPr>
              <w:t>2</w:t>
            </w:r>
          </w:p>
        </w:tc>
        <w:tc>
          <w:tcPr>
            <w:tcW w:w="7940" w:type="dxa"/>
            <w:tcBorders>
              <w:top w:val="single" w:sz="4" w:space="0" w:color="000000"/>
              <w:left w:val="single" w:sz="4" w:space="0" w:color="000000"/>
              <w:bottom w:val="single" w:sz="4" w:space="0" w:color="000000"/>
              <w:right w:val="single" w:sz="4" w:space="0" w:color="000000"/>
            </w:tcBorders>
            <w:shd w:val="clear" w:color="auto" w:fill="auto"/>
          </w:tcPr>
          <w:p w:rsidR="00B6430B" w:rsidRPr="005B140F" w:rsidRDefault="00B6430B" w:rsidP="00FC7B81">
            <w:pPr>
              <w:autoSpaceDE w:val="0"/>
              <w:autoSpaceDN w:val="0"/>
              <w:adjustRightInd w:val="0"/>
              <w:rPr>
                <w:rFonts w:eastAsiaTheme="minorHAnsi"/>
                <w:b/>
                <w:sz w:val="28"/>
                <w:szCs w:val="28"/>
                <w:lang w:eastAsia="en-US"/>
              </w:rPr>
            </w:pPr>
            <w:r w:rsidRPr="005B140F">
              <w:rPr>
                <w:rFonts w:eastAsiaTheme="minorHAnsi"/>
                <w:b/>
                <w:sz w:val="28"/>
                <w:szCs w:val="28"/>
                <w:lang w:eastAsia="en-US"/>
              </w:rPr>
              <w:t>Гражданский кодекс Российской Федерации (часть четвертая) от 18.12.2006 N 230-ФЗ</w:t>
            </w:r>
          </w:p>
          <w:p w:rsidR="00B6430B" w:rsidRPr="005B140F" w:rsidRDefault="00B6430B" w:rsidP="00FC7B81">
            <w:pPr>
              <w:rPr>
                <w:color w:val="000000"/>
                <w:sz w:val="28"/>
                <w:szCs w:val="28"/>
              </w:rPr>
            </w:pPr>
          </w:p>
          <w:p w:rsidR="00B6430B" w:rsidRPr="007E6D67" w:rsidRDefault="00B6430B" w:rsidP="00FC7B81">
            <w:pPr>
              <w:autoSpaceDE w:val="0"/>
              <w:autoSpaceDN w:val="0"/>
              <w:adjustRightInd w:val="0"/>
              <w:rPr>
                <w:i/>
                <w:color w:val="000000"/>
                <w:sz w:val="28"/>
                <w:szCs w:val="28"/>
              </w:rPr>
            </w:pPr>
            <w:r w:rsidRPr="007E6D67">
              <w:rPr>
                <w:i/>
                <w:color w:val="000000"/>
                <w:sz w:val="28"/>
                <w:szCs w:val="28"/>
              </w:rPr>
              <w:t>Статья 1259. Объекты авторских прав</w:t>
            </w:r>
          </w:p>
          <w:p w:rsidR="00B6430B" w:rsidRPr="007E6D67" w:rsidRDefault="00B6430B" w:rsidP="00FC7B81">
            <w:pPr>
              <w:autoSpaceDE w:val="0"/>
              <w:autoSpaceDN w:val="0"/>
              <w:adjustRightInd w:val="0"/>
              <w:rPr>
                <w:color w:val="000000"/>
                <w:sz w:val="28"/>
                <w:szCs w:val="28"/>
              </w:rPr>
            </w:pPr>
            <w:r w:rsidRPr="007E6D67">
              <w:rPr>
                <w:color w:val="000000"/>
                <w:sz w:val="28"/>
                <w:szCs w:val="28"/>
              </w:rPr>
              <w:t xml:space="preserve">1. Объектами авторских прав являются </w:t>
            </w:r>
            <w:r w:rsidRPr="007E6D67">
              <w:rPr>
                <w:b/>
                <w:color w:val="000000"/>
                <w:sz w:val="28"/>
                <w:szCs w:val="28"/>
                <w:u w:val="single"/>
              </w:rPr>
              <w:t>произведения науки</w:t>
            </w:r>
            <w:r w:rsidRPr="007E6D67">
              <w:rPr>
                <w:color w:val="000000"/>
                <w:sz w:val="28"/>
                <w:szCs w:val="28"/>
              </w:rPr>
              <w:t>, литературы и искусства независимо от достоинств и назначения произведения, а также от способа его выражения.</w:t>
            </w:r>
          </w:p>
          <w:p w:rsidR="00B6430B" w:rsidRPr="007E6D67" w:rsidRDefault="00B6430B" w:rsidP="00FC7B81">
            <w:pPr>
              <w:autoSpaceDE w:val="0"/>
              <w:autoSpaceDN w:val="0"/>
              <w:adjustRightInd w:val="0"/>
              <w:rPr>
                <w:color w:val="000000"/>
                <w:sz w:val="28"/>
                <w:szCs w:val="28"/>
              </w:rPr>
            </w:pPr>
          </w:p>
          <w:p w:rsidR="00B6430B" w:rsidRPr="007E6D67" w:rsidRDefault="00B6430B" w:rsidP="00FC7B81">
            <w:pPr>
              <w:autoSpaceDE w:val="0"/>
              <w:autoSpaceDN w:val="0"/>
              <w:adjustRightInd w:val="0"/>
              <w:rPr>
                <w:i/>
                <w:color w:val="000000"/>
                <w:sz w:val="28"/>
                <w:szCs w:val="28"/>
              </w:rPr>
            </w:pPr>
            <w:r w:rsidRPr="007E6D67">
              <w:rPr>
                <w:i/>
                <w:color w:val="000000"/>
                <w:sz w:val="28"/>
                <w:szCs w:val="28"/>
              </w:rPr>
              <w:t>Статья 1256. Действие исключительного права на произведения науки, литературы и искусства на территории Российской Федерации</w:t>
            </w:r>
          </w:p>
          <w:p w:rsidR="00B6430B" w:rsidRPr="007E6D67" w:rsidRDefault="00B6430B" w:rsidP="00FC7B81">
            <w:pPr>
              <w:autoSpaceDE w:val="0"/>
              <w:autoSpaceDN w:val="0"/>
              <w:adjustRightInd w:val="0"/>
              <w:rPr>
                <w:color w:val="000000"/>
                <w:sz w:val="28"/>
                <w:szCs w:val="28"/>
              </w:rPr>
            </w:pPr>
            <w:r w:rsidRPr="007E6D67">
              <w:rPr>
                <w:color w:val="000000"/>
                <w:sz w:val="28"/>
                <w:szCs w:val="28"/>
              </w:rPr>
              <w:t xml:space="preserve">1. Исключительное право на </w:t>
            </w:r>
            <w:r w:rsidRPr="007E6D67">
              <w:rPr>
                <w:b/>
                <w:color w:val="000000"/>
                <w:sz w:val="28"/>
                <w:szCs w:val="28"/>
                <w:u w:val="single"/>
              </w:rPr>
              <w:t>произведения науки</w:t>
            </w:r>
            <w:r w:rsidRPr="007E6D67">
              <w:rPr>
                <w:color w:val="000000"/>
                <w:sz w:val="28"/>
                <w:szCs w:val="28"/>
              </w:rPr>
              <w:t>, литературы и искусства распространяется:</w:t>
            </w:r>
          </w:p>
          <w:p w:rsidR="00B6430B" w:rsidRPr="007E6D67" w:rsidRDefault="00B6430B" w:rsidP="00FC7B81">
            <w:pPr>
              <w:autoSpaceDE w:val="0"/>
              <w:autoSpaceDN w:val="0"/>
              <w:adjustRightInd w:val="0"/>
              <w:rPr>
                <w:color w:val="000000"/>
                <w:sz w:val="28"/>
                <w:szCs w:val="28"/>
              </w:rPr>
            </w:pPr>
            <w:r w:rsidRPr="007E6D67">
              <w:rPr>
                <w:color w:val="000000"/>
                <w:sz w:val="28"/>
                <w:szCs w:val="28"/>
              </w:rPr>
              <w:t>1) на произведения, обнародованные на территории Российской Федерации или необнародованные, но находящиеся в какой-либо объективной форме на территории Российской Федерации, и признается за авторами (их правопреемниками) независимо от их гражданства;</w:t>
            </w:r>
          </w:p>
          <w:p w:rsidR="00B6430B" w:rsidRPr="007E6D67" w:rsidRDefault="00B6430B" w:rsidP="00FC7B81">
            <w:pPr>
              <w:autoSpaceDE w:val="0"/>
              <w:autoSpaceDN w:val="0"/>
              <w:adjustRightInd w:val="0"/>
              <w:rPr>
                <w:color w:val="000000"/>
                <w:sz w:val="28"/>
                <w:szCs w:val="28"/>
              </w:rPr>
            </w:pPr>
            <w:r w:rsidRPr="007E6D67">
              <w:rPr>
                <w:color w:val="000000"/>
                <w:sz w:val="28"/>
                <w:szCs w:val="28"/>
              </w:rPr>
              <w:t>2)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за авторами, являющимися гражданами Российской Федерации (их правопреемниками);</w:t>
            </w:r>
          </w:p>
          <w:p w:rsidR="00B6430B" w:rsidRPr="007E6D67" w:rsidRDefault="00B6430B" w:rsidP="00FC7B81">
            <w:pPr>
              <w:autoSpaceDE w:val="0"/>
              <w:autoSpaceDN w:val="0"/>
              <w:adjustRightInd w:val="0"/>
              <w:rPr>
                <w:color w:val="000000"/>
                <w:sz w:val="28"/>
                <w:szCs w:val="28"/>
              </w:rPr>
            </w:pPr>
            <w:r w:rsidRPr="007E6D67">
              <w:rPr>
                <w:color w:val="000000"/>
                <w:sz w:val="28"/>
                <w:szCs w:val="28"/>
              </w:rPr>
              <w:t>3) на произведения, обнародованные за пределами территории Российской Федерации или необнародованные, но находящиеся в какой-либо объективной форме за пределами территории Российской Федерации, и признается на территории Российской Федерации за авторами (их правопреемниками) - гражданами других государств и лицами без гражданства в соответствии с международными договорами Российской Федерации.</w:t>
            </w:r>
          </w:p>
          <w:p w:rsidR="00B6430B" w:rsidRPr="007E6D67" w:rsidRDefault="00B6430B" w:rsidP="00FC7B81">
            <w:pPr>
              <w:autoSpaceDE w:val="0"/>
              <w:autoSpaceDN w:val="0"/>
              <w:adjustRightInd w:val="0"/>
              <w:rPr>
                <w:color w:val="000000"/>
                <w:sz w:val="28"/>
                <w:szCs w:val="28"/>
              </w:rPr>
            </w:pPr>
          </w:p>
          <w:p w:rsidR="00B6430B" w:rsidRPr="007E6D67" w:rsidRDefault="00B6430B" w:rsidP="00FC7B81">
            <w:pPr>
              <w:autoSpaceDE w:val="0"/>
              <w:autoSpaceDN w:val="0"/>
              <w:adjustRightInd w:val="0"/>
              <w:rPr>
                <w:i/>
                <w:color w:val="000000"/>
                <w:sz w:val="28"/>
                <w:szCs w:val="28"/>
              </w:rPr>
            </w:pPr>
            <w:r w:rsidRPr="007E6D67">
              <w:rPr>
                <w:i/>
                <w:color w:val="000000"/>
                <w:sz w:val="28"/>
                <w:szCs w:val="28"/>
              </w:rPr>
              <w:t>Статья 1257. Автор произведения</w:t>
            </w:r>
          </w:p>
          <w:p w:rsidR="00B6430B" w:rsidRDefault="00B6430B" w:rsidP="00FC7B81">
            <w:pPr>
              <w:autoSpaceDE w:val="0"/>
              <w:autoSpaceDN w:val="0"/>
              <w:adjustRightInd w:val="0"/>
              <w:rPr>
                <w:color w:val="000000"/>
                <w:sz w:val="28"/>
                <w:szCs w:val="28"/>
              </w:rPr>
            </w:pPr>
            <w:r w:rsidRPr="007E6D67">
              <w:rPr>
                <w:color w:val="000000"/>
                <w:sz w:val="28"/>
                <w:szCs w:val="28"/>
              </w:rPr>
              <w:t xml:space="preserve">Автором </w:t>
            </w:r>
            <w:r w:rsidRPr="007E6D67">
              <w:rPr>
                <w:b/>
                <w:color w:val="000000"/>
                <w:sz w:val="28"/>
                <w:szCs w:val="28"/>
                <w:u w:val="single"/>
              </w:rPr>
              <w:t>произведения науки</w:t>
            </w:r>
            <w:r w:rsidRPr="007E6D67">
              <w:rPr>
                <w:color w:val="000000"/>
                <w:sz w:val="28"/>
                <w:szCs w:val="28"/>
              </w:rPr>
              <w:t xml:space="preserve">, литературы или искусства признается гражданин, творческим трудом которого оно создано. Лицо, указанное в качестве автора на оригинале или экземпляре произведения либо иным образом в соответствии с пунктом 1 статьи 1300 настоящего Кодекса, считается его </w:t>
            </w:r>
            <w:r>
              <w:rPr>
                <w:color w:val="000000"/>
                <w:sz w:val="28"/>
                <w:szCs w:val="28"/>
              </w:rPr>
              <w:t>автором, если не доказано иное.</w:t>
            </w:r>
          </w:p>
          <w:p w:rsidR="00B6430B" w:rsidRPr="00316FE1" w:rsidRDefault="00B6430B" w:rsidP="00FC7B81">
            <w:pPr>
              <w:autoSpaceDE w:val="0"/>
              <w:autoSpaceDN w:val="0"/>
              <w:adjustRightInd w:val="0"/>
              <w:rPr>
                <w:i/>
                <w:color w:val="000000"/>
                <w:sz w:val="28"/>
                <w:szCs w:val="28"/>
              </w:rPr>
            </w:pPr>
            <w:r w:rsidRPr="00316FE1">
              <w:rPr>
                <w:i/>
                <w:color w:val="000000"/>
                <w:sz w:val="28"/>
                <w:szCs w:val="28"/>
              </w:rPr>
              <w:t xml:space="preserve">(в ред. Федерального закона </w:t>
            </w:r>
            <w:r w:rsidRPr="00316FE1">
              <w:rPr>
                <w:rFonts w:eastAsiaTheme="minorHAnsi"/>
                <w:bCs/>
                <w:i/>
                <w:iCs/>
                <w:sz w:val="28"/>
                <w:szCs w:val="28"/>
                <w:lang w:eastAsia="en-US"/>
              </w:rPr>
              <w:t>от 03.07.2016, с изм. от 13.12.2016, вступ. в силу с 01.01.2017</w:t>
            </w:r>
            <w:r w:rsidRPr="00316FE1">
              <w:rPr>
                <w:i/>
                <w:color w:val="000000"/>
                <w:sz w:val="28"/>
                <w:szCs w:val="28"/>
              </w:rPr>
              <w:t>)</w:t>
            </w:r>
          </w:p>
        </w:tc>
      </w:tr>
    </w:tbl>
    <w:p w:rsidR="00B6430B" w:rsidRDefault="00B6430B" w:rsidP="00B6430B">
      <w:pPr>
        <w:ind w:firstLine="709"/>
        <w:rPr>
          <w:sz w:val="28"/>
          <w:szCs w:val="28"/>
        </w:rPr>
      </w:pPr>
    </w:p>
    <w:p w:rsidR="00B6430B" w:rsidRDefault="00B6430B" w:rsidP="00B6430B">
      <w:pPr>
        <w:ind w:firstLine="709"/>
        <w:rPr>
          <w:sz w:val="28"/>
          <w:szCs w:val="28"/>
        </w:rPr>
      </w:pPr>
      <w:r>
        <w:rPr>
          <w:sz w:val="28"/>
          <w:szCs w:val="28"/>
        </w:rPr>
        <w:t>В соответствии с вышеуказанными международными и национальными правовыми документами, произведение науки, как объект авторского права, должно:</w:t>
      </w:r>
    </w:p>
    <w:p w:rsidR="00B6430B" w:rsidRDefault="00B6430B" w:rsidP="00B6430B">
      <w:pPr>
        <w:ind w:firstLine="709"/>
        <w:rPr>
          <w:sz w:val="28"/>
          <w:szCs w:val="28"/>
        </w:rPr>
      </w:pPr>
      <w:r>
        <w:rPr>
          <w:sz w:val="28"/>
          <w:szCs w:val="28"/>
        </w:rPr>
        <w:t xml:space="preserve">- быть результатом творческой деятельности; </w:t>
      </w:r>
    </w:p>
    <w:p w:rsidR="00B6430B" w:rsidRDefault="00B6430B" w:rsidP="00B6430B">
      <w:pPr>
        <w:ind w:firstLine="709"/>
        <w:rPr>
          <w:sz w:val="28"/>
          <w:szCs w:val="28"/>
        </w:rPr>
      </w:pPr>
      <w:r>
        <w:rPr>
          <w:sz w:val="28"/>
          <w:szCs w:val="28"/>
        </w:rPr>
        <w:t>- существовать в какой-либо объективной форме.</w:t>
      </w:r>
    </w:p>
    <w:p w:rsidR="00B6430B" w:rsidRDefault="00B6430B" w:rsidP="00B6430B">
      <w:pPr>
        <w:ind w:firstLine="709"/>
        <w:rPr>
          <w:sz w:val="28"/>
          <w:szCs w:val="28"/>
        </w:rPr>
      </w:pPr>
    </w:p>
    <w:p w:rsidR="00B6430B" w:rsidRDefault="00B6430B" w:rsidP="00B6430B">
      <w:pPr>
        <w:ind w:firstLine="709"/>
        <w:rPr>
          <w:sz w:val="28"/>
          <w:szCs w:val="28"/>
        </w:rPr>
      </w:pPr>
      <w:r>
        <w:rPr>
          <w:sz w:val="28"/>
          <w:szCs w:val="28"/>
        </w:rPr>
        <w:t xml:space="preserve">Рассматриваемое произведение науки </w:t>
      </w:r>
      <w:r>
        <w:rPr>
          <w:b/>
          <w:i/>
          <w:sz w:val="28"/>
          <w:szCs w:val="28"/>
          <w:u w:val="single"/>
        </w:rPr>
        <w:t>соответствует</w:t>
      </w:r>
      <w:r>
        <w:rPr>
          <w:sz w:val="28"/>
          <w:szCs w:val="28"/>
        </w:rPr>
        <w:t xml:space="preserve"> требованиям признания в качестве объекта авторского права и интеллектуальной собственности, согласно ст.ст.1255-1257</w:t>
      </w:r>
      <w:r w:rsidRPr="005B140F">
        <w:rPr>
          <w:rFonts w:eastAsiaTheme="minorHAnsi"/>
          <w:b/>
          <w:sz w:val="28"/>
          <w:szCs w:val="28"/>
          <w:lang w:eastAsia="en-US"/>
        </w:rPr>
        <w:t>Гражданск</w:t>
      </w:r>
      <w:r>
        <w:rPr>
          <w:rFonts w:eastAsiaTheme="minorHAnsi"/>
          <w:b/>
          <w:sz w:val="28"/>
          <w:szCs w:val="28"/>
          <w:lang w:eastAsia="en-US"/>
        </w:rPr>
        <w:t>ого</w:t>
      </w:r>
      <w:r w:rsidRPr="005B140F">
        <w:rPr>
          <w:rFonts w:eastAsiaTheme="minorHAnsi"/>
          <w:b/>
          <w:sz w:val="28"/>
          <w:szCs w:val="28"/>
          <w:lang w:eastAsia="en-US"/>
        </w:rPr>
        <w:t xml:space="preserve"> кодекс</w:t>
      </w:r>
      <w:r>
        <w:rPr>
          <w:rFonts w:eastAsiaTheme="minorHAnsi"/>
          <w:b/>
          <w:sz w:val="28"/>
          <w:szCs w:val="28"/>
          <w:lang w:eastAsia="en-US"/>
        </w:rPr>
        <w:t>а</w:t>
      </w:r>
      <w:r w:rsidRPr="005B140F">
        <w:rPr>
          <w:rFonts w:eastAsiaTheme="minorHAnsi"/>
          <w:b/>
          <w:sz w:val="28"/>
          <w:szCs w:val="28"/>
          <w:lang w:eastAsia="en-US"/>
        </w:rPr>
        <w:t xml:space="preserve"> Российской Федерации </w:t>
      </w:r>
      <w:r w:rsidRPr="005B140F">
        <w:rPr>
          <w:rFonts w:eastAsiaTheme="minorHAnsi"/>
          <w:sz w:val="28"/>
          <w:szCs w:val="28"/>
          <w:lang w:eastAsia="en-US"/>
        </w:rPr>
        <w:t>от 18.12.2006 N 230-ФЗ.</w:t>
      </w:r>
    </w:p>
    <w:p w:rsidR="00B6430B" w:rsidRPr="00E01944" w:rsidRDefault="00B6430B" w:rsidP="00B6430B">
      <w:pPr>
        <w:autoSpaceDE w:val="0"/>
        <w:autoSpaceDN w:val="0"/>
        <w:adjustRightInd w:val="0"/>
        <w:ind w:firstLine="709"/>
        <w:rPr>
          <w:sz w:val="28"/>
          <w:szCs w:val="28"/>
        </w:rPr>
      </w:pPr>
    </w:p>
    <w:p w:rsidR="00B6430B" w:rsidRDefault="00B6430B" w:rsidP="00B6430B">
      <w:pPr>
        <w:autoSpaceDE w:val="0"/>
        <w:autoSpaceDN w:val="0"/>
        <w:adjustRightInd w:val="0"/>
        <w:ind w:firstLine="709"/>
        <w:rPr>
          <w:sz w:val="28"/>
          <w:szCs w:val="28"/>
        </w:rPr>
      </w:pPr>
    </w:p>
    <w:p w:rsidR="00B6430B" w:rsidRDefault="00B6430B" w:rsidP="00B6430B">
      <w:pPr>
        <w:autoSpaceDE w:val="0"/>
        <w:autoSpaceDN w:val="0"/>
        <w:adjustRightInd w:val="0"/>
        <w:ind w:firstLine="709"/>
        <w:rPr>
          <w:sz w:val="28"/>
          <w:szCs w:val="28"/>
        </w:rPr>
      </w:pPr>
    </w:p>
    <w:p w:rsidR="00B6430B" w:rsidRPr="00E01944" w:rsidRDefault="00B6430B" w:rsidP="00B6430B">
      <w:pPr>
        <w:autoSpaceDE w:val="0"/>
        <w:autoSpaceDN w:val="0"/>
        <w:adjustRightInd w:val="0"/>
        <w:ind w:firstLine="709"/>
        <w:rPr>
          <w:b/>
          <w:sz w:val="28"/>
          <w:szCs w:val="28"/>
        </w:rPr>
      </w:pPr>
      <w:r w:rsidRPr="00E01944">
        <w:rPr>
          <w:sz w:val="28"/>
          <w:szCs w:val="28"/>
        </w:rPr>
        <w:t xml:space="preserve">Результат творческой деятельности, новизна, актуальность, сферы применения произведения науки </w:t>
      </w:r>
      <w:r>
        <w:rPr>
          <w:sz w:val="28"/>
          <w:szCs w:val="28"/>
        </w:rPr>
        <w:t>«</w:t>
      </w:r>
      <w:r>
        <w:rPr>
          <w:b/>
          <w:sz w:val="28"/>
          <w:szCs w:val="28"/>
        </w:rPr>
        <w:t xml:space="preserve">Система удаленного контроля за </w:t>
      </w:r>
      <w:r w:rsidRPr="00F0743D">
        <w:rPr>
          <w:b/>
          <w:sz w:val="28"/>
          <w:szCs w:val="28"/>
        </w:rPr>
        <w:t>деятельностью организации</w:t>
      </w:r>
      <w:r>
        <w:rPr>
          <w:b/>
          <w:sz w:val="28"/>
          <w:szCs w:val="28"/>
        </w:rPr>
        <w:t xml:space="preserve"> «</w:t>
      </w:r>
      <w:proofErr w:type="spellStart"/>
      <w:r>
        <w:rPr>
          <w:b/>
          <w:sz w:val="28"/>
          <w:szCs w:val="28"/>
        </w:rPr>
        <w:t>Менеджет</w:t>
      </w:r>
      <w:proofErr w:type="spellEnd"/>
      <w:proofErr w:type="gramStart"/>
      <w:r>
        <w:rPr>
          <w:b/>
          <w:sz w:val="28"/>
          <w:szCs w:val="28"/>
        </w:rPr>
        <w:t>»,</w:t>
      </w:r>
      <w:r w:rsidRPr="00E01944">
        <w:rPr>
          <w:sz w:val="28"/>
          <w:szCs w:val="28"/>
        </w:rPr>
        <w:t>указан</w:t>
      </w:r>
      <w:r>
        <w:rPr>
          <w:sz w:val="28"/>
          <w:szCs w:val="28"/>
        </w:rPr>
        <w:t>н</w:t>
      </w:r>
      <w:r w:rsidRPr="00E01944">
        <w:rPr>
          <w:sz w:val="28"/>
          <w:szCs w:val="28"/>
        </w:rPr>
        <w:t>ы</w:t>
      </w:r>
      <w:r>
        <w:rPr>
          <w:sz w:val="28"/>
          <w:szCs w:val="28"/>
        </w:rPr>
        <w:t>е</w:t>
      </w:r>
      <w:proofErr w:type="gramEnd"/>
      <w:r w:rsidRPr="00E01944">
        <w:rPr>
          <w:sz w:val="28"/>
          <w:szCs w:val="28"/>
        </w:rPr>
        <w:t xml:space="preserve"> в настоящем </w:t>
      </w:r>
      <w:r w:rsidRPr="00E01944">
        <w:rPr>
          <w:sz w:val="28"/>
          <w:szCs w:val="28"/>
        </w:rPr>
        <w:lastRenderedPageBreak/>
        <w:t>заключении подтверждены международным свидетельством о депонировании авторского произведения.</w:t>
      </w:r>
    </w:p>
    <w:p w:rsidR="00B6430B" w:rsidRDefault="00B6430B" w:rsidP="00B6430B">
      <w:pPr>
        <w:ind w:firstLine="709"/>
        <w:rPr>
          <w:bCs/>
          <w:color w:val="000000"/>
          <w:sz w:val="28"/>
          <w:szCs w:val="28"/>
        </w:rPr>
      </w:pPr>
    </w:p>
    <w:p w:rsidR="00B6430B" w:rsidRPr="00E01944" w:rsidRDefault="00B6430B" w:rsidP="00B6430B">
      <w:pPr>
        <w:ind w:firstLine="709"/>
        <w:rPr>
          <w:bCs/>
          <w:color w:val="000000"/>
          <w:sz w:val="28"/>
          <w:szCs w:val="28"/>
        </w:rPr>
      </w:pPr>
      <w:r w:rsidRPr="00E01944">
        <w:rPr>
          <w:bCs/>
          <w:color w:val="000000"/>
          <w:sz w:val="28"/>
          <w:szCs w:val="28"/>
        </w:rPr>
        <w:t xml:space="preserve">Изучение объективной формы выражения </w:t>
      </w:r>
      <w:r w:rsidRPr="00E01944">
        <w:rPr>
          <w:b/>
          <w:bCs/>
          <w:color w:val="000000"/>
          <w:sz w:val="28"/>
          <w:szCs w:val="28"/>
          <w:u w:val="single"/>
        </w:rPr>
        <w:t>произведения науки</w:t>
      </w:r>
      <w:r w:rsidRPr="00E01944">
        <w:rPr>
          <w:bCs/>
          <w:color w:val="000000"/>
          <w:sz w:val="28"/>
          <w:szCs w:val="28"/>
        </w:rPr>
        <w:t xml:space="preserve"> по итогам изучения материалов, а также экспертизу объекта на соответствие критериям </w:t>
      </w:r>
      <w:proofErr w:type="spellStart"/>
      <w:r w:rsidRPr="00E01944">
        <w:rPr>
          <w:bCs/>
          <w:color w:val="000000"/>
          <w:sz w:val="28"/>
          <w:szCs w:val="28"/>
        </w:rPr>
        <w:t>охраноспособности</w:t>
      </w:r>
      <w:proofErr w:type="spellEnd"/>
      <w:r w:rsidRPr="00E01944">
        <w:rPr>
          <w:bCs/>
          <w:color w:val="000000"/>
          <w:sz w:val="28"/>
          <w:szCs w:val="28"/>
        </w:rPr>
        <w:t xml:space="preserve"> провел:</w:t>
      </w:r>
    </w:p>
    <w:p w:rsidR="00B6430B" w:rsidRPr="00E01944" w:rsidRDefault="00B6430B" w:rsidP="00B6430B">
      <w:pPr>
        <w:ind w:firstLine="709"/>
        <w:rPr>
          <w:b/>
          <w:bCs/>
          <w:color w:val="000000"/>
          <w:sz w:val="28"/>
          <w:szCs w:val="28"/>
        </w:rPr>
      </w:pPr>
    </w:p>
    <w:p w:rsidR="00B6430B" w:rsidRPr="00E01944" w:rsidRDefault="00B6430B" w:rsidP="00B6430B">
      <w:pPr>
        <w:ind w:firstLine="709"/>
        <w:rPr>
          <w:b/>
          <w:bCs/>
          <w:color w:val="000000"/>
          <w:sz w:val="28"/>
          <w:szCs w:val="28"/>
        </w:rPr>
      </w:pPr>
    </w:p>
    <w:p w:rsidR="00B6430B" w:rsidRPr="00E01944" w:rsidRDefault="00B6430B" w:rsidP="00B6430B">
      <w:pPr>
        <w:ind w:firstLine="709"/>
        <w:rPr>
          <w:b/>
          <w:bCs/>
          <w:color w:val="000000"/>
          <w:sz w:val="28"/>
          <w:szCs w:val="28"/>
        </w:rPr>
      </w:pPr>
    </w:p>
    <w:tbl>
      <w:tblPr>
        <w:tblW w:w="9648" w:type="dxa"/>
        <w:tblBorders>
          <w:insideH w:val="single" w:sz="4" w:space="0" w:color="000000"/>
        </w:tblBorders>
        <w:tblLook w:val="00A0" w:firstRow="1" w:lastRow="0" w:firstColumn="1" w:lastColumn="0" w:noHBand="0" w:noVBand="0"/>
      </w:tblPr>
      <w:tblGrid>
        <w:gridCol w:w="6487"/>
        <w:gridCol w:w="3161"/>
      </w:tblGrid>
      <w:tr w:rsidR="00B6430B" w:rsidRPr="00E01944" w:rsidTr="00FC7B81">
        <w:tc>
          <w:tcPr>
            <w:tcW w:w="6487" w:type="dxa"/>
          </w:tcPr>
          <w:p w:rsidR="00B6430B" w:rsidRPr="0019242F" w:rsidRDefault="00B6430B" w:rsidP="00FC7B81">
            <w:pPr>
              <w:rPr>
                <w:b/>
                <w:sz w:val="28"/>
                <w:szCs w:val="28"/>
              </w:rPr>
            </w:pPr>
            <w:proofErr w:type="spellStart"/>
            <w:r w:rsidRPr="0019242F">
              <w:rPr>
                <w:b/>
                <w:sz w:val="28"/>
                <w:szCs w:val="28"/>
              </w:rPr>
              <w:t>Патентныйэксперт</w:t>
            </w:r>
            <w:proofErr w:type="spellEnd"/>
            <w:r w:rsidRPr="0019242F">
              <w:rPr>
                <w:b/>
                <w:sz w:val="28"/>
                <w:szCs w:val="28"/>
              </w:rPr>
              <w:t>,</w:t>
            </w:r>
          </w:p>
          <w:p w:rsidR="00B6430B" w:rsidRDefault="00B6430B" w:rsidP="00FC7B81">
            <w:pPr>
              <w:rPr>
                <w:b/>
                <w:sz w:val="28"/>
                <w:szCs w:val="28"/>
              </w:rPr>
            </w:pPr>
            <w:proofErr w:type="spellStart"/>
            <w:r w:rsidRPr="0019242F">
              <w:rPr>
                <w:b/>
                <w:sz w:val="28"/>
                <w:szCs w:val="28"/>
              </w:rPr>
              <w:t>кандидатэкономическихнаук</w:t>
            </w:r>
            <w:proofErr w:type="spellEnd"/>
            <w:r>
              <w:rPr>
                <w:b/>
                <w:sz w:val="28"/>
                <w:szCs w:val="28"/>
              </w:rPr>
              <w:t>,</w:t>
            </w:r>
          </w:p>
          <w:p w:rsidR="00B6430B" w:rsidRDefault="00B6430B" w:rsidP="00FC7B81">
            <w:pPr>
              <w:rPr>
                <w:b/>
                <w:sz w:val="28"/>
                <w:szCs w:val="28"/>
              </w:rPr>
            </w:pPr>
            <w:r>
              <w:rPr>
                <w:b/>
                <w:sz w:val="28"/>
                <w:szCs w:val="28"/>
              </w:rPr>
              <w:t>Уполномоченный представитель</w:t>
            </w:r>
          </w:p>
          <w:p w:rsidR="00B6430B" w:rsidRDefault="00B6430B" w:rsidP="00FC7B81">
            <w:pPr>
              <w:rPr>
                <w:b/>
                <w:sz w:val="28"/>
                <w:szCs w:val="28"/>
              </w:rPr>
            </w:pPr>
            <w:proofErr w:type="spellStart"/>
            <w:r>
              <w:rPr>
                <w:b/>
                <w:sz w:val="28"/>
                <w:szCs w:val="28"/>
                <w:lang w:val="en-US"/>
              </w:rPr>
              <w:t>INTEROCOCopyrightOffice</w:t>
            </w:r>
            <w:proofErr w:type="spellEnd"/>
            <w:r>
              <w:rPr>
                <w:b/>
                <w:sz w:val="28"/>
                <w:szCs w:val="28"/>
              </w:rPr>
              <w:t xml:space="preserve"> в России</w:t>
            </w:r>
          </w:p>
          <w:p w:rsidR="00B6430B" w:rsidRPr="00480FA1" w:rsidRDefault="00B6430B" w:rsidP="00FC7B81">
            <w:pPr>
              <w:rPr>
                <w:b/>
                <w:sz w:val="28"/>
                <w:szCs w:val="28"/>
              </w:rPr>
            </w:pPr>
            <w:r>
              <w:rPr>
                <w:b/>
                <w:sz w:val="28"/>
                <w:szCs w:val="28"/>
              </w:rPr>
              <w:t xml:space="preserve">ООО </w:t>
            </w:r>
            <w:r w:rsidRPr="00B74BD3">
              <w:rPr>
                <w:b/>
                <w:sz w:val="28"/>
                <w:szCs w:val="28"/>
              </w:rPr>
              <w:t>"ИНТЕРОКОЕВРАЗИЯ"</w:t>
            </w:r>
            <w:r>
              <w:rPr>
                <w:b/>
                <w:sz w:val="28"/>
                <w:szCs w:val="28"/>
              </w:rPr>
              <w:t xml:space="preserve"> (</w:t>
            </w:r>
            <w:proofErr w:type="spellStart"/>
            <w:r>
              <w:rPr>
                <w:b/>
                <w:sz w:val="28"/>
                <w:szCs w:val="28"/>
              </w:rPr>
              <w:t>г.Москва</w:t>
            </w:r>
            <w:proofErr w:type="spellEnd"/>
            <w:r>
              <w:rPr>
                <w:b/>
                <w:sz w:val="28"/>
                <w:szCs w:val="28"/>
              </w:rPr>
              <w:t>)</w:t>
            </w:r>
          </w:p>
        </w:tc>
        <w:tc>
          <w:tcPr>
            <w:tcW w:w="3161" w:type="dxa"/>
          </w:tcPr>
          <w:p w:rsidR="00B6430B" w:rsidRPr="00E01944" w:rsidRDefault="00B6430B" w:rsidP="00FC7B81">
            <w:pPr>
              <w:jc w:val="right"/>
              <w:rPr>
                <w:b/>
                <w:sz w:val="28"/>
                <w:szCs w:val="28"/>
              </w:rPr>
            </w:pPr>
            <w:proofErr w:type="spellStart"/>
            <w:r w:rsidRPr="00E01944">
              <w:rPr>
                <w:b/>
                <w:sz w:val="28"/>
                <w:szCs w:val="28"/>
              </w:rPr>
              <w:t>Муминов</w:t>
            </w:r>
            <w:proofErr w:type="spellEnd"/>
          </w:p>
          <w:p w:rsidR="00B6430B" w:rsidRPr="00E01944" w:rsidRDefault="00B6430B" w:rsidP="00FC7B81">
            <w:pPr>
              <w:jc w:val="right"/>
              <w:rPr>
                <w:b/>
                <w:sz w:val="28"/>
                <w:szCs w:val="28"/>
              </w:rPr>
            </w:pPr>
            <w:proofErr w:type="spellStart"/>
            <w:r w:rsidRPr="00E01944">
              <w:rPr>
                <w:b/>
                <w:sz w:val="28"/>
                <w:szCs w:val="28"/>
              </w:rPr>
              <w:t>Санджар</w:t>
            </w:r>
            <w:proofErr w:type="spellEnd"/>
          </w:p>
          <w:p w:rsidR="00B6430B" w:rsidRPr="00E01944" w:rsidRDefault="00B6430B" w:rsidP="00FC7B81">
            <w:pPr>
              <w:jc w:val="right"/>
              <w:rPr>
                <w:b/>
                <w:sz w:val="28"/>
                <w:szCs w:val="28"/>
              </w:rPr>
            </w:pPr>
            <w:proofErr w:type="spellStart"/>
            <w:r w:rsidRPr="00E01944">
              <w:rPr>
                <w:b/>
                <w:sz w:val="28"/>
                <w:szCs w:val="28"/>
              </w:rPr>
              <w:t>Файзуллаевич</w:t>
            </w:r>
            <w:proofErr w:type="spellEnd"/>
          </w:p>
        </w:tc>
      </w:tr>
    </w:tbl>
    <w:p w:rsidR="00B6430B" w:rsidRPr="00E01944" w:rsidRDefault="00B6430B" w:rsidP="00B6430B">
      <w:pPr>
        <w:tabs>
          <w:tab w:val="left" w:pos="1371"/>
          <w:tab w:val="center" w:pos="4536"/>
          <w:tab w:val="center" w:pos="4677"/>
        </w:tabs>
        <w:rPr>
          <w:i/>
          <w:sz w:val="28"/>
          <w:szCs w:val="28"/>
        </w:rPr>
      </w:pPr>
      <w:r>
        <w:rPr>
          <w:i/>
          <w:sz w:val="28"/>
          <w:szCs w:val="28"/>
        </w:rPr>
        <w:tab/>
      </w:r>
      <w:r>
        <w:rPr>
          <w:i/>
          <w:sz w:val="28"/>
          <w:szCs w:val="28"/>
        </w:rPr>
        <w:tab/>
      </w:r>
      <w:r>
        <w:rPr>
          <w:i/>
          <w:sz w:val="28"/>
          <w:szCs w:val="28"/>
        </w:rPr>
        <w:tab/>
      </w:r>
    </w:p>
    <w:p w:rsidR="00B6430B" w:rsidRPr="00E01944" w:rsidRDefault="00B6430B" w:rsidP="00B6430B">
      <w:pPr>
        <w:tabs>
          <w:tab w:val="center" w:pos="4536"/>
        </w:tabs>
        <w:jc w:val="center"/>
        <w:rPr>
          <w:i/>
          <w:sz w:val="28"/>
          <w:szCs w:val="28"/>
        </w:rPr>
      </w:pPr>
    </w:p>
    <w:p w:rsidR="00B6430B" w:rsidRPr="00E01944" w:rsidRDefault="00B6430B" w:rsidP="00B6430B">
      <w:pPr>
        <w:tabs>
          <w:tab w:val="center" w:pos="4536"/>
        </w:tabs>
        <w:jc w:val="center"/>
        <w:rPr>
          <w:i/>
          <w:sz w:val="28"/>
          <w:szCs w:val="28"/>
        </w:rPr>
      </w:pPr>
      <w:r w:rsidRPr="00E01944">
        <w:rPr>
          <w:i/>
          <w:sz w:val="28"/>
          <w:szCs w:val="28"/>
        </w:rPr>
        <w:t>(подпись, печать)</w:t>
      </w:r>
    </w:p>
    <w:p w:rsidR="00B6430B" w:rsidRDefault="00B6430B" w:rsidP="00B6430B">
      <w:pPr>
        <w:rPr>
          <w:b/>
          <w:bCs/>
          <w:sz w:val="28"/>
          <w:szCs w:val="28"/>
          <w:lang w:val="en-US"/>
        </w:rPr>
      </w:pPr>
      <w:r>
        <w:rPr>
          <w:b/>
          <w:bCs/>
          <w:sz w:val="28"/>
          <w:szCs w:val="28"/>
          <w:lang w:val="en-US"/>
        </w:rPr>
        <w:br w:type="page"/>
      </w:r>
    </w:p>
    <w:p w:rsidR="00B6430B" w:rsidRPr="00E01944" w:rsidRDefault="00B6430B" w:rsidP="00B6430B">
      <w:pPr>
        <w:rPr>
          <w:b/>
          <w:bCs/>
          <w:sz w:val="28"/>
          <w:szCs w:val="28"/>
          <w:lang w:val="en-US"/>
        </w:rPr>
      </w:pPr>
    </w:p>
    <w:tbl>
      <w:tblPr>
        <w:tblW w:w="0" w:type="auto"/>
        <w:tblInd w:w="-10" w:type="dxa"/>
        <w:tblLayout w:type="fixed"/>
        <w:tblLook w:val="04A0" w:firstRow="1" w:lastRow="0" w:firstColumn="1" w:lastColumn="0" w:noHBand="0" w:noVBand="1"/>
      </w:tblPr>
      <w:tblGrid>
        <w:gridCol w:w="9308"/>
      </w:tblGrid>
      <w:tr w:rsidR="00B6430B" w:rsidTr="00FC7B81">
        <w:tc>
          <w:tcPr>
            <w:tcW w:w="9308" w:type="dxa"/>
            <w:tcBorders>
              <w:top w:val="single" w:sz="4" w:space="0" w:color="000000"/>
              <w:left w:val="single" w:sz="4" w:space="0" w:color="000000"/>
              <w:bottom w:val="single" w:sz="4" w:space="0" w:color="000000"/>
              <w:right w:val="single" w:sz="4" w:space="0" w:color="000000"/>
            </w:tcBorders>
            <w:shd w:val="clear" w:color="auto" w:fill="000000"/>
            <w:hideMark/>
          </w:tcPr>
          <w:p w:rsidR="00B6430B" w:rsidRDefault="00B6430B" w:rsidP="00FC7B81">
            <w:pPr>
              <w:tabs>
                <w:tab w:val="left" w:pos="2177"/>
              </w:tabs>
              <w:jc w:val="center"/>
            </w:pPr>
            <w:r>
              <w:rPr>
                <w:b/>
                <w:sz w:val="32"/>
                <w:szCs w:val="32"/>
              </w:rPr>
              <w:t>I. АННОТАЦИЯ</w:t>
            </w:r>
          </w:p>
        </w:tc>
      </w:tr>
    </w:tbl>
    <w:p w:rsidR="00B6430B" w:rsidRDefault="00B6430B" w:rsidP="00B6430B">
      <w:pPr>
        <w:tabs>
          <w:tab w:val="center" w:pos="4536"/>
        </w:tabs>
        <w:rPr>
          <w:sz w:val="28"/>
          <w:szCs w:val="28"/>
        </w:rPr>
      </w:pPr>
    </w:p>
    <w:p w:rsidR="00B6430B" w:rsidRPr="0013327C" w:rsidRDefault="00B6430B" w:rsidP="00B6430B">
      <w:pPr>
        <w:jc w:val="center"/>
        <w:rPr>
          <w:sz w:val="28"/>
          <w:szCs w:val="28"/>
        </w:rPr>
      </w:pPr>
      <w:r>
        <w:rPr>
          <w:sz w:val="28"/>
          <w:szCs w:val="28"/>
        </w:rPr>
        <w:tab/>
      </w:r>
      <w:r>
        <w:rPr>
          <w:sz w:val="28"/>
          <w:szCs w:val="28"/>
        </w:rPr>
        <w:tab/>
      </w:r>
    </w:p>
    <w:p w:rsidR="00B6430B" w:rsidRPr="00F15170" w:rsidRDefault="00B6430B" w:rsidP="00B6430B">
      <w:pPr>
        <w:spacing w:line="360" w:lineRule="auto"/>
        <w:ind w:firstLine="567"/>
        <w:rPr>
          <w:sz w:val="28"/>
          <w:szCs w:val="28"/>
        </w:rPr>
      </w:pPr>
      <w:r w:rsidRPr="00F15170">
        <w:rPr>
          <w:sz w:val="28"/>
          <w:szCs w:val="28"/>
        </w:rPr>
        <w:t xml:space="preserve">Произведение науки </w:t>
      </w:r>
      <w:r>
        <w:rPr>
          <w:sz w:val="28"/>
          <w:szCs w:val="28"/>
        </w:rPr>
        <w:t>«</w:t>
      </w:r>
      <w:r>
        <w:rPr>
          <w:b/>
          <w:sz w:val="28"/>
          <w:szCs w:val="28"/>
        </w:rPr>
        <w:t xml:space="preserve">Система удаленного контроля за </w:t>
      </w:r>
      <w:r w:rsidRPr="00F0743D">
        <w:rPr>
          <w:b/>
          <w:sz w:val="28"/>
          <w:szCs w:val="28"/>
        </w:rPr>
        <w:t>деятельностью организации</w:t>
      </w:r>
      <w:r>
        <w:rPr>
          <w:b/>
          <w:sz w:val="28"/>
          <w:szCs w:val="28"/>
        </w:rPr>
        <w:t xml:space="preserve"> «</w:t>
      </w:r>
      <w:proofErr w:type="spellStart"/>
      <w:r>
        <w:rPr>
          <w:b/>
          <w:sz w:val="28"/>
          <w:szCs w:val="28"/>
        </w:rPr>
        <w:t>Менеджет</w:t>
      </w:r>
      <w:proofErr w:type="spellEnd"/>
      <w:proofErr w:type="gramStart"/>
      <w:r>
        <w:rPr>
          <w:b/>
          <w:sz w:val="28"/>
          <w:szCs w:val="28"/>
        </w:rPr>
        <w:t>»»</w:t>
      </w:r>
      <w:r w:rsidRPr="00F15170">
        <w:rPr>
          <w:sz w:val="28"/>
          <w:szCs w:val="28"/>
        </w:rPr>
        <w:t>предназначено</w:t>
      </w:r>
      <w:proofErr w:type="gramEnd"/>
      <w:r w:rsidRPr="00F15170">
        <w:rPr>
          <w:sz w:val="28"/>
          <w:szCs w:val="28"/>
        </w:rPr>
        <w:t xml:space="preserve"> для владельцев/учредителей и руководителя компании/организации  для удаленного контроля за </w:t>
      </w:r>
      <w:r w:rsidRPr="00F0743D">
        <w:rPr>
          <w:sz w:val="28"/>
          <w:szCs w:val="28"/>
        </w:rPr>
        <w:t>деятельностью своей</w:t>
      </w:r>
      <w:r w:rsidRPr="00F15170">
        <w:rPr>
          <w:sz w:val="28"/>
          <w:szCs w:val="28"/>
        </w:rPr>
        <w:t xml:space="preserve"> компании/организации, а так же для организации оперативной коммерческой/не коммерческой деятельности  сотрудников компании/организации.</w:t>
      </w:r>
    </w:p>
    <w:p w:rsidR="00B6430B" w:rsidRPr="00F15170" w:rsidRDefault="00B6430B" w:rsidP="00B6430B">
      <w:pPr>
        <w:spacing w:line="360" w:lineRule="auto"/>
        <w:ind w:firstLine="567"/>
        <w:rPr>
          <w:sz w:val="28"/>
          <w:szCs w:val="28"/>
        </w:rPr>
      </w:pPr>
    </w:p>
    <w:p w:rsidR="00B6430B" w:rsidRDefault="00B6430B" w:rsidP="00B6430B">
      <w:pPr>
        <w:spacing w:line="360" w:lineRule="auto"/>
        <w:ind w:firstLine="567"/>
        <w:rPr>
          <w:sz w:val="28"/>
          <w:szCs w:val="28"/>
        </w:rPr>
      </w:pPr>
      <w:r w:rsidRPr="00F15170">
        <w:rPr>
          <w:sz w:val="28"/>
          <w:szCs w:val="28"/>
        </w:rPr>
        <w:t xml:space="preserve">Произведение науки </w:t>
      </w:r>
      <w:r>
        <w:rPr>
          <w:sz w:val="28"/>
          <w:szCs w:val="28"/>
        </w:rPr>
        <w:t>«</w:t>
      </w:r>
      <w:r>
        <w:rPr>
          <w:b/>
          <w:sz w:val="28"/>
          <w:szCs w:val="28"/>
        </w:rPr>
        <w:t xml:space="preserve">Система удаленного контроля за </w:t>
      </w:r>
      <w:r w:rsidRPr="00F0743D">
        <w:rPr>
          <w:b/>
          <w:sz w:val="28"/>
          <w:szCs w:val="28"/>
        </w:rPr>
        <w:t>деятельностью организации</w:t>
      </w:r>
      <w:r>
        <w:rPr>
          <w:b/>
          <w:sz w:val="28"/>
          <w:szCs w:val="28"/>
        </w:rPr>
        <w:t xml:space="preserve"> «</w:t>
      </w:r>
      <w:proofErr w:type="spellStart"/>
      <w:proofErr w:type="gramStart"/>
      <w:r>
        <w:rPr>
          <w:b/>
          <w:sz w:val="28"/>
          <w:szCs w:val="28"/>
        </w:rPr>
        <w:t>Менеджет»</w:t>
      </w:r>
      <w:r>
        <w:rPr>
          <w:sz w:val="28"/>
          <w:szCs w:val="28"/>
        </w:rPr>
        <w:t>может</w:t>
      </w:r>
      <w:proofErr w:type="spellEnd"/>
      <w:proofErr w:type="gramEnd"/>
      <w:r>
        <w:rPr>
          <w:sz w:val="28"/>
          <w:szCs w:val="28"/>
        </w:rPr>
        <w:t xml:space="preserve"> быть использовано на </w:t>
      </w:r>
      <w:r w:rsidRPr="007501C4">
        <w:rPr>
          <w:sz w:val="28"/>
          <w:szCs w:val="28"/>
        </w:rPr>
        <w:t>любом предприятии, в любой коммерческой</w:t>
      </w:r>
      <w:r>
        <w:rPr>
          <w:sz w:val="28"/>
          <w:szCs w:val="28"/>
        </w:rPr>
        <w:t xml:space="preserve"> или не</w:t>
      </w:r>
      <w:r w:rsidRPr="007501C4">
        <w:rPr>
          <w:sz w:val="28"/>
          <w:szCs w:val="28"/>
        </w:rPr>
        <w:t>коммерческой организации</w:t>
      </w:r>
      <w:r>
        <w:rPr>
          <w:sz w:val="28"/>
          <w:szCs w:val="28"/>
        </w:rPr>
        <w:t>.</w:t>
      </w:r>
    </w:p>
    <w:p w:rsidR="00B6430B" w:rsidRDefault="00B6430B" w:rsidP="00B6430B">
      <w:pPr>
        <w:spacing w:line="360" w:lineRule="auto"/>
        <w:ind w:firstLine="567"/>
        <w:rPr>
          <w:sz w:val="28"/>
          <w:szCs w:val="28"/>
        </w:rPr>
      </w:pPr>
    </w:p>
    <w:p w:rsidR="00B6430B" w:rsidRPr="00F15170" w:rsidRDefault="00B6430B" w:rsidP="00B6430B">
      <w:pPr>
        <w:spacing w:line="360" w:lineRule="auto"/>
        <w:ind w:firstLine="567"/>
        <w:rPr>
          <w:sz w:val="28"/>
          <w:szCs w:val="28"/>
        </w:rPr>
      </w:pPr>
      <w:r>
        <w:rPr>
          <w:sz w:val="28"/>
          <w:szCs w:val="28"/>
        </w:rPr>
        <w:t>Рассматриваемое произведение науки</w:t>
      </w:r>
      <w:r w:rsidRPr="00F15170">
        <w:rPr>
          <w:sz w:val="28"/>
          <w:szCs w:val="28"/>
        </w:rPr>
        <w:t xml:space="preserve"> обеспечивает выполнение следующих функций:</w:t>
      </w:r>
    </w:p>
    <w:p w:rsidR="00B6430B" w:rsidRDefault="00B6430B" w:rsidP="00B6430B">
      <w:pPr>
        <w:spacing w:line="360" w:lineRule="auto"/>
        <w:ind w:firstLine="567"/>
        <w:rPr>
          <w:sz w:val="28"/>
          <w:szCs w:val="28"/>
        </w:rPr>
      </w:pPr>
      <w:r w:rsidRPr="00F15170">
        <w:rPr>
          <w:sz w:val="28"/>
          <w:szCs w:val="28"/>
        </w:rPr>
        <w:t xml:space="preserve"> - кадровый учет сотрудников;</w:t>
      </w:r>
    </w:p>
    <w:p w:rsidR="00B6430B" w:rsidRPr="00F15170" w:rsidRDefault="00B6430B" w:rsidP="00B6430B">
      <w:pPr>
        <w:spacing w:line="360" w:lineRule="auto"/>
        <w:ind w:firstLine="567"/>
        <w:rPr>
          <w:sz w:val="28"/>
          <w:szCs w:val="28"/>
        </w:rPr>
      </w:pPr>
    </w:p>
    <w:p w:rsidR="00B6430B" w:rsidRDefault="00B6430B" w:rsidP="00B6430B">
      <w:pPr>
        <w:spacing w:line="360" w:lineRule="auto"/>
        <w:ind w:left="142" w:firstLine="567"/>
        <w:rPr>
          <w:sz w:val="28"/>
          <w:szCs w:val="28"/>
        </w:rPr>
      </w:pPr>
      <w:r w:rsidRPr="00F15170">
        <w:rPr>
          <w:sz w:val="28"/>
          <w:szCs w:val="28"/>
        </w:rPr>
        <w:t>- расстановка сотрудников на посты;</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назначение сотрудникам функций и обязанностей, в соответствии с потоками производственной оперативной деятельности;</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назначение сотрудникам показателей эффективности;</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-контроль за выполнением состояний, согласно показателям эффективности;</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заполнение и просмотр статистических показателей сотрудников и компании/организации в целом;</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экспресс- анализ статистических показателей, которые отражаются на экране монитора компьютера и назначение состояний (указаний к действию по исправлению ситуаций или усилению успешных действий), с целью улучшения существующей ситуации;</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мгновенную доставку приказов и распоряжений высшего руководства до сотрудников, контроль выполнения и отчеты об исполнении;</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xml:space="preserve">- архивирование и просмотр действий сотрудников в соответствии с приказами и с программами высшего руководства, а также отчетов об их выполнении; </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переписку сотрудников по оперативной деятельности между собой со встроенной функцией подчиненности и типами посланий;</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переписку сотрудников с клиентами компании прямо из программы;</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архивирование и просмотр внутренней и внешней коммуникации сотрудников;</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-архивирование организационной политики компании/организации и мгновенное распределение ее по соответствующим терминалам на их посты;</w:t>
      </w:r>
    </w:p>
    <w:p w:rsidR="00B6430B" w:rsidRPr="00F15170" w:rsidRDefault="00B6430B" w:rsidP="00B6430B">
      <w:pPr>
        <w:spacing w:line="360" w:lineRule="auto"/>
        <w:ind w:left="142" w:firstLine="567"/>
        <w:rPr>
          <w:sz w:val="28"/>
          <w:szCs w:val="28"/>
        </w:rPr>
      </w:pPr>
    </w:p>
    <w:p w:rsidR="00B6430B" w:rsidRPr="00F15170" w:rsidRDefault="00B6430B" w:rsidP="00B6430B">
      <w:pPr>
        <w:spacing w:line="360" w:lineRule="auto"/>
        <w:ind w:left="142" w:firstLine="567"/>
        <w:rPr>
          <w:sz w:val="28"/>
          <w:szCs w:val="28"/>
        </w:rPr>
      </w:pPr>
      <w:r w:rsidRPr="00F15170">
        <w:rPr>
          <w:sz w:val="28"/>
          <w:szCs w:val="28"/>
        </w:rPr>
        <w:t>- полный контроль   соблюдения установленных норм/правил действия на постах в соответствии с организационной политикой;</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lastRenderedPageBreak/>
        <w:t>- правильное (стандартное) ведение финансового планирования (основные стандарты задает программа)</w:t>
      </w:r>
      <w:r>
        <w:rPr>
          <w:sz w:val="28"/>
          <w:szCs w:val="28"/>
        </w:rPr>
        <w:t>;</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мгновенное табулирование предполагаемых доходов и расходов;</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просмотр, корректировка хозяйственно-финансовой деятельности;</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полный контроль всей деятельности компании/организации;</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xml:space="preserve">-встроенная </w:t>
      </w:r>
      <w:r w:rsidRPr="00F15170">
        <w:rPr>
          <w:sz w:val="28"/>
          <w:szCs w:val="28"/>
          <w:lang w:val="en-US"/>
        </w:rPr>
        <w:t>CRM</w:t>
      </w:r>
      <w:r w:rsidRPr="00F15170">
        <w:rPr>
          <w:sz w:val="28"/>
          <w:szCs w:val="28"/>
        </w:rPr>
        <w:t xml:space="preserve"> система, которая позволяет полностью контролировать работу персонала с каждым клиентом/поставщиком;</w:t>
      </w:r>
    </w:p>
    <w:p w:rsidR="00B6430B" w:rsidRPr="00F15170" w:rsidRDefault="00B6430B" w:rsidP="00B6430B">
      <w:pPr>
        <w:spacing w:line="360" w:lineRule="auto"/>
        <w:ind w:left="142" w:firstLine="567"/>
        <w:rPr>
          <w:sz w:val="28"/>
          <w:szCs w:val="28"/>
        </w:rPr>
      </w:pPr>
    </w:p>
    <w:p w:rsidR="00B6430B" w:rsidRDefault="00B6430B" w:rsidP="00B6430B">
      <w:pPr>
        <w:spacing w:line="360" w:lineRule="auto"/>
        <w:ind w:left="142" w:firstLine="567"/>
        <w:rPr>
          <w:sz w:val="28"/>
          <w:szCs w:val="28"/>
        </w:rPr>
      </w:pPr>
      <w:r w:rsidRPr="00F15170">
        <w:rPr>
          <w:sz w:val="28"/>
          <w:szCs w:val="28"/>
        </w:rPr>
        <w:t>- архивирование любых действий, связанных с клиентом/поставщиком</w:t>
      </w:r>
      <w:r>
        <w:rPr>
          <w:sz w:val="28"/>
          <w:szCs w:val="28"/>
        </w:rPr>
        <w:t>;</w:t>
      </w:r>
    </w:p>
    <w:p w:rsidR="00B6430B" w:rsidRPr="00F15170" w:rsidRDefault="00B6430B" w:rsidP="00B6430B">
      <w:pPr>
        <w:spacing w:line="360" w:lineRule="auto"/>
        <w:ind w:left="142" w:firstLine="567"/>
        <w:rPr>
          <w:sz w:val="28"/>
          <w:szCs w:val="28"/>
        </w:rPr>
      </w:pPr>
    </w:p>
    <w:p w:rsidR="00B6430B" w:rsidRPr="00F15170" w:rsidRDefault="00B6430B" w:rsidP="00B6430B">
      <w:pPr>
        <w:spacing w:line="360" w:lineRule="auto"/>
        <w:ind w:left="142" w:firstLine="567"/>
        <w:rPr>
          <w:sz w:val="28"/>
          <w:szCs w:val="28"/>
        </w:rPr>
      </w:pPr>
      <w:r w:rsidRPr="00F15170">
        <w:rPr>
          <w:sz w:val="28"/>
          <w:szCs w:val="28"/>
        </w:rPr>
        <w:t xml:space="preserve">- возможность гибкого представления данных из программы на отдельных информационных панелях в форме графиков, круговых и столбчатых диаграмм, фотографий, таблиц. </w:t>
      </w:r>
    </w:p>
    <w:p w:rsidR="00B6430B" w:rsidRPr="00F15170" w:rsidRDefault="00B6430B" w:rsidP="00B6430B">
      <w:pPr>
        <w:spacing w:line="360" w:lineRule="auto"/>
        <w:ind w:firstLine="567"/>
        <w:rPr>
          <w:sz w:val="28"/>
          <w:szCs w:val="28"/>
        </w:rPr>
      </w:pPr>
    </w:p>
    <w:p w:rsidR="00B6430B" w:rsidRPr="00F15170" w:rsidRDefault="00B6430B" w:rsidP="00B6430B">
      <w:pPr>
        <w:spacing w:line="360" w:lineRule="auto"/>
        <w:ind w:firstLine="567"/>
        <w:rPr>
          <w:sz w:val="28"/>
          <w:szCs w:val="28"/>
        </w:rPr>
      </w:pPr>
      <w:r w:rsidRPr="00F15170">
        <w:rPr>
          <w:sz w:val="28"/>
          <w:szCs w:val="28"/>
        </w:rPr>
        <w:t xml:space="preserve">Тип </w:t>
      </w:r>
      <w:proofErr w:type="gramStart"/>
      <w:r w:rsidRPr="00F15170">
        <w:rPr>
          <w:sz w:val="28"/>
          <w:szCs w:val="28"/>
        </w:rPr>
        <w:t>ЭВМ:  веб</w:t>
      </w:r>
      <w:proofErr w:type="gramEnd"/>
      <w:r w:rsidRPr="00F15170">
        <w:rPr>
          <w:sz w:val="28"/>
          <w:szCs w:val="28"/>
        </w:rPr>
        <w:t>-приложение</w:t>
      </w:r>
    </w:p>
    <w:p w:rsidR="00B6430B" w:rsidRPr="00F15170" w:rsidRDefault="00B6430B" w:rsidP="00B6430B">
      <w:pPr>
        <w:spacing w:line="360" w:lineRule="auto"/>
        <w:ind w:firstLine="567"/>
        <w:rPr>
          <w:sz w:val="28"/>
          <w:szCs w:val="28"/>
        </w:rPr>
      </w:pPr>
    </w:p>
    <w:p w:rsidR="00B6430B" w:rsidRPr="00F15170" w:rsidRDefault="00B6430B" w:rsidP="00B6430B">
      <w:pPr>
        <w:spacing w:line="360" w:lineRule="auto"/>
        <w:ind w:firstLine="567"/>
        <w:rPr>
          <w:sz w:val="28"/>
          <w:szCs w:val="28"/>
        </w:rPr>
      </w:pPr>
      <w:proofErr w:type="gramStart"/>
      <w:r w:rsidRPr="00F15170">
        <w:rPr>
          <w:sz w:val="28"/>
          <w:szCs w:val="28"/>
        </w:rPr>
        <w:t xml:space="preserve">Язык:   </w:t>
      </w:r>
      <w:proofErr w:type="gramEnd"/>
      <w:r w:rsidRPr="00F15170">
        <w:rPr>
          <w:sz w:val="28"/>
          <w:szCs w:val="28"/>
          <w:lang w:val="en-US"/>
        </w:rPr>
        <w:t>C</w:t>
      </w:r>
      <w:r w:rsidRPr="00F15170">
        <w:rPr>
          <w:sz w:val="28"/>
          <w:szCs w:val="28"/>
        </w:rPr>
        <w:t xml:space="preserve"># , </w:t>
      </w:r>
      <w:r w:rsidRPr="00F15170">
        <w:rPr>
          <w:sz w:val="28"/>
          <w:szCs w:val="28"/>
          <w:lang w:val="en-US"/>
        </w:rPr>
        <w:t>JS</w:t>
      </w:r>
      <w:r w:rsidRPr="00F15170">
        <w:rPr>
          <w:sz w:val="28"/>
          <w:szCs w:val="28"/>
        </w:rPr>
        <w:t xml:space="preserve">, </w:t>
      </w:r>
      <w:r w:rsidRPr="00F15170">
        <w:rPr>
          <w:sz w:val="28"/>
          <w:szCs w:val="28"/>
          <w:lang w:val="en-US"/>
        </w:rPr>
        <w:t>Html</w:t>
      </w:r>
      <w:r w:rsidRPr="00F15170">
        <w:rPr>
          <w:sz w:val="28"/>
          <w:szCs w:val="28"/>
        </w:rPr>
        <w:t xml:space="preserve">,  </w:t>
      </w:r>
      <w:r w:rsidRPr="00F15170">
        <w:rPr>
          <w:sz w:val="28"/>
          <w:szCs w:val="28"/>
          <w:lang w:val="en-US"/>
        </w:rPr>
        <w:t>CSS</w:t>
      </w:r>
    </w:p>
    <w:p w:rsidR="00B6430B" w:rsidRPr="00F15170" w:rsidRDefault="00B6430B" w:rsidP="00B6430B">
      <w:pPr>
        <w:spacing w:line="360" w:lineRule="auto"/>
        <w:ind w:firstLine="567"/>
        <w:rPr>
          <w:sz w:val="28"/>
          <w:szCs w:val="28"/>
        </w:rPr>
      </w:pPr>
    </w:p>
    <w:p w:rsidR="00B6430B" w:rsidRPr="00F94FA7" w:rsidRDefault="00B6430B" w:rsidP="00B6430B">
      <w:pPr>
        <w:spacing w:line="360" w:lineRule="auto"/>
        <w:ind w:firstLine="567"/>
        <w:rPr>
          <w:sz w:val="28"/>
          <w:szCs w:val="28"/>
        </w:rPr>
      </w:pPr>
      <w:proofErr w:type="gramStart"/>
      <w:r w:rsidRPr="00F15170">
        <w:rPr>
          <w:sz w:val="28"/>
          <w:szCs w:val="28"/>
        </w:rPr>
        <w:t>ОС</w:t>
      </w:r>
      <w:r w:rsidRPr="00F94FA7">
        <w:rPr>
          <w:sz w:val="28"/>
          <w:szCs w:val="28"/>
        </w:rPr>
        <w:t xml:space="preserve">:  </w:t>
      </w:r>
      <w:r w:rsidRPr="00F15170">
        <w:rPr>
          <w:sz w:val="28"/>
          <w:szCs w:val="28"/>
          <w:lang w:val="en-US"/>
        </w:rPr>
        <w:t>Windows</w:t>
      </w:r>
      <w:proofErr w:type="gramEnd"/>
    </w:p>
    <w:p w:rsidR="00B6430B" w:rsidRPr="00F94FA7" w:rsidRDefault="00B6430B" w:rsidP="00B6430B">
      <w:pPr>
        <w:spacing w:line="360" w:lineRule="auto"/>
        <w:ind w:firstLine="567"/>
        <w:rPr>
          <w:sz w:val="28"/>
          <w:szCs w:val="28"/>
        </w:rPr>
      </w:pPr>
    </w:p>
    <w:p w:rsidR="00B6430B" w:rsidRPr="00F15170" w:rsidRDefault="00B6430B" w:rsidP="00B6430B">
      <w:pPr>
        <w:pStyle w:val="30"/>
        <w:spacing w:before="0" w:line="360" w:lineRule="auto"/>
        <w:ind w:firstLine="567"/>
        <w:rPr>
          <w:rFonts w:ascii="Times New Roman" w:hAnsi="Times New Roman"/>
          <w:b w:val="0"/>
          <w:iCs/>
          <w:sz w:val="28"/>
          <w:szCs w:val="28"/>
        </w:rPr>
      </w:pPr>
      <w:r w:rsidRPr="00F15170">
        <w:rPr>
          <w:rFonts w:ascii="Times New Roman" w:hAnsi="Times New Roman"/>
          <w:b w:val="0"/>
          <w:sz w:val="28"/>
          <w:szCs w:val="28"/>
        </w:rPr>
        <w:t xml:space="preserve">Объём </w:t>
      </w:r>
      <w:proofErr w:type="gramStart"/>
      <w:r w:rsidRPr="00F15170">
        <w:rPr>
          <w:rFonts w:ascii="Times New Roman" w:hAnsi="Times New Roman"/>
          <w:b w:val="0"/>
          <w:sz w:val="28"/>
          <w:szCs w:val="28"/>
        </w:rPr>
        <w:t>программы</w:t>
      </w:r>
      <w:r w:rsidRPr="00F15170">
        <w:rPr>
          <w:rFonts w:ascii="Times New Roman" w:hAnsi="Times New Roman"/>
          <w:b w:val="0"/>
          <w:sz w:val="28"/>
          <w:szCs w:val="28"/>
          <w:lang w:val="lv-LV"/>
        </w:rPr>
        <w:t xml:space="preserve">  </w:t>
      </w:r>
      <w:r w:rsidRPr="00F15170">
        <w:rPr>
          <w:rFonts w:ascii="Times New Roman" w:hAnsi="Times New Roman"/>
          <w:b w:val="0"/>
          <w:iCs/>
          <w:sz w:val="28"/>
          <w:szCs w:val="28"/>
        </w:rPr>
        <w:t>279</w:t>
      </w:r>
      <w:proofErr w:type="gramEnd"/>
      <w:r w:rsidRPr="00F15170">
        <w:rPr>
          <w:rFonts w:ascii="Times New Roman" w:hAnsi="Times New Roman"/>
          <w:b w:val="0"/>
          <w:iCs/>
          <w:sz w:val="28"/>
          <w:szCs w:val="28"/>
          <w:lang w:val="en-US"/>
        </w:rPr>
        <w:t>MB</w:t>
      </w:r>
    </w:p>
    <w:p w:rsidR="00B6430B" w:rsidRDefault="00B6430B" w:rsidP="00B6430B">
      <w:pPr>
        <w:spacing w:line="360" w:lineRule="auto"/>
        <w:ind w:firstLine="567"/>
        <w:rPr>
          <w:sz w:val="28"/>
          <w:szCs w:val="28"/>
        </w:rPr>
      </w:pPr>
      <w:r>
        <w:rPr>
          <w:sz w:val="28"/>
          <w:szCs w:val="28"/>
        </w:rPr>
        <w:br w:type="page"/>
      </w:r>
    </w:p>
    <w:p w:rsidR="00B6430B" w:rsidRDefault="00B6430B" w:rsidP="00B6430B">
      <w:pPr>
        <w:tabs>
          <w:tab w:val="center" w:pos="4536"/>
        </w:tabs>
        <w:rPr>
          <w:sz w:val="28"/>
          <w:szCs w:val="28"/>
        </w:rPr>
      </w:pPr>
    </w:p>
    <w:tbl>
      <w:tblPr>
        <w:tblW w:w="0" w:type="auto"/>
        <w:tblInd w:w="-10" w:type="dxa"/>
        <w:tblLayout w:type="fixed"/>
        <w:tblLook w:val="04A0" w:firstRow="1" w:lastRow="0" w:firstColumn="1" w:lastColumn="0" w:noHBand="0" w:noVBand="1"/>
      </w:tblPr>
      <w:tblGrid>
        <w:gridCol w:w="9308"/>
      </w:tblGrid>
      <w:tr w:rsidR="00B6430B" w:rsidTr="00FC7B81">
        <w:tc>
          <w:tcPr>
            <w:tcW w:w="9308" w:type="dxa"/>
            <w:tcBorders>
              <w:top w:val="single" w:sz="4" w:space="0" w:color="000000"/>
              <w:left w:val="single" w:sz="4" w:space="0" w:color="000000"/>
              <w:bottom w:val="single" w:sz="4" w:space="0" w:color="000000"/>
              <w:right w:val="single" w:sz="4" w:space="0" w:color="000000"/>
            </w:tcBorders>
            <w:shd w:val="clear" w:color="auto" w:fill="000000"/>
            <w:hideMark/>
          </w:tcPr>
          <w:p w:rsidR="00B6430B" w:rsidRDefault="00B6430B" w:rsidP="00FC7B81">
            <w:pPr>
              <w:tabs>
                <w:tab w:val="left" w:pos="2177"/>
              </w:tabs>
              <w:jc w:val="center"/>
            </w:pPr>
            <w:r>
              <w:rPr>
                <w:b/>
                <w:sz w:val="32"/>
                <w:szCs w:val="32"/>
              </w:rPr>
              <w:t>II. ОСНОВНЫЕ ПОНЯТИЯ</w:t>
            </w:r>
          </w:p>
        </w:tc>
      </w:tr>
    </w:tbl>
    <w:p w:rsidR="00B6430B" w:rsidRDefault="00B6430B" w:rsidP="00B6430B">
      <w:pPr>
        <w:ind w:left="4536" w:right="-1" w:hanging="4536"/>
        <w:rPr>
          <w:b/>
          <w:sz w:val="28"/>
          <w:szCs w:val="28"/>
        </w:rPr>
      </w:pPr>
    </w:p>
    <w:tbl>
      <w:tblPr>
        <w:tblW w:w="0" w:type="auto"/>
        <w:tblInd w:w="-176" w:type="dxa"/>
        <w:tblLook w:val="04A0" w:firstRow="1" w:lastRow="0" w:firstColumn="1" w:lastColumn="0" w:noHBand="0" w:noVBand="1"/>
      </w:tblPr>
      <w:tblGrid>
        <w:gridCol w:w="2978"/>
        <w:gridCol w:w="6330"/>
        <w:gridCol w:w="190"/>
      </w:tblGrid>
      <w:tr w:rsidR="00B6430B" w:rsidTr="00FC7B81">
        <w:tc>
          <w:tcPr>
            <w:tcW w:w="2978" w:type="dxa"/>
          </w:tcPr>
          <w:p w:rsidR="00B6430B" w:rsidRDefault="00B6430B" w:rsidP="00FC7B81">
            <w:pPr>
              <w:ind w:right="-1"/>
              <w:rPr>
                <w:b/>
                <w:sz w:val="28"/>
                <w:szCs w:val="28"/>
              </w:rPr>
            </w:pPr>
            <w:r>
              <w:rPr>
                <w:b/>
                <w:sz w:val="28"/>
                <w:szCs w:val="28"/>
              </w:rPr>
              <w:t>Финансовое планирование</w:t>
            </w:r>
          </w:p>
        </w:tc>
        <w:tc>
          <w:tcPr>
            <w:tcW w:w="6520" w:type="dxa"/>
            <w:gridSpan w:val="2"/>
          </w:tcPr>
          <w:p w:rsidR="00B6430B" w:rsidRPr="00F0743D" w:rsidRDefault="00B6430B" w:rsidP="00FC7B81">
            <w:pPr>
              <w:spacing w:line="360" w:lineRule="auto"/>
              <w:rPr>
                <w:sz w:val="28"/>
                <w:szCs w:val="28"/>
              </w:rPr>
            </w:pPr>
            <w:r w:rsidRPr="00F0743D">
              <w:rPr>
                <w:sz w:val="28"/>
                <w:szCs w:val="28"/>
              </w:rPr>
              <w:t xml:space="preserve">- </w:t>
            </w:r>
            <w:r w:rsidRPr="00F0743D">
              <w:rPr>
                <w:iCs/>
                <w:sz w:val="28"/>
                <w:szCs w:val="28"/>
                <w:shd w:val="clear" w:color="auto" w:fill="FFFFFF"/>
              </w:rPr>
              <w:t>это с</w:t>
            </w:r>
            <w:r w:rsidRPr="00F0743D">
              <w:rPr>
                <w:sz w:val="28"/>
                <w:szCs w:val="28"/>
                <w:shd w:val="clear" w:color="auto" w:fill="FFFFFF"/>
              </w:rPr>
              <w:t xml:space="preserve">пособ обращения с деньгами и активами организации, имеющий целью поддерживать превышение дохода над </w:t>
            </w:r>
            <w:proofErr w:type="gramStart"/>
            <w:r w:rsidRPr="00F0743D">
              <w:rPr>
                <w:sz w:val="28"/>
                <w:szCs w:val="28"/>
                <w:shd w:val="clear" w:color="auto" w:fill="FFFFFF"/>
              </w:rPr>
              <w:t>расходами  посредством</w:t>
            </w:r>
            <w:proofErr w:type="gramEnd"/>
            <w:r w:rsidRPr="00F0743D">
              <w:rPr>
                <w:sz w:val="28"/>
                <w:szCs w:val="28"/>
                <w:shd w:val="clear" w:color="auto" w:fill="FFFFFF"/>
              </w:rPr>
              <w:t xml:space="preserve"> правильного </w:t>
            </w:r>
            <w:r w:rsidRPr="00F0743D">
              <w:rPr>
                <w:iCs/>
                <w:sz w:val="28"/>
                <w:szCs w:val="28"/>
                <w:shd w:val="clear" w:color="auto" w:fill="FFFFFF"/>
              </w:rPr>
              <w:t xml:space="preserve">планирования любых расходов и доходов компании/организации или частного лица для обеспечения стабильного и успешного развития, которое охватывает все стороны деятельности для достижения целей </w:t>
            </w:r>
            <w:r w:rsidRPr="00F0743D">
              <w:rPr>
                <w:sz w:val="28"/>
                <w:szCs w:val="28"/>
                <w:shd w:val="clear" w:color="auto" w:fill="FFFFFF"/>
              </w:rPr>
              <w:t xml:space="preserve">с  учетом имеющихся ресурсов и планируемых   будущих финансовых потоков, выраженных в денежном эквиваленте. </w:t>
            </w:r>
          </w:p>
        </w:tc>
      </w:tr>
      <w:tr w:rsidR="00B6430B" w:rsidTr="00FC7B81">
        <w:tc>
          <w:tcPr>
            <w:tcW w:w="2978" w:type="dxa"/>
          </w:tcPr>
          <w:p w:rsidR="00B6430B" w:rsidRDefault="00B6430B" w:rsidP="00FC7B81">
            <w:pPr>
              <w:ind w:right="-1"/>
              <w:rPr>
                <w:b/>
                <w:sz w:val="28"/>
                <w:szCs w:val="28"/>
              </w:rPr>
            </w:pPr>
            <w:r>
              <w:rPr>
                <w:b/>
                <w:sz w:val="28"/>
              </w:rPr>
              <w:t>Воронка продаж</w:t>
            </w:r>
          </w:p>
        </w:tc>
        <w:tc>
          <w:tcPr>
            <w:tcW w:w="6520" w:type="dxa"/>
            <w:gridSpan w:val="2"/>
          </w:tcPr>
          <w:p w:rsidR="00B6430B" w:rsidRPr="00F0743D" w:rsidRDefault="00B6430B" w:rsidP="00FC7B81">
            <w:pPr>
              <w:spacing w:line="360" w:lineRule="auto"/>
              <w:ind w:right="-1"/>
              <w:rPr>
                <w:sz w:val="28"/>
                <w:szCs w:val="28"/>
              </w:rPr>
            </w:pPr>
            <w:r w:rsidRPr="00F0743D">
              <w:rPr>
                <w:sz w:val="28"/>
                <w:szCs w:val="28"/>
              </w:rPr>
              <w:t>— это</w:t>
            </w:r>
            <w:r w:rsidRPr="00F0743D">
              <w:rPr>
                <w:sz w:val="28"/>
                <w:szCs w:val="28"/>
                <w:shd w:val="clear" w:color="auto" w:fill="FFFFFF"/>
              </w:rPr>
              <w:t xml:space="preserve"> принцип распределения потенциальных клиентов по стадиям всего процесса от первого контакта до продажи товара или услуги</w:t>
            </w:r>
          </w:p>
        </w:tc>
      </w:tr>
      <w:tr w:rsidR="00B6430B" w:rsidTr="00FC7B81">
        <w:tc>
          <w:tcPr>
            <w:tcW w:w="2978" w:type="dxa"/>
          </w:tcPr>
          <w:p w:rsidR="00B6430B" w:rsidRDefault="00B6430B" w:rsidP="00FC7B81">
            <w:pPr>
              <w:ind w:right="-1"/>
              <w:rPr>
                <w:b/>
                <w:sz w:val="28"/>
                <w:szCs w:val="28"/>
              </w:rPr>
            </w:pPr>
            <w:r>
              <w:rPr>
                <w:b/>
                <w:sz w:val="28"/>
                <w:szCs w:val="28"/>
              </w:rPr>
              <w:t xml:space="preserve">Организующая </w:t>
            </w:r>
          </w:p>
          <w:p w:rsidR="00B6430B" w:rsidRDefault="00B6430B" w:rsidP="00FC7B81">
            <w:pPr>
              <w:ind w:right="-1"/>
              <w:rPr>
                <w:b/>
                <w:sz w:val="28"/>
                <w:szCs w:val="28"/>
              </w:rPr>
            </w:pPr>
            <w:r>
              <w:rPr>
                <w:b/>
                <w:sz w:val="28"/>
                <w:szCs w:val="28"/>
              </w:rPr>
              <w:t>Схема (</w:t>
            </w:r>
            <w:proofErr w:type="spellStart"/>
            <w:r>
              <w:rPr>
                <w:b/>
                <w:sz w:val="28"/>
                <w:szCs w:val="28"/>
              </w:rPr>
              <w:t>Оргсхема</w:t>
            </w:r>
            <w:proofErr w:type="spellEnd"/>
            <w:r>
              <w:rPr>
                <w:b/>
                <w:sz w:val="28"/>
                <w:szCs w:val="28"/>
              </w:rPr>
              <w:t>)</w:t>
            </w:r>
          </w:p>
        </w:tc>
        <w:tc>
          <w:tcPr>
            <w:tcW w:w="6520" w:type="dxa"/>
            <w:gridSpan w:val="2"/>
          </w:tcPr>
          <w:p w:rsidR="00B6430B" w:rsidRPr="00F0743D" w:rsidRDefault="00B6430B" w:rsidP="00FC7B81">
            <w:pPr>
              <w:spacing w:line="360" w:lineRule="auto"/>
              <w:rPr>
                <w:sz w:val="28"/>
                <w:szCs w:val="28"/>
              </w:rPr>
            </w:pPr>
            <w:r w:rsidRPr="00F0743D">
              <w:rPr>
                <w:sz w:val="28"/>
                <w:szCs w:val="28"/>
              </w:rPr>
              <w:t xml:space="preserve">- это схема, </w:t>
            </w:r>
            <w:r w:rsidRPr="00F0743D">
              <w:rPr>
                <w:sz w:val="28"/>
                <w:szCs w:val="28"/>
                <w:shd w:val="clear" w:color="auto" w:fill="FFFFFF"/>
              </w:rPr>
              <w:t xml:space="preserve">показывающая совокупность подразделений организации и их взаимосвязей, в рамках которой между подразделениями </w:t>
            </w:r>
            <w:r w:rsidRPr="00F0743D">
              <w:rPr>
                <w:sz w:val="28"/>
                <w:szCs w:val="28"/>
                <w:shd w:val="clear" w:color="auto" w:fill="FFFFFF"/>
              </w:rPr>
              <w:lastRenderedPageBreak/>
              <w:t>распределяются управленческие задачи, определяются полномочия и ответственность руководителей и должностных лиц, то есть описание схемы деятельности группы (коммерческой компании, клуба по интересам – любой группы), основанной на принципе потока, т.е. выполнения друг за другом ряда обязательных функций без которых существование организации в течение продолжительного времени будет маловероятным.</w:t>
            </w:r>
          </w:p>
        </w:tc>
      </w:tr>
      <w:tr w:rsidR="00B6430B" w:rsidTr="00FC7B81">
        <w:tc>
          <w:tcPr>
            <w:tcW w:w="2978" w:type="dxa"/>
          </w:tcPr>
          <w:p w:rsidR="00B6430B" w:rsidRDefault="00B6430B" w:rsidP="00FC7B81">
            <w:pPr>
              <w:ind w:right="-1"/>
              <w:rPr>
                <w:b/>
                <w:sz w:val="28"/>
                <w:szCs w:val="28"/>
              </w:rPr>
            </w:pPr>
            <w:r>
              <w:rPr>
                <w:b/>
                <w:sz w:val="28"/>
                <w:szCs w:val="28"/>
              </w:rPr>
              <w:lastRenderedPageBreak/>
              <w:t>Система коммуникаций организации</w:t>
            </w:r>
          </w:p>
        </w:tc>
        <w:tc>
          <w:tcPr>
            <w:tcW w:w="6520" w:type="dxa"/>
            <w:gridSpan w:val="2"/>
          </w:tcPr>
          <w:p w:rsidR="00B6430B" w:rsidRPr="00F0743D" w:rsidRDefault="00B6430B" w:rsidP="00FC7B81">
            <w:pPr>
              <w:spacing w:line="360" w:lineRule="auto"/>
              <w:rPr>
                <w:szCs w:val="24"/>
              </w:rPr>
            </w:pPr>
            <w:r w:rsidRPr="00F0743D">
              <w:rPr>
                <w:sz w:val="28"/>
                <w:szCs w:val="28"/>
              </w:rPr>
              <w:t xml:space="preserve">-  это система охватывающая </w:t>
            </w:r>
            <w:r w:rsidRPr="00F0743D">
              <w:rPr>
                <w:sz w:val="28"/>
                <w:szCs w:val="28"/>
                <w:shd w:val="clear" w:color="auto" w:fill="FFFFFF"/>
              </w:rPr>
              <w:t>движения частиц по </w:t>
            </w:r>
            <w:r>
              <w:rPr>
                <w:sz w:val="28"/>
                <w:szCs w:val="28"/>
                <w:shd w:val="clear" w:color="auto" w:fill="FFFFFF"/>
              </w:rPr>
              <w:t>коммуникационным</w:t>
            </w:r>
            <w:r w:rsidRPr="00F0743D">
              <w:rPr>
                <w:sz w:val="28"/>
                <w:szCs w:val="28"/>
                <w:shd w:val="clear" w:color="auto" w:fill="FFFFFF"/>
              </w:rPr>
              <w:t xml:space="preserve">  линиям организации/компании,  где  частицами могут быть послания, предметы, люди и т.д. </w:t>
            </w:r>
            <w:proofErr w:type="spellStart"/>
            <w:r w:rsidRPr="00F0743D">
              <w:rPr>
                <w:sz w:val="28"/>
                <w:szCs w:val="28"/>
                <w:shd w:val="clear" w:color="auto" w:fill="FFFFFF"/>
              </w:rPr>
              <w:t>междуработниками</w:t>
            </w:r>
            <w:proofErr w:type="spellEnd"/>
            <w:r w:rsidRPr="00F0743D">
              <w:rPr>
                <w:sz w:val="28"/>
                <w:szCs w:val="28"/>
                <w:shd w:val="clear" w:color="auto" w:fill="FFFFFF"/>
              </w:rPr>
              <w:t xml:space="preserve"> организации, объединенных взаимосвязанными и взаимообусловленными коммуникационными потоками друг с другом и внешней средой посредством коммуникационных каналов</w:t>
            </w:r>
          </w:p>
        </w:tc>
      </w:tr>
      <w:tr w:rsidR="00B6430B" w:rsidTr="00FC7B81">
        <w:trPr>
          <w:trHeight w:val="2820"/>
        </w:trPr>
        <w:tc>
          <w:tcPr>
            <w:tcW w:w="2978" w:type="dxa"/>
          </w:tcPr>
          <w:p w:rsidR="00B6430B" w:rsidRDefault="00B6430B" w:rsidP="00FC7B81">
            <w:pPr>
              <w:ind w:right="-1"/>
              <w:rPr>
                <w:b/>
                <w:sz w:val="28"/>
                <w:szCs w:val="28"/>
              </w:rPr>
            </w:pPr>
            <w:r>
              <w:rPr>
                <w:b/>
                <w:sz w:val="28"/>
                <w:szCs w:val="28"/>
              </w:rPr>
              <w:lastRenderedPageBreak/>
              <w:t>Организационная политика</w:t>
            </w:r>
          </w:p>
          <w:p w:rsidR="00B6430B" w:rsidRDefault="00B6430B" w:rsidP="00FC7B81">
            <w:pPr>
              <w:ind w:right="-1"/>
              <w:rPr>
                <w:b/>
                <w:sz w:val="28"/>
                <w:szCs w:val="28"/>
              </w:rPr>
            </w:pPr>
          </w:p>
          <w:p w:rsidR="00B6430B" w:rsidRDefault="00B6430B" w:rsidP="00FC7B81">
            <w:pPr>
              <w:ind w:right="-1"/>
              <w:rPr>
                <w:b/>
                <w:sz w:val="28"/>
                <w:szCs w:val="28"/>
              </w:rPr>
            </w:pPr>
          </w:p>
          <w:p w:rsidR="00B6430B" w:rsidRDefault="00B6430B" w:rsidP="00FC7B81">
            <w:pPr>
              <w:ind w:right="-1"/>
              <w:rPr>
                <w:b/>
                <w:sz w:val="28"/>
                <w:szCs w:val="28"/>
              </w:rPr>
            </w:pPr>
          </w:p>
        </w:tc>
        <w:tc>
          <w:tcPr>
            <w:tcW w:w="6520" w:type="dxa"/>
            <w:gridSpan w:val="2"/>
          </w:tcPr>
          <w:p w:rsidR="00B6430B" w:rsidRPr="00F0743D" w:rsidRDefault="00B6430B" w:rsidP="00FC7B81">
            <w:pPr>
              <w:spacing w:line="360" w:lineRule="auto"/>
              <w:rPr>
                <w:sz w:val="28"/>
                <w:szCs w:val="28"/>
                <w:shd w:val="clear" w:color="auto" w:fill="FFFFFF"/>
              </w:rPr>
            </w:pPr>
            <w:r w:rsidRPr="00F0743D">
              <w:rPr>
                <w:sz w:val="28"/>
                <w:szCs w:val="28"/>
              </w:rPr>
              <w:t xml:space="preserve">- это представленные в письменном виде успешные  действия, которые подтвердили свою эффективность на практике, </w:t>
            </w:r>
            <w:r w:rsidRPr="00F0743D">
              <w:rPr>
                <w:sz w:val="28"/>
                <w:szCs w:val="28"/>
                <w:shd w:val="clear" w:color="auto" w:fill="FFFFFF"/>
              </w:rPr>
              <w:t>имеющие определенные цели деятельности  персонала в рамках организации, призванн</w:t>
            </w:r>
            <w:r>
              <w:rPr>
                <w:sz w:val="28"/>
                <w:szCs w:val="28"/>
                <w:shd w:val="clear" w:color="auto" w:fill="FFFFFF"/>
              </w:rPr>
              <w:t>ы</w:t>
            </w:r>
            <w:r w:rsidRPr="00F0743D">
              <w:rPr>
                <w:sz w:val="28"/>
                <w:szCs w:val="28"/>
                <w:shd w:val="clear" w:color="auto" w:fill="FFFFFF"/>
              </w:rPr>
              <w:t>е усилить их влияние на деятельность внутри организации или защитить их личные интересы</w:t>
            </w:r>
          </w:p>
        </w:tc>
      </w:tr>
      <w:tr w:rsidR="00B6430B" w:rsidTr="00FC7B81">
        <w:trPr>
          <w:trHeight w:val="2820"/>
        </w:trPr>
        <w:tc>
          <w:tcPr>
            <w:tcW w:w="2978" w:type="dxa"/>
          </w:tcPr>
          <w:p w:rsidR="00B6430B" w:rsidRDefault="00B6430B" w:rsidP="00FC7B81">
            <w:pPr>
              <w:ind w:right="-1"/>
              <w:rPr>
                <w:b/>
                <w:sz w:val="28"/>
                <w:szCs w:val="28"/>
              </w:rPr>
            </w:pPr>
            <w:r>
              <w:rPr>
                <w:b/>
                <w:sz w:val="28"/>
                <w:szCs w:val="28"/>
              </w:rPr>
              <w:t xml:space="preserve">Показатели эффективности </w:t>
            </w:r>
          </w:p>
          <w:p w:rsidR="00B6430B" w:rsidRDefault="00B6430B" w:rsidP="00FC7B81">
            <w:pPr>
              <w:ind w:right="-1"/>
              <w:rPr>
                <w:b/>
                <w:sz w:val="28"/>
                <w:szCs w:val="28"/>
              </w:rPr>
            </w:pPr>
          </w:p>
        </w:tc>
        <w:tc>
          <w:tcPr>
            <w:tcW w:w="6520" w:type="dxa"/>
            <w:gridSpan w:val="2"/>
          </w:tcPr>
          <w:p w:rsidR="00B6430B" w:rsidRPr="00F0743D" w:rsidRDefault="00B6430B" w:rsidP="00FC7B81">
            <w:pPr>
              <w:spacing w:line="360" w:lineRule="auto"/>
              <w:rPr>
                <w:sz w:val="28"/>
                <w:szCs w:val="28"/>
              </w:rPr>
            </w:pPr>
            <w:r w:rsidRPr="00F0743D">
              <w:rPr>
                <w:sz w:val="28"/>
                <w:szCs w:val="28"/>
                <w:shd w:val="clear" w:color="auto" w:fill="FFFFFF"/>
              </w:rPr>
              <w:t>— это показатели деятельности сотрудника/ отдела, отделения или организации в целом, выраженные в виде статистик. Статистика – это количество или объём чего-то по сравнению с более ранним количеством или объёмом того же самого. Статистика относится к количеству сделанной работы или ее денежной стоимости и показывает</w:t>
            </w:r>
            <w:r>
              <w:rPr>
                <w:sz w:val="28"/>
                <w:szCs w:val="28"/>
                <w:shd w:val="clear" w:color="auto" w:fill="FFFFFF"/>
              </w:rPr>
              <w:t>,</w:t>
            </w:r>
            <w:r w:rsidRPr="00F0743D">
              <w:rPr>
                <w:sz w:val="28"/>
                <w:szCs w:val="28"/>
                <w:shd w:val="clear" w:color="auto" w:fill="FFFFFF"/>
              </w:rPr>
              <w:t xml:space="preserve"> выполняет ли штатный сотрудник или группа свою работу, так как именно выполненная работа отражается в статистике. </w:t>
            </w:r>
          </w:p>
        </w:tc>
      </w:tr>
      <w:tr w:rsidR="00B6430B" w:rsidTr="00FC7B81">
        <w:trPr>
          <w:trHeight w:val="2820"/>
        </w:trPr>
        <w:tc>
          <w:tcPr>
            <w:tcW w:w="2978" w:type="dxa"/>
          </w:tcPr>
          <w:p w:rsidR="00B6430B" w:rsidRDefault="00B6430B" w:rsidP="00FC7B81">
            <w:pPr>
              <w:ind w:right="-1"/>
              <w:rPr>
                <w:b/>
                <w:sz w:val="28"/>
                <w:szCs w:val="28"/>
              </w:rPr>
            </w:pPr>
            <w:r>
              <w:rPr>
                <w:b/>
                <w:sz w:val="28"/>
                <w:szCs w:val="28"/>
              </w:rPr>
              <w:lastRenderedPageBreak/>
              <w:t>Ценный Конечный Продукт</w:t>
            </w:r>
          </w:p>
        </w:tc>
        <w:tc>
          <w:tcPr>
            <w:tcW w:w="6520" w:type="dxa"/>
            <w:gridSpan w:val="2"/>
          </w:tcPr>
          <w:p w:rsidR="00B6430B" w:rsidRPr="00F0743D" w:rsidRDefault="00B6430B" w:rsidP="00FC7B81">
            <w:pPr>
              <w:pStyle w:val="50"/>
              <w:shd w:val="clear" w:color="auto" w:fill="FFFFFF"/>
              <w:spacing w:after="0" w:line="360" w:lineRule="auto"/>
              <w:rPr>
                <w:sz w:val="28"/>
                <w:szCs w:val="28"/>
              </w:rPr>
            </w:pPr>
            <w:r w:rsidRPr="00F0743D">
              <w:rPr>
                <w:rStyle w:val="usercontent"/>
                <w:rFonts w:eastAsiaTheme="majorEastAsia"/>
              </w:rPr>
              <w:t xml:space="preserve">Ценный – это имеющий важное, существенное значение. </w:t>
            </w:r>
            <w:r w:rsidRPr="00F0743D">
              <w:rPr>
                <w:b w:val="0"/>
                <w:sz w:val="28"/>
                <w:szCs w:val="28"/>
              </w:rPr>
              <w:br/>
            </w:r>
            <w:r w:rsidRPr="00F0743D">
              <w:rPr>
                <w:rStyle w:val="textexposedshow"/>
                <w:sz w:val="28"/>
                <w:szCs w:val="28"/>
              </w:rPr>
              <w:t xml:space="preserve">Конечный – это являющийся завершением какого-либо процесса, цикла. </w:t>
            </w:r>
            <w:r w:rsidRPr="00F0743D">
              <w:rPr>
                <w:b w:val="0"/>
                <w:sz w:val="28"/>
                <w:szCs w:val="28"/>
              </w:rPr>
              <w:br/>
            </w:r>
            <w:r w:rsidRPr="00F0743D">
              <w:rPr>
                <w:rStyle w:val="textexposedshow"/>
                <w:sz w:val="28"/>
                <w:szCs w:val="28"/>
              </w:rPr>
              <w:t xml:space="preserve">Продукт – это порождение, следствие, результат чего-либо. </w:t>
            </w:r>
          </w:p>
        </w:tc>
      </w:tr>
      <w:tr w:rsidR="00B6430B" w:rsidTr="00FC7B81">
        <w:trPr>
          <w:gridAfter w:val="1"/>
          <w:wAfter w:w="190" w:type="dxa"/>
        </w:trPr>
        <w:tc>
          <w:tcPr>
            <w:tcW w:w="9308" w:type="dxa"/>
            <w:gridSpan w:val="2"/>
            <w:tcBorders>
              <w:top w:val="single" w:sz="4" w:space="0" w:color="000000"/>
              <w:left w:val="single" w:sz="4" w:space="0" w:color="000000"/>
              <w:bottom w:val="single" w:sz="4" w:space="0" w:color="000000"/>
              <w:right w:val="single" w:sz="4" w:space="0" w:color="000000"/>
            </w:tcBorders>
            <w:shd w:val="clear" w:color="auto" w:fill="000000"/>
            <w:hideMark/>
          </w:tcPr>
          <w:p w:rsidR="00B6430B" w:rsidRDefault="00B6430B" w:rsidP="00FC7B81">
            <w:pPr>
              <w:pageBreakBefore/>
              <w:tabs>
                <w:tab w:val="left" w:pos="2177"/>
              </w:tabs>
              <w:jc w:val="center"/>
            </w:pPr>
            <w:r>
              <w:rPr>
                <w:b/>
                <w:sz w:val="32"/>
                <w:szCs w:val="32"/>
              </w:rPr>
              <w:lastRenderedPageBreak/>
              <w:t>III. АНАЛИЗ БЛИЖАЙШИХ АНАЛОГОВ</w:t>
            </w:r>
          </w:p>
        </w:tc>
      </w:tr>
    </w:tbl>
    <w:p w:rsidR="00B6430B" w:rsidRDefault="00B6430B" w:rsidP="00B6430B">
      <w:pPr>
        <w:tabs>
          <w:tab w:val="left" w:pos="2177"/>
        </w:tabs>
        <w:rPr>
          <w:sz w:val="28"/>
          <w:szCs w:val="28"/>
        </w:rPr>
      </w:pPr>
    </w:p>
    <w:p w:rsidR="00B6430B" w:rsidRDefault="00B6430B" w:rsidP="00B6430B">
      <w:pPr>
        <w:tabs>
          <w:tab w:val="left" w:pos="2177"/>
        </w:tabs>
        <w:ind w:firstLine="720"/>
        <w:rPr>
          <w:sz w:val="28"/>
          <w:szCs w:val="28"/>
        </w:rPr>
      </w:pPr>
      <w:r>
        <w:rPr>
          <w:sz w:val="28"/>
          <w:szCs w:val="28"/>
        </w:rPr>
        <w:t xml:space="preserve">В результате </w:t>
      </w:r>
      <w:proofErr w:type="spellStart"/>
      <w:r>
        <w:rPr>
          <w:sz w:val="28"/>
          <w:szCs w:val="28"/>
        </w:rPr>
        <w:t>патентныхисследований</w:t>
      </w:r>
      <w:proofErr w:type="spellEnd"/>
      <w:r>
        <w:rPr>
          <w:sz w:val="28"/>
          <w:szCs w:val="28"/>
        </w:rPr>
        <w:t xml:space="preserve"> было выявлено несколько изобретений, аналогов рассматриваемой разработки.</w:t>
      </w:r>
    </w:p>
    <w:p w:rsidR="00B6430B" w:rsidRDefault="00B6430B" w:rsidP="00B6430B">
      <w:pPr>
        <w:tabs>
          <w:tab w:val="left" w:pos="2177"/>
        </w:tabs>
        <w:ind w:firstLine="720"/>
        <w:rPr>
          <w:sz w:val="28"/>
          <w:szCs w:val="28"/>
        </w:rPr>
      </w:pPr>
    </w:p>
    <w:p w:rsidR="00B6430B" w:rsidRPr="00F94FA7" w:rsidRDefault="00B6430B" w:rsidP="00B6430B">
      <w:pPr>
        <w:tabs>
          <w:tab w:val="left" w:pos="2177"/>
        </w:tabs>
        <w:ind w:firstLine="720"/>
        <w:rPr>
          <w:sz w:val="28"/>
          <w:szCs w:val="28"/>
          <w:lang w:val="en-US"/>
        </w:rPr>
      </w:pPr>
      <w:r>
        <w:rPr>
          <w:b/>
          <w:sz w:val="28"/>
          <w:szCs w:val="28"/>
          <w:u w:val="single"/>
        </w:rPr>
        <w:t>Аналог</w:t>
      </w:r>
      <w:r w:rsidRPr="00F94FA7">
        <w:rPr>
          <w:sz w:val="28"/>
          <w:szCs w:val="28"/>
          <w:u w:val="single"/>
          <w:lang w:val="en-US"/>
        </w:rPr>
        <w:t xml:space="preserve"> №1</w:t>
      </w:r>
    </w:p>
    <w:p w:rsidR="00B6430B" w:rsidRPr="00F94FA7" w:rsidRDefault="00B6430B" w:rsidP="00B6430B">
      <w:pPr>
        <w:ind w:firstLine="720"/>
        <w:rPr>
          <w:sz w:val="28"/>
          <w:szCs w:val="28"/>
          <w:lang w:val="en-US"/>
        </w:rPr>
      </w:pPr>
    </w:p>
    <w:p w:rsidR="00B6430B" w:rsidRPr="00E3260B" w:rsidRDefault="00B6430B" w:rsidP="00B6430B">
      <w:pPr>
        <w:pStyle w:val="1"/>
        <w:shd w:val="clear" w:color="auto" w:fill="FFFFFF"/>
        <w:spacing w:before="0" w:after="250"/>
        <w:ind w:firstLine="709"/>
        <w:rPr>
          <w:rFonts w:ascii="Arial" w:hAnsi="Arial" w:cs="Arial"/>
          <w:b w:val="0"/>
          <w:bCs w:val="0"/>
          <w:color w:val="333333"/>
          <w:sz w:val="25"/>
          <w:szCs w:val="25"/>
          <w:lang w:val="en-US"/>
        </w:rPr>
      </w:pPr>
      <w:proofErr w:type="spellStart"/>
      <w:r w:rsidRPr="00C337B7">
        <w:rPr>
          <w:rFonts w:ascii="Times New Roman" w:hAnsi="Times New Roman"/>
        </w:rPr>
        <w:t>Названиеразработки</w:t>
      </w:r>
      <w:proofErr w:type="spellEnd"/>
      <w:r w:rsidRPr="00E3260B">
        <w:rPr>
          <w:rFonts w:ascii="Times New Roman" w:hAnsi="Times New Roman"/>
          <w:lang w:val="en-US"/>
        </w:rPr>
        <w:t xml:space="preserve">: </w:t>
      </w:r>
      <w:r w:rsidRPr="00E3260B">
        <w:rPr>
          <w:rFonts w:ascii="Times New Roman" w:hAnsi="Times New Roman"/>
          <w:bCs w:val="0"/>
          <w:lang w:val="en-US"/>
        </w:rPr>
        <w:t>METHOD FOR EVALUATING CURRENT BUSINESS PERFORMANCE</w:t>
      </w:r>
    </w:p>
    <w:p w:rsidR="00B6430B" w:rsidRDefault="00B6430B" w:rsidP="00B6430B">
      <w:pPr>
        <w:ind w:firstLine="720"/>
        <w:rPr>
          <w:sz w:val="28"/>
          <w:szCs w:val="28"/>
        </w:rPr>
      </w:pPr>
      <w:r>
        <w:rPr>
          <w:b/>
          <w:sz w:val="28"/>
          <w:szCs w:val="28"/>
        </w:rPr>
        <w:t>Патент</w:t>
      </w:r>
      <w:r w:rsidRPr="00DA5DB5">
        <w:rPr>
          <w:b/>
          <w:sz w:val="28"/>
          <w:szCs w:val="28"/>
        </w:rPr>
        <w:t xml:space="preserve"> №: </w:t>
      </w:r>
      <w:r w:rsidRPr="00E3260B">
        <w:rPr>
          <w:sz w:val="28"/>
          <w:szCs w:val="28"/>
          <w:lang w:val="en-US"/>
        </w:rPr>
        <w:t>US</w:t>
      </w:r>
      <w:r w:rsidRPr="00F94FA7">
        <w:rPr>
          <w:sz w:val="28"/>
          <w:szCs w:val="28"/>
        </w:rPr>
        <w:t>6556974</w:t>
      </w:r>
      <w:r w:rsidRPr="00E3260B">
        <w:rPr>
          <w:sz w:val="28"/>
          <w:szCs w:val="28"/>
          <w:lang w:val="en-US"/>
        </w:rPr>
        <w:t>B</w:t>
      </w:r>
      <w:r w:rsidRPr="00F94FA7">
        <w:rPr>
          <w:sz w:val="28"/>
          <w:szCs w:val="28"/>
        </w:rPr>
        <w:t>1</w:t>
      </w:r>
      <w:r w:rsidRPr="00DA5DB5">
        <w:rPr>
          <w:sz w:val="28"/>
          <w:szCs w:val="28"/>
        </w:rPr>
        <w:t xml:space="preserve">. </w:t>
      </w:r>
      <w:r>
        <w:rPr>
          <w:sz w:val="28"/>
          <w:szCs w:val="28"/>
        </w:rPr>
        <w:t xml:space="preserve">Изобретение (США) </w:t>
      </w:r>
    </w:p>
    <w:p w:rsidR="00B6430B" w:rsidRDefault="00B6430B" w:rsidP="00B6430B">
      <w:pPr>
        <w:ind w:firstLine="720"/>
        <w:rPr>
          <w:sz w:val="28"/>
          <w:szCs w:val="28"/>
        </w:rPr>
      </w:pPr>
    </w:p>
    <w:p w:rsidR="00B6430B" w:rsidRPr="00FC4708" w:rsidRDefault="00B6430B" w:rsidP="00B6430B">
      <w:pPr>
        <w:ind w:firstLine="720"/>
        <w:rPr>
          <w:b/>
          <w:sz w:val="28"/>
          <w:szCs w:val="28"/>
        </w:rPr>
      </w:pPr>
      <w:proofErr w:type="spellStart"/>
      <w:proofErr w:type="gramStart"/>
      <w:r>
        <w:rPr>
          <w:b/>
          <w:sz w:val="28"/>
          <w:szCs w:val="28"/>
        </w:rPr>
        <w:t>Датаприоритета</w:t>
      </w:r>
      <w:proofErr w:type="spellEnd"/>
      <w:r w:rsidRPr="0064199E">
        <w:rPr>
          <w:b/>
          <w:sz w:val="28"/>
          <w:szCs w:val="28"/>
        </w:rPr>
        <w:t xml:space="preserve">:  </w:t>
      </w:r>
      <w:r>
        <w:rPr>
          <w:sz w:val="28"/>
          <w:szCs w:val="28"/>
        </w:rPr>
        <w:t>29</w:t>
      </w:r>
      <w:proofErr w:type="gramEnd"/>
      <w:r w:rsidRPr="0064199E">
        <w:rPr>
          <w:sz w:val="28"/>
          <w:szCs w:val="28"/>
        </w:rPr>
        <w:t>.</w:t>
      </w:r>
      <w:r>
        <w:rPr>
          <w:sz w:val="28"/>
          <w:szCs w:val="28"/>
        </w:rPr>
        <w:t>04</w:t>
      </w:r>
      <w:r w:rsidRPr="0064199E">
        <w:rPr>
          <w:sz w:val="28"/>
          <w:szCs w:val="28"/>
        </w:rPr>
        <w:t>.</w:t>
      </w:r>
      <w:r>
        <w:rPr>
          <w:sz w:val="28"/>
          <w:szCs w:val="28"/>
        </w:rPr>
        <w:t>2003г</w:t>
      </w:r>
      <w:r w:rsidRPr="0064199E">
        <w:rPr>
          <w:sz w:val="28"/>
          <w:szCs w:val="28"/>
        </w:rPr>
        <w:t>.</w:t>
      </w:r>
    </w:p>
    <w:p w:rsidR="00B6430B" w:rsidRPr="0064199E" w:rsidRDefault="00B6430B" w:rsidP="00B6430B">
      <w:pPr>
        <w:ind w:firstLine="720"/>
        <w:rPr>
          <w:sz w:val="28"/>
          <w:szCs w:val="28"/>
        </w:rPr>
      </w:pPr>
    </w:p>
    <w:p w:rsidR="00B6430B" w:rsidRDefault="00B6430B" w:rsidP="00B6430B">
      <w:pPr>
        <w:jc w:val="center"/>
        <w:rPr>
          <w:sz w:val="28"/>
          <w:szCs w:val="28"/>
        </w:rPr>
      </w:pPr>
      <w:r>
        <w:rPr>
          <w:noProof/>
          <w:sz w:val="28"/>
          <w:szCs w:val="28"/>
        </w:rPr>
        <w:lastRenderedPageBreak/>
        <w:drawing>
          <wp:inline distT="0" distB="0" distL="0" distR="0">
            <wp:extent cx="5939790" cy="4023360"/>
            <wp:effectExtent l="19050" t="0" r="3810" b="0"/>
            <wp:docPr id="4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9790" cy="4023360"/>
                    </a:xfrm>
                    <a:prstGeom prst="rect">
                      <a:avLst/>
                    </a:prstGeom>
                    <a:noFill/>
                    <a:ln w="9525">
                      <a:noFill/>
                      <a:miter lim="800000"/>
                      <a:headEnd/>
                      <a:tailEnd/>
                    </a:ln>
                  </pic:spPr>
                </pic:pic>
              </a:graphicData>
            </a:graphic>
          </wp:inline>
        </w:drawing>
      </w:r>
    </w:p>
    <w:p w:rsidR="00B6430B" w:rsidRPr="00E3260B" w:rsidRDefault="00B6430B" w:rsidP="00B6430B">
      <w:pPr>
        <w:ind w:firstLine="567"/>
        <w:rPr>
          <w:sz w:val="28"/>
          <w:szCs w:val="28"/>
          <w:lang w:val="en-US"/>
        </w:rPr>
      </w:pPr>
      <w:r w:rsidRPr="00E3260B">
        <w:rPr>
          <w:sz w:val="28"/>
          <w:szCs w:val="28"/>
          <w:lang w:val="en-US"/>
        </w:rPr>
        <w:t>What is claimed is:</w:t>
      </w:r>
    </w:p>
    <w:p w:rsidR="00B6430B" w:rsidRPr="00E3260B" w:rsidRDefault="00B6430B" w:rsidP="00B6430B">
      <w:pPr>
        <w:shd w:val="clear" w:color="auto" w:fill="FFFFFF"/>
        <w:ind w:firstLine="567"/>
        <w:rPr>
          <w:sz w:val="28"/>
          <w:szCs w:val="28"/>
          <w:lang w:val="en-US"/>
        </w:rPr>
      </w:pPr>
      <w:r w:rsidRPr="00E3260B">
        <w:rPr>
          <w:sz w:val="28"/>
          <w:szCs w:val="28"/>
          <w:lang w:val="en-US"/>
        </w:rPr>
        <w:t>1. A method reliant upon anonymous responses to survey questions for quantifying predetermined criteria relating to the performance of an organization, comprising the steps of:</w:t>
      </w:r>
    </w:p>
    <w:p w:rsidR="00B6430B" w:rsidRPr="00E3260B" w:rsidRDefault="00B6430B" w:rsidP="00B6430B">
      <w:pPr>
        <w:shd w:val="clear" w:color="auto" w:fill="FFFFFF"/>
        <w:ind w:firstLine="567"/>
        <w:rPr>
          <w:sz w:val="28"/>
          <w:szCs w:val="28"/>
          <w:lang w:val="en-US"/>
        </w:rPr>
      </w:pPr>
      <w:r w:rsidRPr="00E3260B">
        <w:rPr>
          <w:sz w:val="28"/>
          <w:szCs w:val="28"/>
          <w:lang w:val="en-US"/>
        </w:rPr>
        <w:t>providing a library of performance assessment surveys where each performance assessment survey includes a plurality of survey questions;</w:t>
      </w:r>
    </w:p>
    <w:p w:rsidR="00B6430B" w:rsidRPr="00E3260B" w:rsidRDefault="00B6430B" w:rsidP="00B6430B">
      <w:pPr>
        <w:shd w:val="clear" w:color="auto" w:fill="FFFFFF"/>
        <w:ind w:firstLine="567"/>
        <w:rPr>
          <w:sz w:val="28"/>
          <w:szCs w:val="28"/>
          <w:lang w:val="en-US"/>
        </w:rPr>
      </w:pPr>
      <w:r w:rsidRPr="00E3260B">
        <w:rPr>
          <w:sz w:val="28"/>
          <w:szCs w:val="28"/>
          <w:lang w:val="en-US"/>
        </w:rPr>
        <w:t>providing a plurality of pools of respondents;</w:t>
      </w:r>
    </w:p>
    <w:p w:rsidR="00B6430B" w:rsidRPr="00E3260B" w:rsidRDefault="00B6430B" w:rsidP="00B6430B">
      <w:pPr>
        <w:shd w:val="clear" w:color="auto" w:fill="FFFFFF"/>
        <w:ind w:firstLine="567"/>
        <w:rPr>
          <w:sz w:val="28"/>
          <w:szCs w:val="28"/>
          <w:lang w:val="en-US"/>
        </w:rPr>
      </w:pPr>
      <w:r w:rsidRPr="00E3260B">
        <w:rPr>
          <w:sz w:val="28"/>
          <w:szCs w:val="28"/>
          <w:lang w:val="en-US"/>
        </w:rPr>
        <w:t>providing an automated survey administrator;</w:t>
      </w:r>
    </w:p>
    <w:p w:rsidR="00B6430B" w:rsidRPr="00E3260B" w:rsidRDefault="00B6430B" w:rsidP="00B6430B">
      <w:pPr>
        <w:shd w:val="clear" w:color="auto" w:fill="FFFFFF"/>
        <w:ind w:firstLine="567"/>
        <w:rPr>
          <w:sz w:val="28"/>
          <w:szCs w:val="28"/>
          <w:lang w:val="en-US"/>
        </w:rPr>
      </w:pPr>
      <w:r w:rsidRPr="00E3260B">
        <w:rPr>
          <w:sz w:val="28"/>
          <w:szCs w:val="28"/>
          <w:lang w:val="en-US"/>
        </w:rPr>
        <w:lastRenderedPageBreak/>
        <w:t>enabling said automated survey administrator to customize a survey by preselecting a performance assessment survey from said library of performance assessment surveys;</w:t>
      </w:r>
    </w:p>
    <w:p w:rsidR="00B6430B" w:rsidRPr="00E3260B" w:rsidRDefault="00B6430B" w:rsidP="00B6430B">
      <w:pPr>
        <w:shd w:val="clear" w:color="auto" w:fill="FFFFFF"/>
        <w:ind w:firstLine="567"/>
        <w:rPr>
          <w:sz w:val="28"/>
          <w:szCs w:val="28"/>
          <w:lang w:val="en-US"/>
        </w:rPr>
      </w:pPr>
      <w:r w:rsidRPr="00E3260B">
        <w:rPr>
          <w:sz w:val="28"/>
          <w:szCs w:val="28"/>
          <w:lang w:val="en-US"/>
        </w:rPr>
        <w:t>further enabling said automated survey administrator to customize a survey by preselecting a pool of respondents from said plurality of pools of respondents;</w:t>
      </w:r>
    </w:p>
    <w:p w:rsidR="00B6430B" w:rsidRPr="00E3260B" w:rsidRDefault="00B6430B" w:rsidP="00B6430B">
      <w:pPr>
        <w:shd w:val="clear" w:color="auto" w:fill="FFFFFF"/>
        <w:ind w:firstLine="567"/>
        <w:rPr>
          <w:sz w:val="28"/>
          <w:szCs w:val="28"/>
          <w:lang w:val="en-US"/>
        </w:rPr>
      </w:pPr>
      <w:r w:rsidRPr="00E3260B">
        <w:rPr>
          <w:sz w:val="28"/>
          <w:szCs w:val="28"/>
          <w:lang w:val="en-US"/>
        </w:rPr>
        <w:t>further enabling said automated survey administrator to conduct multiple surveys simultaneously where each survey is directed to a different pool of respondents;</w:t>
      </w:r>
    </w:p>
    <w:p w:rsidR="00B6430B" w:rsidRPr="00E3260B" w:rsidRDefault="00B6430B" w:rsidP="00B6430B">
      <w:pPr>
        <w:shd w:val="clear" w:color="auto" w:fill="FFFFFF"/>
        <w:ind w:firstLine="567"/>
        <w:rPr>
          <w:sz w:val="28"/>
          <w:szCs w:val="28"/>
          <w:lang w:val="en-US"/>
        </w:rPr>
      </w:pPr>
      <w:r w:rsidRPr="00E3260B">
        <w:rPr>
          <w:sz w:val="28"/>
          <w:szCs w:val="28"/>
          <w:lang w:val="en-US"/>
        </w:rPr>
        <w:t>authenticating each member of a pool of respondents before enabling each member to answer said survey questions;</w:t>
      </w:r>
    </w:p>
    <w:p w:rsidR="00B6430B" w:rsidRPr="00E3260B" w:rsidRDefault="00B6430B" w:rsidP="00B6430B">
      <w:pPr>
        <w:shd w:val="clear" w:color="auto" w:fill="FFFFFF"/>
        <w:ind w:firstLine="567"/>
        <w:rPr>
          <w:sz w:val="28"/>
          <w:szCs w:val="28"/>
          <w:lang w:val="en-US"/>
        </w:rPr>
      </w:pPr>
      <w:r w:rsidRPr="00E3260B">
        <w:rPr>
          <w:sz w:val="28"/>
          <w:szCs w:val="28"/>
          <w:lang w:val="en-US"/>
        </w:rPr>
        <w:t>acquiring information about each respondent that identifies what knowledge about the organization is held by said respondent;</w:t>
      </w:r>
    </w:p>
    <w:p w:rsidR="00B6430B" w:rsidRPr="00E3260B" w:rsidRDefault="00B6430B" w:rsidP="00B6430B">
      <w:pPr>
        <w:shd w:val="clear" w:color="auto" w:fill="FFFFFF"/>
        <w:ind w:firstLine="567"/>
        <w:rPr>
          <w:sz w:val="28"/>
          <w:szCs w:val="28"/>
          <w:lang w:val="en-US"/>
        </w:rPr>
      </w:pPr>
      <w:r w:rsidRPr="00E3260B">
        <w:rPr>
          <w:sz w:val="28"/>
          <w:szCs w:val="28"/>
          <w:lang w:val="en-US"/>
        </w:rPr>
        <w:t>presenting survey questions to each respondent that call for information held by said respondent, and selecting said survey questions from a plurality of said performance assessment surveys if the knowledge of said respondent indicates an ability to answer said survey questions;</w:t>
      </w:r>
    </w:p>
    <w:p w:rsidR="00B6430B" w:rsidRPr="00E3260B" w:rsidRDefault="00B6430B" w:rsidP="00B6430B">
      <w:pPr>
        <w:shd w:val="clear" w:color="auto" w:fill="FFFFFF"/>
        <w:ind w:firstLine="567"/>
        <w:rPr>
          <w:sz w:val="28"/>
          <w:szCs w:val="28"/>
          <w:lang w:val="en-US"/>
        </w:rPr>
      </w:pPr>
      <w:r w:rsidRPr="00E3260B">
        <w:rPr>
          <w:sz w:val="28"/>
          <w:szCs w:val="28"/>
          <w:lang w:val="en-US"/>
        </w:rPr>
        <w:t>providing a data-gathering interface connected to a global computer network by means of a remote web server, thereby enabling said pool of respondents to individually record answers to said survey questions in private and with anonymity;</w:t>
      </w:r>
    </w:p>
    <w:p w:rsidR="00B6430B" w:rsidRPr="00E3260B" w:rsidRDefault="00B6430B" w:rsidP="00B6430B">
      <w:pPr>
        <w:shd w:val="clear" w:color="auto" w:fill="FFFFFF"/>
        <w:ind w:firstLine="567"/>
        <w:rPr>
          <w:sz w:val="28"/>
          <w:szCs w:val="28"/>
          <w:lang w:val="en-US"/>
        </w:rPr>
      </w:pPr>
      <w:r w:rsidRPr="00E3260B">
        <w:rPr>
          <w:sz w:val="28"/>
          <w:szCs w:val="28"/>
          <w:lang w:val="en-US"/>
        </w:rPr>
        <w:t>providing a database containing answers submitted by said pool of respondents;</w:t>
      </w:r>
    </w:p>
    <w:p w:rsidR="00B6430B" w:rsidRPr="00E3260B" w:rsidRDefault="00B6430B" w:rsidP="00B6430B">
      <w:pPr>
        <w:shd w:val="clear" w:color="auto" w:fill="FFFFFF"/>
        <w:ind w:firstLine="567"/>
        <w:rPr>
          <w:sz w:val="28"/>
          <w:szCs w:val="28"/>
          <w:lang w:val="en-US"/>
        </w:rPr>
      </w:pPr>
      <w:r w:rsidRPr="00E3260B">
        <w:rPr>
          <w:sz w:val="28"/>
          <w:szCs w:val="28"/>
          <w:lang w:val="en-US"/>
        </w:rPr>
        <w:t>providing a predetermined formula for evaluating said answers;</w:t>
      </w:r>
    </w:p>
    <w:p w:rsidR="00B6430B" w:rsidRPr="00E3260B" w:rsidRDefault="00B6430B" w:rsidP="00B6430B">
      <w:pPr>
        <w:shd w:val="clear" w:color="auto" w:fill="FFFFFF"/>
        <w:ind w:firstLine="567"/>
        <w:rPr>
          <w:sz w:val="28"/>
          <w:szCs w:val="28"/>
          <w:lang w:val="en-US"/>
        </w:rPr>
      </w:pPr>
      <w:r w:rsidRPr="00E3260B">
        <w:rPr>
          <w:sz w:val="28"/>
          <w:szCs w:val="28"/>
          <w:lang w:val="en-US"/>
        </w:rPr>
        <w:t>producing a quantified result, using said predetermined formula, based on said predetermined performance criteria;</w:t>
      </w:r>
    </w:p>
    <w:p w:rsidR="00B6430B" w:rsidRPr="00E3260B" w:rsidRDefault="00B6430B" w:rsidP="00B6430B">
      <w:pPr>
        <w:shd w:val="clear" w:color="auto" w:fill="FFFFFF"/>
        <w:ind w:firstLine="567"/>
        <w:rPr>
          <w:sz w:val="28"/>
          <w:szCs w:val="28"/>
          <w:lang w:val="en-US"/>
        </w:rPr>
      </w:pPr>
      <w:r w:rsidRPr="00E3260B">
        <w:rPr>
          <w:sz w:val="28"/>
          <w:szCs w:val="28"/>
          <w:lang w:val="en-US"/>
        </w:rPr>
        <w:t>storing said quantified result in said database;</w:t>
      </w:r>
    </w:p>
    <w:p w:rsidR="00B6430B" w:rsidRPr="00E3260B" w:rsidRDefault="00B6430B" w:rsidP="00B6430B">
      <w:pPr>
        <w:shd w:val="clear" w:color="auto" w:fill="FFFFFF"/>
        <w:ind w:firstLine="567"/>
        <w:rPr>
          <w:sz w:val="28"/>
          <w:szCs w:val="28"/>
          <w:lang w:val="en-US"/>
        </w:rPr>
      </w:pPr>
      <w:r w:rsidRPr="00E3260B">
        <w:rPr>
          <w:sz w:val="28"/>
          <w:szCs w:val="28"/>
          <w:lang w:val="en-US"/>
        </w:rPr>
        <w:t>retrieving from said database quantified results previously stored therein from earlier performance assessment surveys for comparison purposes;</w:t>
      </w:r>
    </w:p>
    <w:p w:rsidR="00B6430B" w:rsidRPr="00E3260B" w:rsidRDefault="00B6430B" w:rsidP="00B6430B">
      <w:pPr>
        <w:shd w:val="clear" w:color="auto" w:fill="FFFFFF"/>
        <w:ind w:firstLine="567"/>
        <w:rPr>
          <w:sz w:val="28"/>
          <w:szCs w:val="28"/>
          <w:lang w:val="en-US"/>
        </w:rPr>
      </w:pPr>
      <w:r w:rsidRPr="00E3260B">
        <w:rPr>
          <w:sz w:val="28"/>
          <w:szCs w:val="28"/>
          <w:lang w:val="en-US"/>
        </w:rPr>
        <w:lastRenderedPageBreak/>
        <w:t>said step of retrieving fierier including the step of enabling said automated survey administrator to preselect quantified results from said earlier performance assessment surveys;</w:t>
      </w:r>
    </w:p>
    <w:p w:rsidR="00B6430B" w:rsidRPr="00E3260B" w:rsidRDefault="00B6430B" w:rsidP="00B6430B">
      <w:pPr>
        <w:shd w:val="clear" w:color="auto" w:fill="FFFFFF"/>
        <w:ind w:firstLine="567"/>
        <w:rPr>
          <w:sz w:val="28"/>
          <w:szCs w:val="28"/>
          <w:lang w:val="en-US"/>
        </w:rPr>
      </w:pPr>
      <w:r w:rsidRPr="00E3260B">
        <w:rPr>
          <w:sz w:val="28"/>
          <w:szCs w:val="28"/>
          <w:lang w:val="en-US"/>
        </w:rPr>
        <w:t>wherein said automated survey administrator preselects which performance assessment surveys will be utilized, based upon the respective knowledge held by respondents in said pools of respondents;</w:t>
      </w:r>
    </w:p>
    <w:p w:rsidR="00B6430B" w:rsidRPr="00E3260B" w:rsidRDefault="00B6430B" w:rsidP="00B6430B">
      <w:pPr>
        <w:shd w:val="clear" w:color="auto" w:fill="FFFFFF"/>
        <w:ind w:firstLine="567"/>
        <w:rPr>
          <w:sz w:val="28"/>
          <w:szCs w:val="28"/>
          <w:lang w:val="en-US"/>
        </w:rPr>
      </w:pPr>
      <w:r w:rsidRPr="00E3260B">
        <w:rPr>
          <w:sz w:val="28"/>
          <w:szCs w:val="28"/>
          <w:lang w:val="en-US"/>
        </w:rPr>
        <w:t>wherein said automated survey administrator preselects what pool of respondents will be enabled to participate in the survey;</w:t>
      </w:r>
    </w:p>
    <w:p w:rsidR="00B6430B" w:rsidRPr="00E3260B" w:rsidRDefault="00B6430B" w:rsidP="00B6430B">
      <w:pPr>
        <w:shd w:val="clear" w:color="auto" w:fill="FFFFFF"/>
        <w:ind w:firstLine="567"/>
        <w:rPr>
          <w:sz w:val="28"/>
          <w:szCs w:val="28"/>
          <w:lang w:val="en-US"/>
        </w:rPr>
      </w:pPr>
      <w:r w:rsidRPr="00E3260B">
        <w:rPr>
          <w:sz w:val="28"/>
          <w:szCs w:val="28"/>
          <w:lang w:val="en-US"/>
        </w:rPr>
        <w:t>wherein said automated survey administrator conducts plural surveys simultaneously, directing a different survey at each pool of respondents and wherein said automated survey administrator directs a plurality of surveys to any preselected pool of respondents;</w:t>
      </w:r>
    </w:p>
    <w:p w:rsidR="00B6430B" w:rsidRPr="00E3260B" w:rsidRDefault="00B6430B" w:rsidP="00B6430B">
      <w:pPr>
        <w:shd w:val="clear" w:color="auto" w:fill="FFFFFF"/>
        <w:ind w:firstLine="567"/>
        <w:rPr>
          <w:sz w:val="28"/>
          <w:szCs w:val="28"/>
          <w:lang w:val="en-US"/>
        </w:rPr>
      </w:pPr>
      <w:r w:rsidRPr="00E3260B">
        <w:rPr>
          <w:sz w:val="28"/>
          <w:szCs w:val="28"/>
          <w:lang w:val="en-US"/>
        </w:rPr>
        <w:t>wherein said automated survey administrator preselects what comparisons of quantified rests will be made;</w:t>
      </w:r>
    </w:p>
    <w:p w:rsidR="00B6430B" w:rsidRPr="00E3260B" w:rsidRDefault="00B6430B" w:rsidP="00B6430B">
      <w:pPr>
        <w:shd w:val="clear" w:color="auto" w:fill="FFFFFF"/>
        <w:ind w:firstLine="567"/>
        <w:rPr>
          <w:sz w:val="28"/>
          <w:szCs w:val="28"/>
          <w:lang w:val="en-US"/>
        </w:rPr>
      </w:pPr>
      <w:r w:rsidRPr="00E3260B">
        <w:rPr>
          <w:sz w:val="28"/>
          <w:szCs w:val="28"/>
          <w:lang w:val="en-US"/>
        </w:rPr>
        <w:t>wherein the respondents are enabled to answer said questions in private and in anonymity; and</w:t>
      </w:r>
    </w:p>
    <w:p w:rsidR="00B6430B" w:rsidRPr="00E3260B" w:rsidRDefault="00B6430B" w:rsidP="00B6430B">
      <w:pPr>
        <w:shd w:val="clear" w:color="auto" w:fill="FFFFFF"/>
        <w:ind w:firstLine="567"/>
        <w:rPr>
          <w:sz w:val="28"/>
          <w:szCs w:val="28"/>
          <w:lang w:val="en-US"/>
        </w:rPr>
      </w:pPr>
      <w:r w:rsidRPr="00E3260B">
        <w:rPr>
          <w:sz w:val="28"/>
          <w:szCs w:val="28"/>
          <w:lang w:val="en-US"/>
        </w:rPr>
        <w:t>wherein the quantified results of said performance assessment are available immediately after the performance assessment in commenced.</w:t>
      </w:r>
    </w:p>
    <w:p w:rsidR="00B6430B" w:rsidRPr="00E3260B" w:rsidRDefault="00B6430B" w:rsidP="00B6430B">
      <w:pPr>
        <w:spacing w:line="360" w:lineRule="auto"/>
        <w:ind w:firstLine="567"/>
        <w:rPr>
          <w:sz w:val="28"/>
          <w:szCs w:val="28"/>
          <w:lang w:val="en-US"/>
        </w:rPr>
      </w:pPr>
    </w:p>
    <w:p w:rsidR="00B6430B" w:rsidRPr="00E3260B" w:rsidRDefault="00B6430B" w:rsidP="00B6430B">
      <w:pPr>
        <w:spacing w:line="360" w:lineRule="auto"/>
        <w:ind w:firstLine="567"/>
        <w:rPr>
          <w:sz w:val="28"/>
          <w:szCs w:val="28"/>
          <w:lang w:val="en-US"/>
        </w:rPr>
      </w:pPr>
      <w:r>
        <w:rPr>
          <w:noProof/>
          <w:sz w:val="28"/>
          <w:szCs w:val="28"/>
        </w:rPr>
        <w:lastRenderedPageBreak/>
        <w:drawing>
          <wp:inline distT="0" distB="0" distL="0" distR="0">
            <wp:extent cx="5923915" cy="4325620"/>
            <wp:effectExtent l="19050" t="0" r="635" b="0"/>
            <wp:docPr id="5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5923915" cy="4325620"/>
                    </a:xfrm>
                    <a:prstGeom prst="rect">
                      <a:avLst/>
                    </a:prstGeom>
                    <a:noFill/>
                    <a:ln w="9525">
                      <a:noFill/>
                      <a:miter lim="800000"/>
                      <a:headEnd/>
                      <a:tailEnd/>
                    </a:ln>
                  </pic:spPr>
                </pic:pic>
              </a:graphicData>
            </a:graphic>
          </wp:inline>
        </w:drawing>
      </w:r>
    </w:p>
    <w:p w:rsidR="00B6430B" w:rsidRPr="00E3260B" w:rsidRDefault="00B6430B" w:rsidP="00B6430B">
      <w:pPr>
        <w:spacing w:line="360" w:lineRule="auto"/>
        <w:ind w:firstLine="567"/>
        <w:rPr>
          <w:sz w:val="28"/>
          <w:szCs w:val="28"/>
          <w:lang w:val="en-US"/>
        </w:rPr>
      </w:pPr>
    </w:p>
    <w:p w:rsidR="00B6430B" w:rsidRPr="00E3260B" w:rsidRDefault="00B6430B" w:rsidP="00B6430B">
      <w:pPr>
        <w:spacing w:line="360" w:lineRule="auto"/>
        <w:ind w:firstLine="567"/>
        <w:rPr>
          <w:sz w:val="28"/>
          <w:szCs w:val="28"/>
          <w:lang w:val="en-US"/>
        </w:rPr>
      </w:pPr>
    </w:p>
    <w:p w:rsidR="00B6430B" w:rsidRPr="00E3260B" w:rsidRDefault="00B6430B" w:rsidP="00B6430B">
      <w:pPr>
        <w:spacing w:line="360" w:lineRule="auto"/>
        <w:ind w:firstLine="567"/>
        <w:rPr>
          <w:b/>
          <w:sz w:val="28"/>
          <w:szCs w:val="28"/>
          <w:u w:val="single"/>
          <w:lang w:val="en-US"/>
        </w:rPr>
      </w:pPr>
    </w:p>
    <w:p w:rsidR="00B6430B" w:rsidRPr="00A70134" w:rsidRDefault="00B6430B" w:rsidP="00B6430B">
      <w:pPr>
        <w:spacing w:line="360" w:lineRule="auto"/>
        <w:ind w:firstLine="567"/>
        <w:rPr>
          <w:sz w:val="28"/>
          <w:szCs w:val="28"/>
          <w:u w:val="single"/>
          <w:lang w:val="en-US"/>
        </w:rPr>
      </w:pPr>
      <w:r>
        <w:rPr>
          <w:b/>
          <w:sz w:val="28"/>
          <w:szCs w:val="28"/>
          <w:u w:val="single"/>
        </w:rPr>
        <w:t>Аналог</w:t>
      </w:r>
      <w:r w:rsidRPr="00A70134">
        <w:rPr>
          <w:sz w:val="28"/>
          <w:szCs w:val="28"/>
          <w:u w:val="single"/>
          <w:lang w:val="en-US"/>
        </w:rPr>
        <w:t xml:space="preserve"> №2</w:t>
      </w:r>
    </w:p>
    <w:p w:rsidR="00B6430B" w:rsidRPr="00A70134" w:rsidRDefault="00B6430B" w:rsidP="00B6430B">
      <w:pPr>
        <w:ind w:firstLine="720"/>
        <w:rPr>
          <w:sz w:val="28"/>
          <w:szCs w:val="28"/>
          <w:lang w:val="en-US"/>
        </w:rPr>
      </w:pPr>
    </w:p>
    <w:p w:rsidR="00B6430B" w:rsidRPr="00E3260B" w:rsidRDefault="00B6430B" w:rsidP="00B6430B">
      <w:pPr>
        <w:pStyle w:val="1"/>
        <w:shd w:val="clear" w:color="auto" w:fill="FFFFFF"/>
        <w:spacing w:before="0" w:after="250"/>
        <w:ind w:firstLine="709"/>
        <w:rPr>
          <w:rFonts w:ascii="Arial" w:hAnsi="Arial" w:cs="Arial"/>
          <w:b w:val="0"/>
          <w:bCs w:val="0"/>
          <w:color w:val="333333"/>
          <w:sz w:val="25"/>
          <w:szCs w:val="25"/>
          <w:lang w:val="en-US"/>
        </w:rPr>
      </w:pPr>
      <w:proofErr w:type="spellStart"/>
      <w:r w:rsidRPr="00DF3C5E">
        <w:rPr>
          <w:rFonts w:ascii="Times New Roman" w:hAnsi="Times New Roman"/>
        </w:rPr>
        <w:t>Названиеразработки</w:t>
      </w:r>
      <w:proofErr w:type="spellEnd"/>
      <w:r w:rsidRPr="00A70134">
        <w:rPr>
          <w:rFonts w:ascii="Times New Roman" w:hAnsi="Times New Roman"/>
          <w:lang w:val="en-US"/>
        </w:rPr>
        <w:t xml:space="preserve">: </w:t>
      </w:r>
      <w:r w:rsidRPr="00E3260B">
        <w:rPr>
          <w:rFonts w:ascii="Times New Roman" w:hAnsi="Times New Roman"/>
          <w:bCs w:val="0"/>
          <w:lang w:val="en-US"/>
        </w:rPr>
        <w:t>SYSTEM AND METHOD FOR ENTERPRISE MODELING, OPTIMIZATION AND CONTROL</w:t>
      </w:r>
    </w:p>
    <w:p w:rsidR="00B6430B" w:rsidRDefault="00B6430B" w:rsidP="00B6430B">
      <w:pPr>
        <w:ind w:firstLine="709"/>
        <w:rPr>
          <w:sz w:val="28"/>
          <w:szCs w:val="28"/>
        </w:rPr>
      </w:pPr>
      <w:r w:rsidRPr="008A06CD">
        <w:rPr>
          <w:b/>
          <w:sz w:val="28"/>
          <w:szCs w:val="28"/>
        </w:rPr>
        <w:t>Патент №:</w:t>
      </w:r>
      <w:r w:rsidRPr="00E3260B">
        <w:rPr>
          <w:sz w:val="28"/>
          <w:szCs w:val="28"/>
          <w:lang w:val="en-US"/>
        </w:rPr>
        <w:t>US</w:t>
      </w:r>
      <w:r w:rsidRPr="00E3260B">
        <w:rPr>
          <w:sz w:val="28"/>
          <w:szCs w:val="28"/>
        </w:rPr>
        <w:t>6934931</w:t>
      </w:r>
      <w:r w:rsidRPr="00E3260B">
        <w:rPr>
          <w:sz w:val="28"/>
          <w:szCs w:val="28"/>
          <w:lang w:val="en-US"/>
        </w:rPr>
        <w:t>B</w:t>
      </w:r>
      <w:r w:rsidRPr="00E3260B">
        <w:rPr>
          <w:sz w:val="28"/>
          <w:szCs w:val="28"/>
        </w:rPr>
        <w:t xml:space="preserve">2 </w:t>
      </w:r>
      <w:r w:rsidRPr="008A06CD">
        <w:rPr>
          <w:sz w:val="28"/>
          <w:szCs w:val="28"/>
        </w:rPr>
        <w:t>(</w:t>
      </w:r>
      <w:r>
        <w:rPr>
          <w:sz w:val="28"/>
          <w:szCs w:val="28"/>
        </w:rPr>
        <w:t>США</w:t>
      </w:r>
      <w:r w:rsidRPr="008A06CD">
        <w:rPr>
          <w:sz w:val="28"/>
          <w:szCs w:val="28"/>
        </w:rPr>
        <w:t xml:space="preserve">) </w:t>
      </w:r>
    </w:p>
    <w:p w:rsidR="00B6430B" w:rsidRPr="008A06CD" w:rsidRDefault="00B6430B" w:rsidP="00B6430B">
      <w:pPr>
        <w:ind w:firstLine="709"/>
        <w:rPr>
          <w:sz w:val="28"/>
          <w:szCs w:val="28"/>
        </w:rPr>
      </w:pPr>
    </w:p>
    <w:p w:rsidR="00B6430B" w:rsidRDefault="00B6430B" w:rsidP="00B6430B">
      <w:pPr>
        <w:ind w:firstLine="720"/>
        <w:rPr>
          <w:b/>
          <w:sz w:val="28"/>
          <w:szCs w:val="28"/>
        </w:rPr>
      </w:pPr>
      <w:r>
        <w:rPr>
          <w:b/>
          <w:sz w:val="28"/>
          <w:szCs w:val="28"/>
        </w:rPr>
        <w:t xml:space="preserve">Дата </w:t>
      </w:r>
      <w:proofErr w:type="gramStart"/>
      <w:r>
        <w:rPr>
          <w:b/>
          <w:sz w:val="28"/>
          <w:szCs w:val="28"/>
        </w:rPr>
        <w:t xml:space="preserve">приоритета:  </w:t>
      </w:r>
      <w:r>
        <w:rPr>
          <w:sz w:val="28"/>
          <w:szCs w:val="28"/>
        </w:rPr>
        <w:t>23.08.2005</w:t>
      </w:r>
      <w:proofErr w:type="gramEnd"/>
      <w:r>
        <w:rPr>
          <w:sz w:val="28"/>
          <w:szCs w:val="28"/>
        </w:rPr>
        <w:t xml:space="preserve"> г.</w:t>
      </w:r>
    </w:p>
    <w:p w:rsidR="00B6430B" w:rsidRDefault="00B6430B" w:rsidP="00B6430B">
      <w:pPr>
        <w:ind w:firstLine="720"/>
        <w:rPr>
          <w:b/>
          <w:sz w:val="28"/>
          <w:szCs w:val="28"/>
        </w:rPr>
      </w:pPr>
    </w:p>
    <w:p w:rsidR="00B6430B" w:rsidRDefault="00B6430B" w:rsidP="00B6430B">
      <w:pPr>
        <w:jc w:val="center"/>
        <w:rPr>
          <w:b/>
          <w:sz w:val="28"/>
          <w:szCs w:val="28"/>
        </w:rPr>
      </w:pPr>
      <w:r>
        <w:rPr>
          <w:b/>
          <w:noProof/>
          <w:sz w:val="28"/>
          <w:szCs w:val="28"/>
        </w:rPr>
        <w:drawing>
          <wp:inline distT="0" distB="0" distL="0" distR="0">
            <wp:extent cx="5939790" cy="3983355"/>
            <wp:effectExtent l="19050" t="0" r="3810" b="0"/>
            <wp:docPr id="5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5939790" cy="3983355"/>
                    </a:xfrm>
                    <a:prstGeom prst="rect">
                      <a:avLst/>
                    </a:prstGeom>
                    <a:noFill/>
                    <a:ln w="9525">
                      <a:noFill/>
                      <a:miter lim="800000"/>
                      <a:headEnd/>
                      <a:tailEnd/>
                    </a:ln>
                  </pic:spPr>
                </pic:pic>
              </a:graphicData>
            </a:graphic>
          </wp:inline>
        </w:drawing>
      </w:r>
    </w:p>
    <w:p w:rsidR="00B6430B" w:rsidRDefault="00B6430B" w:rsidP="00B6430B">
      <w:pPr>
        <w:ind w:firstLine="567"/>
        <w:rPr>
          <w:sz w:val="28"/>
          <w:szCs w:val="28"/>
          <w:shd w:val="clear" w:color="auto" w:fill="FFFFFF"/>
        </w:rPr>
      </w:pPr>
    </w:p>
    <w:p w:rsidR="00B6430B" w:rsidRPr="00E3260B" w:rsidRDefault="00B6430B" w:rsidP="00B6430B">
      <w:pPr>
        <w:shd w:val="clear" w:color="auto" w:fill="FFFFFF"/>
        <w:ind w:firstLine="567"/>
        <w:rPr>
          <w:sz w:val="28"/>
          <w:szCs w:val="28"/>
          <w:lang w:val="en-US"/>
        </w:rPr>
      </w:pPr>
      <w:r w:rsidRPr="00E3260B">
        <w:rPr>
          <w:sz w:val="28"/>
          <w:szCs w:val="28"/>
          <w:lang w:val="en-US"/>
        </w:rPr>
        <w:t>1. A method for enabling a user to create a program for controlling a process, wherein the method operates in a system including a computer system which is coupled to the process, the method comprising:</w:t>
      </w:r>
    </w:p>
    <w:p w:rsidR="00B6430B" w:rsidRPr="00E3260B" w:rsidRDefault="00B6430B" w:rsidP="00B6430B">
      <w:pPr>
        <w:shd w:val="clear" w:color="auto" w:fill="FFFFFF"/>
        <w:ind w:firstLine="567"/>
        <w:rPr>
          <w:sz w:val="28"/>
          <w:szCs w:val="28"/>
          <w:lang w:val="en-US"/>
        </w:rPr>
      </w:pPr>
      <w:r w:rsidRPr="00E3260B">
        <w:rPr>
          <w:sz w:val="28"/>
          <w:szCs w:val="28"/>
          <w:lang w:val="en-US"/>
        </w:rPr>
        <w:t>providing a plurality of software classes for modeling, optimization, and deployment;</w:t>
      </w:r>
    </w:p>
    <w:p w:rsidR="00B6430B" w:rsidRPr="00E3260B" w:rsidRDefault="00B6430B" w:rsidP="00B6430B">
      <w:pPr>
        <w:shd w:val="clear" w:color="auto" w:fill="FFFFFF"/>
        <w:ind w:firstLine="567"/>
        <w:rPr>
          <w:sz w:val="28"/>
          <w:szCs w:val="28"/>
          <w:lang w:val="en-US"/>
        </w:rPr>
      </w:pPr>
      <w:r w:rsidRPr="00E3260B">
        <w:rPr>
          <w:sz w:val="28"/>
          <w:szCs w:val="28"/>
          <w:lang w:val="en-US"/>
        </w:rPr>
        <w:t>providing one or more management facilities for managing the plurality of software classes;</w:t>
      </w:r>
    </w:p>
    <w:p w:rsidR="00B6430B" w:rsidRPr="00E3260B" w:rsidRDefault="00B6430B" w:rsidP="00B6430B">
      <w:pPr>
        <w:shd w:val="clear" w:color="auto" w:fill="FFFFFF"/>
        <w:ind w:firstLine="567"/>
        <w:rPr>
          <w:sz w:val="28"/>
          <w:szCs w:val="28"/>
          <w:lang w:val="en-US"/>
        </w:rPr>
      </w:pPr>
      <w:r w:rsidRPr="00E3260B">
        <w:rPr>
          <w:sz w:val="28"/>
          <w:szCs w:val="28"/>
          <w:lang w:val="en-US"/>
        </w:rPr>
        <w:t>creating a plurality of software objects based on the plurality of software classes, wherein said creating the plurality of software objects comprises creating a dynamic process model object and creating a solver object, wherein the dynamic process model object and the solver object comprise a first solution which controls a first process;</w:t>
      </w:r>
    </w:p>
    <w:p w:rsidR="00B6430B" w:rsidRPr="00E3260B" w:rsidRDefault="00B6430B" w:rsidP="00B6430B">
      <w:pPr>
        <w:shd w:val="clear" w:color="auto" w:fill="FFFFFF"/>
        <w:ind w:firstLine="567"/>
        <w:rPr>
          <w:sz w:val="28"/>
          <w:szCs w:val="28"/>
          <w:lang w:val="en-US"/>
        </w:rPr>
      </w:pPr>
      <w:r w:rsidRPr="00E3260B">
        <w:rPr>
          <w:sz w:val="28"/>
          <w:szCs w:val="28"/>
          <w:lang w:val="en-US"/>
        </w:rPr>
        <w:t>creating a model of the first solution;</w:t>
      </w:r>
    </w:p>
    <w:p w:rsidR="00B6430B" w:rsidRPr="00E3260B" w:rsidRDefault="00B6430B" w:rsidP="00B6430B">
      <w:pPr>
        <w:shd w:val="clear" w:color="auto" w:fill="FFFFFF"/>
        <w:ind w:firstLine="567"/>
        <w:rPr>
          <w:sz w:val="28"/>
          <w:szCs w:val="28"/>
          <w:lang w:val="en-US"/>
        </w:rPr>
      </w:pPr>
      <w:r w:rsidRPr="00E3260B">
        <w:rPr>
          <w:sz w:val="28"/>
          <w:szCs w:val="28"/>
          <w:lang w:val="en-US"/>
        </w:rPr>
        <w:t>creating a second solution, wherein the second solution comprises a second dynamic process model object, a second solver object, and the model of the first solution, wherein the second solution which operates to control a second process, wherein the second solution affects the first solution; and</w:t>
      </w:r>
    </w:p>
    <w:p w:rsidR="00B6430B" w:rsidRPr="00E3260B" w:rsidRDefault="00B6430B" w:rsidP="00B6430B">
      <w:pPr>
        <w:shd w:val="clear" w:color="auto" w:fill="FFFFFF"/>
        <w:ind w:firstLine="567"/>
        <w:rPr>
          <w:sz w:val="28"/>
          <w:szCs w:val="28"/>
          <w:lang w:val="en-US"/>
        </w:rPr>
      </w:pPr>
      <w:r w:rsidRPr="00E3260B">
        <w:rPr>
          <w:sz w:val="28"/>
          <w:szCs w:val="28"/>
          <w:lang w:val="en-US"/>
        </w:rPr>
        <w:t>constructing an optimization program which uses the plurality of software objects, wherein said constructing is performed in response to user input;</w:t>
      </w:r>
    </w:p>
    <w:p w:rsidR="00B6430B" w:rsidRPr="00E3260B" w:rsidRDefault="00B6430B" w:rsidP="00B6430B">
      <w:pPr>
        <w:shd w:val="clear" w:color="auto" w:fill="FFFFFF"/>
        <w:ind w:firstLine="567"/>
        <w:rPr>
          <w:sz w:val="28"/>
          <w:szCs w:val="28"/>
          <w:lang w:val="en-US"/>
        </w:rPr>
      </w:pPr>
      <w:r w:rsidRPr="00E3260B">
        <w:rPr>
          <w:sz w:val="28"/>
          <w:szCs w:val="28"/>
          <w:lang w:val="en-US"/>
        </w:rPr>
        <w:t>wherein the optimization program is useable in controlling the process;</w:t>
      </w:r>
    </w:p>
    <w:p w:rsidR="00B6430B" w:rsidRPr="00E3260B" w:rsidRDefault="00B6430B" w:rsidP="00B6430B">
      <w:pPr>
        <w:shd w:val="clear" w:color="auto" w:fill="FFFFFF"/>
        <w:ind w:firstLine="567"/>
        <w:rPr>
          <w:sz w:val="28"/>
          <w:szCs w:val="28"/>
          <w:lang w:val="en-US"/>
        </w:rPr>
      </w:pPr>
      <w:r w:rsidRPr="00E3260B">
        <w:rPr>
          <w:sz w:val="28"/>
          <w:szCs w:val="28"/>
          <w:lang w:val="en-US"/>
        </w:rPr>
        <w:t>wherein the optimization program is constructed including the dynamic process model object and the solver object, wherein the dynamic process model object and the solver object operate together to optimize the process; and</w:t>
      </w:r>
    </w:p>
    <w:p w:rsidR="00B6430B" w:rsidRPr="00E3260B" w:rsidRDefault="00B6430B" w:rsidP="00B6430B">
      <w:pPr>
        <w:shd w:val="clear" w:color="auto" w:fill="FFFFFF"/>
        <w:ind w:firstLine="567"/>
        <w:rPr>
          <w:sz w:val="28"/>
          <w:szCs w:val="28"/>
          <w:lang w:val="en-US"/>
        </w:rPr>
      </w:pPr>
      <w:r w:rsidRPr="00E3260B">
        <w:rPr>
          <w:sz w:val="28"/>
          <w:szCs w:val="28"/>
          <w:lang w:val="en-US"/>
        </w:rPr>
        <w:t>wherein the second solution uses the model of the first solution to determine how the first solution will respond to actions provided by the second solution.</w:t>
      </w:r>
    </w:p>
    <w:p w:rsidR="00B6430B" w:rsidRPr="00E3260B" w:rsidRDefault="00B6430B" w:rsidP="00B6430B">
      <w:pPr>
        <w:shd w:val="clear" w:color="auto" w:fill="FFFFFF"/>
        <w:ind w:firstLine="567"/>
        <w:rPr>
          <w:sz w:val="28"/>
          <w:szCs w:val="28"/>
          <w:lang w:val="en-US"/>
        </w:rPr>
      </w:pPr>
      <w:r w:rsidRPr="00E3260B">
        <w:rPr>
          <w:sz w:val="28"/>
          <w:szCs w:val="28"/>
          <w:lang w:val="en-US"/>
        </w:rPr>
        <w:t xml:space="preserve">2. The method of claim 1, wherein the plurality of software classes </w:t>
      </w:r>
      <w:proofErr w:type="gramStart"/>
      <w:r w:rsidRPr="00E3260B">
        <w:rPr>
          <w:sz w:val="28"/>
          <w:szCs w:val="28"/>
          <w:lang w:val="en-US"/>
        </w:rPr>
        <w:t>include</w:t>
      </w:r>
      <w:proofErr w:type="gramEnd"/>
      <w:r w:rsidRPr="00E3260B">
        <w:rPr>
          <w:sz w:val="28"/>
          <w:szCs w:val="28"/>
          <w:lang w:val="en-US"/>
        </w:rPr>
        <w:t xml:space="preserve"> at least one of a modeling class, a simulation class, and an optimization class.</w:t>
      </w:r>
    </w:p>
    <w:p w:rsidR="00B6430B" w:rsidRPr="00E3260B" w:rsidRDefault="00B6430B" w:rsidP="00B6430B">
      <w:pPr>
        <w:shd w:val="clear" w:color="auto" w:fill="FFFFFF"/>
        <w:ind w:firstLine="567"/>
        <w:rPr>
          <w:sz w:val="28"/>
          <w:szCs w:val="28"/>
          <w:lang w:val="en-US"/>
        </w:rPr>
      </w:pPr>
      <w:r w:rsidRPr="00E3260B">
        <w:rPr>
          <w:sz w:val="28"/>
          <w:szCs w:val="28"/>
          <w:lang w:val="en-US"/>
        </w:rPr>
        <w:lastRenderedPageBreak/>
        <w:t xml:space="preserve">3. The method of claim 1, wherein the plurality of software classes </w:t>
      </w:r>
      <w:proofErr w:type="gramStart"/>
      <w:r w:rsidRPr="00E3260B">
        <w:rPr>
          <w:sz w:val="28"/>
          <w:szCs w:val="28"/>
          <w:lang w:val="en-US"/>
        </w:rPr>
        <w:t>include</w:t>
      </w:r>
      <w:proofErr w:type="gramEnd"/>
      <w:r w:rsidRPr="00E3260B">
        <w:rPr>
          <w:sz w:val="28"/>
          <w:szCs w:val="28"/>
          <w:lang w:val="en-US"/>
        </w:rPr>
        <w:t xml:space="preserve"> at least two of a modeling class, a simulation class, and an optimization class.</w:t>
      </w:r>
    </w:p>
    <w:p w:rsidR="00B6430B" w:rsidRPr="00E3260B" w:rsidRDefault="00B6430B" w:rsidP="00B6430B">
      <w:pPr>
        <w:ind w:firstLine="567"/>
        <w:rPr>
          <w:sz w:val="28"/>
          <w:szCs w:val="28"/>
          <w:shd w:val="clear" w:color="auto" w:fill="FFFFFF"/>
          <w:lang w:val="en-US"/>
        </w:rPr>
      </w:pPr>
    </w:p>
    <w:p w:rsidR="00B6430B" w:rsidRPr="00A70134" w:rsidRDefault="00B6430B" w:rsidP="00B6430B">
      <w:pPr>
        <w:ind w:firstLine="567"/>
        <w:rPr>
          <w:b/>
          <w:sz w:val="28"/>
          <w:szCs w:val="28"/>
          <w:u w:val="single"/>
          <w:lang w:val="en-US"/>
        </w:rPr>
      </w:pPr>
      <w:r>
        <w:rPr>
          <w:b/>
          <w:noProof/>
          <w:sz w:val="28"/>
          <w:szCs w:val="28"/>
          <w:u w:val="single"/>
        </w:rPr>
        <w:drawing>
          <wp:inline distT="0" distB="0" distL="0" distR="0">
            <wp:extent cx="5438775" cy="4540250"/>
            <wp:effectExtent l="19050" t="0" r="9525" b="0"/>
            <wp:docPr id="5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5438775" cy="4540250"/>
                    </a:xfrm>
                    <a:prstGeom prst="rect">
                      <a:avLst/>
                    </a:prstGeom>
                    <a:noFill/>
                    <a:ln w="9525">
                      <a:noFill/>
                      <a:miter lim="800000"/>
                      <a:headEnd/>
                      <a:tailEnd/>
                    </a:ln>
                  </pic:spPr>
                </pic:pic>
              </a:graphicData>
            </a:graphic>
          </wp:inline>
        </w:drawing>
      </w:r>
    </w:p>
    <w:p w:rsidR="00B6430B" w:rsidRPr="00E3260B" w:rsidRDefault="00B6430B" w:rsidP="00B6430B">
      <w:pPr>
        <w:ind w:firstLine="567"/>
        <w:rPr>
          <w:b/>
          <w:sz w:val="28"/>
          <w:szCs w:val="28"/>
          <w:u w:val="single"/>
          <w:lang w:val="en-US"/>
        </w:rPr>
      </w:pPr>
    </w:p>
    <w:p w:rsidR="00B6430B" w:rsidRPr="00E3260B" w:rsidRDefault="00B6430B" w:rsidP="00B6430B">
      <w:pPr>
        <w:ind w:firstLine="567"/>
        <w:rPr>
          <w:b/>
          <w:sz w:val="28"/>
          <w:szCs w:val="28"/>
          <w:u w:val="single"/>
          <w:lang w:val="en-US"/>
        </w:rPr>
      </w:pPr>
    </w:p>
    <w:p w:rsidR="00B6430B" w:rsidRPr="00E3260B" w:rsidRDefault="00B6430B" w:rsidP="00B6430B">
      <w:pPr>
        <w:ind w:firstLine="567"/>
        <w:rPr>
          <w:b/>
          <w:sz w:val="28"/>
          <w:szCs w:val="28"/>
          <w:u w:val="single"/>
          <w:lang w:val="en-US"/>
        </w:rPr>
      </w:pPr>
    </w:p>
    <w:p w:rsidR="00B6430B" w:rsidRPr="00ED2B1C" w:rsidRDefault="00B6430B" w:rsidP="00B6430B">
      <w:pPr>
        <w:ind w:firstLine="567"/>
        <w:rPr>
          <w:sz w:val="28"/>
          <w:szCs w:val="28"/>
          <w:u w:val="single"/>
          <w:lang w:val="en-US"/>
        </w:rPr>
      </w:pPr>
      <w:r>
        <w:rPr>
          <w:b/>
          <w:sz w:val="28"/>
          <w:szCs w:val="28"/>
          <w:u w:val="single"/>
        </w:rPr>
        <w:t>Аналог</w:t>
      </w:r>
      <w:r w:rsidRPr="00ED2B1C">
        <w:rPr>
          <w:sz w:val="28"/>
          <w:szCs w:val="28"/>
          <w:u w:val="single"/>
          <w:lang w:val="en-US"/>
        </w:rPr>
        <w:t xml:space="preserve"> №3</w:t>
      </w:r>
    </w:p>
    <w:p w:rsidR="00B6430B" w:rsidRPr="00ED2B1C" w:rsidRDefault="00B6430B" w:rsidP="00B6430B">
      <w:pPr>
        <w:ind w:firstLine="567"/>
        <w:rPr>
          <w:sz w:val="28"/>
          <w:szCs w:val="28"/>
          <w:u w:val="single"/>
          <w:lang w:val="en-US"/>
        </w:rPr>
      </w:pPr>
    </w:p>
    <w:p w:rsidR="00B6430B" w:rsidRPr="00127C7E" w:rsidRDefault="00B6430B" w:rsidP="00B6430B">
      <w:pPr>
        <w:pStyle w:val="1"/>
        <w:shd w:val="clear" w:color="auto" w:fill="FFFFFF"/>
        <w:spacing w:before="0" w:after="250"/>
        <w:ind w:firstLine="709"/>
        <w:rPr>
          <w:rFonts w:ascii="Arial" w:hAnsi="Arial" w:cs="Arial"/>
          <w:b w:val="0"/>
          <w:bCs w:val="0"/>
          <w:color w:val="333333"/>
          <w:sz w:val="25"/>
          <w:szCs w:val="25"/>
          <w:lang w:val="en-US"/>
        </w:rPr>
      </w:pPr>
      <w:proofErr w:type="spellStart"/>
      <w:r w:rsidRPr="00B26618">
        <w:rPr>
          <w:rFonts w:ascii="Times New Roman" w:hAnsi="Times New Roman"/>
        </w:rPr>
        <w:t>Названиеразработки</w:t>
      </w:r>
      <w:proofErr w:type="spellEnd"/>
      <w:r w:rsidRPr="004B7B41">
        <w:rPr>
          <w:rFonts w:ascii="Times New Roman" w:hAnsi="Times New Roman"/>
          <w:lang w:val="en-US"/>
        </w:rPr>
        <w:t xml:space="preserve">: </w:t>
      </w:r>
      <w:r w:rsidRPr="00127C7E">
        <w:rPr>
          <w:rFonts w:ascii="Times New Roman" w:hAnsi="Times New Roman"/>
          <w:bCs w:val="0"/>
          <w:lang w:val="en-US"/>
        </w:rPr>
        <w:t>METHOD AND SYSTEM FOR COST ANALYSIS AND BENCHMARKING IN THE HEALTHCARE INDUSTRY</w:t>
      </w:r>
    </w:p>
    <w:p w:rsidR="00B6430B" w:rsidRPr="004B7B41" w:rsidRDefault="00B6430B" w:rsidP="00B6430B">
      <w:pPr>
        <w:rPr>
          <w:lang w:val="en-US"/>
        </w:rPr>
      </w:pPr>
    </w:p>
    <w:p w:rsidR="00B6430B" w:rsidRDefault="00B6430B" w:rsidP="00B6430B">
      <w:pPr>
        <w:ind w:firstLine="720"/>
        <w:rPr>
          <w:sz w:val="28"/>
          <w:szCs w:val="28"/>
        </w:rPr>
      </w:pPr>
      <w:r>
        <w:rPr>
          <w:b/>
          <w:sz w:val="28"/>
          <w:szCs w:val="28"/>
        </w:rPr>
        <w:t xml:space="preserve">Патент №: </w:t>
      </w:r>
      <w:r w:rsidRPr="00127C7E">
        <w:rPr>
          <w:sz w:val="28"/>
          <w:szCs w:val="28"/>
          <w:lang w:val="en-US"/>
        </w:rPr>
        <w:t>US</w:t>
      </w:r>
      <w:r w:rsidRPr="00127C7E">
        <w:rPr>
          <w:sz w:val="28"/>
          <w:szCs w:val="28"/>
        </w:rPr>
        <w:t xml:space="preserve"> 20040243438</w:t>
      </w:r>
      <w:r w:rsidRPr="00127C7E">
        <w:rPr>
          <w:sz w:val="28"/>
          <w:szCs w:val="28"/>
          <w:lang w:val="en-US"/>
        </w:rPr>
        <w:t>A</w:t>
      </w:r>
      <w:r w:rsidRPr="00127C7E">
        <w:rPr>
          <w:sz w:val="28"/>
          <w:szCs w:val="28"/>
        </w:rPr>
        <w:t>1</w:t>
      </w:r>
      <w:r>
        <w:rPr>
          <w:sz w:val="28"/>
          <w:szCs w:val="28"/>
        </w:rPr>
        <w:t xml:space="preserve">(США) </w:t>
      </w:r>
    </w:p>
    <w:p w:rsidR="00B6430B" w:rsidRDefault="00B6430B" w:rsidP="00B6430B">
      <w:pPr>
        <w:ind w:firstLine="720"/>
        <w:rPr>
          <w:sz w:val="28"/>
          <w:szCs w:val="28"/>
        </w:rPr>
      </w:pPr>
    </w:p>
    <w:p w:rsidR="00B6430B" w:rsidRDefault="00B6430B" w:rsidP="00B6430B">
      <w:pPr>
        <w:ind w:firstLine="720"/>
        <w:rPr>
          <w:b/>
          <w:sz w:val="28"/>
          <w:szCs w:val="28"/>
        </w:rPr>
      </w:pPr>
    </w:p>
    <w:p w:rsidR="00B6430B" w:rsidRDefault="00B6430B" w:rsidP="00B6430B">
      <w:pPr>
        <w:ind w:firstLine="720"/>
        <w:rPr>
          <w:sz w:val="28"/>
          <w:szCs w:val="28"/>
        </w:rPr>
      </w:pPr>
      <w:r>
        <w:rPr>
          <w:b/>
          <w:sz w:val="28"/>
          <w:szCs w:val="28"/>
        </w:rPr>
        <w:t xml:space="preserve">Дата </w:t>
      </w:r>
      <w:proofErr w:type="gramStart"/>
      <w:r>
        <w:rPr>
          <w:b/>
          <w:sz w:val="28"/>
          <w:szCs w:val="28"/>
        </w:rPr>
        <w:t xml:space="preserve">приоритета:  </w:t>
      </w:r>
      <w:r>
        <w:rPr>
          <w:sz w:val="28"/>
          <w:szCs w:val="28"/>
        </w:rPr>
        <w:t>02.12.2004</w:t>
      </w:r>
      <w:proofErr w:type="gramEnd"/>
      <w:r>
        <w:rPr>
          <w:sz w:val="28"/>
          <w:szCs w:val="28"/>
        </w:rPr>
        <w:t xml:space="preserve"> г.</w:t>
      </w:r>
    </w:p>
    <w:p w:rsidR="00B6430B" w:rsidRDefault="00B6430B" w:rsidP="00B6430B">
      <w:pPr>
        <w:ind w:firstLine="720"/>
        <w:rPr>
          <w:sz w:val="28"/>
          <w:szCs w:val="28"/>
        </w:rPr>
      </w:pPr>
    </w:p>
    <w:p w:rsidR="00B6430B" w:rsidRDefault="00B6430B" w:rsidP="00B6430B">
      <w:pPr>
        <w:rPr>
          <w:sz w:val="28"/>
          <w:szCs w:val="28"/>
        </w:rPr>
      </w:pPr>
      <w:r>
        <w:rPr>
          <w:noProof/>
          <w:sz w:val="28"/>
          <w:szCs w:val="28"/>
        </w:rPr>
        <w:lastRenderedPageBreak/>
        <w:drawing>
          <wp:inline distT="0" distB="0" distL="0" distR="0">
            <wp:extent cx="5939790" cy="3752850"/>
            <wp:effectExtent l="19050" t="0" r="3810" b="0"/>
            <wp:docPr id="5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srcRect/>
                    <a:stretch>
                      <a:fillRect/>
                    </a:stretch>
                  </pic:blipFill>
                  <pic:spPr bwMode="auto">
                    <a:xfrm>
                      <a:off x="0" y="0"/>
                      <a:ext cx="5939790" cy="3752850"/>
                    </a:xfrm>
                    <a:prstGeom prst="rect">
                      <a:avLst/>
                    </a:prstGeom>
                    <a:noFill/>
                    <a:ln w="9525">
                      <a:noFill/>
                      <a:miter lim="800000"/>
                      <a:headEnd/>
                      <a:tailEnd/>
                    </a:ln>
                  </pic:spPr>
                </pic:pic>
              </a:graphicData>
            </a:graphic>
          </wp:inline>
        </w:drawing>
      </w:r>
    </w:p>
    <w:p w:rsidR="00B6430B" w:rsidRPr="008A06CD" w:rsidRDefault="00B6430B" w:rsidP="00B6430B">
      <w:pPr>
        <w:jc w:val="center"/>
        <w:rPr>
          <w:sz w:val="28"/>
          <w:szCs w:val="28"/>
          <w:lang w:val="en-US"/>
        </w:rPr>
      </w:pPr>
    </w:p>
    <w:p w:rsidR="00B6430B" w:rsidRPr="00660B2E" w:rsidRDefault="00B6430B" w:rsidP="00B6430B">
      <w:pPr>
        <w:shd w:val="clear" w:color="auto" w:fill="FFFFFF"/>
        <w:ind w:firstLine="567"/>
        <w:rPr>
          <w:sz w:val="28"/>
          <w:szCs w:val="28"/>
          <w:lang w:val="en-US"/>
        </w:rPr>
      </w:pPr>
      <w:r w:rsidRPr="00660B2E">
        <w:rPr>
          <w:b/>
          <w:bCs/>
          <w:sz w:val="28"/>
          <w:szCs w:val="28"/>
          <w:lang w:val="en-US"/>
        </w:rPr>
        <w:t>1</w:t>
      </w:r>
      <w:r w:rsidRPr="00660B2E">
        <w:rPr>
          <w:sz w:val="28"/>
          <w:szCs w:val="28"/>
          <w:lang w:val="en-US"/>
        </w:rPr>
        <w:t>. In a data communication network having at least one user, a computerized server system for providing activity-based cost-analysis and cost-control services for the healthcare industry, said system having a CPU and storage device, said system comprising:</w:t>
      </w:r>
    </w:p>
    <w:p w:rsidR="00B6430B" w:rsidRPr="00660B2E" w:rsidRDefault="00B6430B" w:rsidP="00B6430B">
      <w:pPr>
        <w:shd w:val="clear" w:color="auto" w:fill="FFFFFF"/>
        <w:ind w:firstLine="567"/>
        <w:rPr>
          <w:sz w:val="28"/>
          <w:szCs w:val="28"/>
          <w:lang w:val="en-US"/>
        </w:rPr>
      </w:pPr>
      <w:r w:rsidRPr="00660B2E">
        <w:rPr>
          <w:sz w:val="28"/>
          <w:szCs w:val="28"/>
          <w:lang w:val="en-US"/>
        </w:rPr>
        <w:t>a data exchange module for allowing the user to upload activity data into said computerized system;</w:t>
      </w:r>
    </w:p>
    <w:p w:rsidR="00B6430B" w:rsidRPr="00660B2E" w:rsidRDefault="00B6430B" w:rsidP="00B6430B">
      <w:pPr>
        <w:shd w:val="clear" w:color="auto" w:fill="FFFFFF"/>
        <w:ind w:firstLine="567"/>
        <w:rPr>
          <w:sz w:val="28"/>
          <w:szCs w:val="28"/>
          <w:lang w:val="en-US"/>
        </w:rPr>
      </w:pPr>
      <w:r w:rsidRPr="00660B2E">
        <w:rPr>
          <w:sz w:val="28"/>
          <w:szCs w:val="28"/>
          <w:lang w:val="en-US"/>
        </w:rPr>
        <w:t>an analytical engine for processing said activity data, in accordance with said organizational structure and said product tree into product cost data.</w:t>
      </w:r>
    </w:p>
    <w:p w:rsidR="00B6430B" w:rsidRPr="00660B2E" w:rsidRDefault="00B6430B" w:rsidP="00B6430B">
      <w:pPr>
        <w:shd w:val="clear" w:color="auto" w:fill="FFFFFF"/>
        <w:ind w:firstLine="567"/>
        <w:rPr>
          <w:sz w:val="28"/>
          <w:szCs w:val="28"/>
          <w:lang w:val="en-US"/>
        </w:rPr>
      </w:pPr>
      <w:r w:rsidRPr="00660B2E">
        <w:rPr>
          <w:b/>
          <w:bCs/>
          <w:sz w:val="28"/>
          <w:szCs w:val="28"/>
          <w:lang w:val="en-US"/>
        </w:rPr>
        <w:lastRenderedPageBreak/>
        <w:t>2</w:t>
      </w:r>
      <w:r w:rsidRPr="00660B2E">
        <w:rPr>
          <w:sz w:val="28"/>
          <w:szCs w:val="28"/>
          <w:lang w:val="en-US"/>
        </w:rPr>
        <w:t>. The system of claim 1 further comprising a setup module for allowing a user to define an organizational structure, product cost trees and user administration details.</w:t>
      </w:r>
    </w:p>
    <w:p w:rsidR="00B6430B" w:rsidRPr="00660B2E" w:rsidRDefault="00B6430B" w:rsidP="00B6430B">
      <w:pPr>
        <w:shd w:val="clear" w:color="auto" w:fill="FFFFFF"/>
        <w:ind w:firstLine="567"/>
        <w:rPr>
          <w:sz w:val="28"/>
          <w:szCs w:val="28"/>
          <w:lang w:val="en-US"/>
        </w:rPr>
      </w:pPr>
      <w:r w:rsidRPr="00660B2E">
        <w:rPr>
          <w:b/>
          <w:bCs/>
          <w:sz w:val="28"/>
          <w:szCs w:val="28"/>
          <w:lang w:val="en-US"/>
        </w:rPr>
        <w:t>3</w:t>
      </w:r>
      <w:r w:rsidRPr="00660B2E">
        <w:rPr>
          <w:sz w:val="28"/>
          <w:szCs w:val="28"/>
          <w:lang w:val="en-US"/>
        </w:rPr>
        <w:t>. The system of claim 1 further comprising a repository database, the repository database includes healthcare related data including an analyzers list, a healthcare product list and pre-defined product cost trees corresponding to each of the products in said list, wherein the setup means comprising accessibility to said repository database.</w:t>
      </w:r>
    </w:p>
    <w:p w:rsidR="00B6430B" w:rsidRPr="00660B2E" w:rsidRDefault="00B6430B" w:rsidP="00B6430B">
      <w:pPr>
        <w:shd w:val="clear" w:color="auto" w:fill="FFFFFF"/>
        <w:ind w:firstLine="567"/>
        <w:rPr>
          <w:sz w:val="28"/>
          <w:szCs w:val="28"/>
          <w:lang w:val="en-US"/>
        </w:rPr>
      </w:pPr>
      <w:r w:rsidRPr="00660B2E">
        <w:rPr>
          <w:b/>
          <w:bCs/>
          <w:sz w:val="28"/>
          <w:szCs w:val="28"/>
          <w:lang w:val="en-US"/>
        </w:rPr>
        <w:t>4</w:t>
      </w:r>
      <w:r w:rsidRPr="00660B2E">
        <w:rPr>
          <w:sz w:val="28"/>
          <w:szCs w:val="28"/>
          <w:lang w:val="en-US"/>
        </w:rPr>
        <w:t>. The system of claim 1 further comprising a setup database coupled to said setup module for storing users organizational structure and customized user product trees.</w:t>
      </w:r>
    </w:p>
    <w:p w:rsidR="00B6430B" w:rsidRPr="00660B2E" w:rsidRDefault="00B6430B" w:rsidP="00B6430B">
      <w:pPr>
        <w:shd w:val="clear" w:color="auto" w:fill="FFFFFF"/>
        <w:ind w:firstLine="567"/>
        <w:rPr>
          <w:sz w:val="28"/>
          <w:szCs w:val="28"/>
          <w:lang w:val="en-US"/>
        </w:rPr>
      </w:pPr>
      <w:r w:rsidRPr="00660B2E">
        <w:rPr>
          <w:b/>
          <w:bCs/>
          <w:sz w:val="28"/>
          <w:szCs w:val="28"/>
          <w:lang w:val="en-US"/>
        </w:rPr>
        <w:t>5</w:t>
      </w:r>
      <w:r w:rsidRPr="00660B2E">
        <w:rPr>
          <w:sz w:val="28"/>
          <w:szCs w:val="28"/>
          <w:lang w:val="en-US"/>
        </w:rPr>
        <w:t xml:space="preserve">. The system of claim 1 further comprising an activity database coupled to said data exchange module for storing </w:t>
      </w:r>
      <w:proofErr w:type="gramStart"/>
      <w:r w:rsidRPr="00660B2E">
        <w:rPr>
          <w:sz w:val="28"/>
          <w:szCs w:val="28"/>
          <w:lang w:val="en-US"/>
        </w:rPr>
        <w:t>users</w:t>
      </w:r>
      <w:proofErr w:type="gramEnd"/>
      <w:r w:rsidRPr="00660B2E">
        <w:rPr>
          <w:sz w:val="28"/>
          <w:szCs w:val="28"/>
          <w:lang w:val="en-US"/>
        </w:rPr>
        <w:t xml:space="preserve"> activity data.</w:t>
      </w:r>
    </w:p>
    <w:p w:rsidR="00B6430B" w:rsidRPr="00660B2E" w:rsidRDefault="00B6430B" w:rsidP="00B6430B">
      <w:pPr>
        <w:shd w:val="clear" w:color="auto" w:fill="FFFFFF"/>
        <w:ind w:firstLine="567"/>
        <w:rPr>
          <w:sz w:val="28"/>
          <w:szCs w:val="28"/>
          <w:lang w:val="en-US"/>
        </w:rPr>
      </w:pPr>
      <w:r w:rsidRPr="00660B2E">
        <w:rPr>
          <w:b/>
          <w:bCs/>
          <w:sz w:val="28"/>
          <w:szCs w:val="28"/>
          <w:lang w:val="en-US"/>
        </w:rPr>
        <w:t>6</w:t>
      </w:r>
      <w:r w:rsidRPr="00660B2E">
        <w:rPr>
          <w:sz w:val="28"/>
          <w:szCs w:val="28"/>
          <w:lang w:val="en-US"/>
        </w:rPr>
        <w:t>. The system of claim 1 further comprising a data warehouse for storing said product cost data.</w:t>
      </w:r>
    </w:p>
    <w:p w:rsidR="00B6430B" w:rsidRPr="00660B2E" w:rsidRDefault="00B6430B" w:rsidP="00B6430B">
      <w:pPr>
        <w:shd w:val="clear" w:color="auto" w:fill="FFFFFF"/>
        <w:ind w:firstLine="567"/>
        <w:rPr>
          <w:sz w:val="28"/>
          <w:szCs w:val="28"/>
          <w:lang w:val="en-US"/>
        </w:rPr>
      </w:pPr>
      <w:r w:rsidRPr="00660B2E">
        <w:rPr>
          <w:b/>
          <w:bCs/>
          <w:sz w:val="28"/>
          <w:szCs w:val="28"/>
          <w:lang w:val="en-US"/>
        </w:rPr>
        <w:t>7</w:t>
      </w:r>
      <w:r w:rsidRPr="00660B2E">
        <w:rPr>
          <w:sz w:val="28"/>
          <w:szCs w:val="28"/>
          <w:lang w:val="en-US"/>
        </w:rPr>
        <w:t>. The system of claim 6 wherein the data warehouse is a multidimensional database.</w:t>
      </w:r>
    </w:p>
    <w:p w:rsidR="00B6430B" w:rsidRPr="00660B2E" w:rsidRDefault="00B6430B" w:rsidP="00B6430B">
      <w:pPr>
        <w:shd w:val="clear" w:color="auto" w:fill="FFFFFF"/>
        <w:ind w:firstLine="567"/>
        <w:rPr>
          <w:sz w:val="28"/>
          <w:szCs w:val="28"/>
          <w:lang w:val="en-US"/>
        </w:rPr>
      </w:pPr>
      <w:r w:rsidRPr="00660B2E">
        <w:rPr>
          <w:b/>
          <w:bCs/>
          <w:sz w:val="28"/>
          <w:szCs w:val="28"/>
          <w:lang w:val="en-US"/>
        </w:rPr>
        <w:t>8</w:t>
      </w:r>
      <w:r w:rsidRPr="00660B2E">
        <w:rPr>
          <w:sz w:val="28"/>
          <w:szCs w:val="28"/>
          <w:lang w:val="en-US"/>
        </w:rPr>
        <w:t xml:space="preserve">. The system of claim 1 wherein a product cost tree includes, in </w:t>
      </w:r>
      <w:proofErr w:type="gramStart"/>
      <w:r w:rsidRPr="00660B2E">
        <w:rPr>
          <w:sz w:val="28"/>
          <w:szCs w:val="28"/>
          <w:lang w:val="en-US"/>
        </w:rPr>
        <w:t>an</w:t>
      </w:r>
      <w:proofErr w:type="gramEnd"/>
      <w:r w:rsidRPr="00660B2E">
        <w:rPr>
          <w:sz w:val="28"/>
          <w:szCs w:val="28"/>
          <w:lang w:val="en-US"/>
        </w:rPr>
        <w:t xml:space="preserve"> hierarchical structure, the cost items associated with the production of the product and wherein each of the cost items is associated with a baseline quantity or with a formula for calculating the baseline quantity.</w:t>
      </w:r>
    </w:p>
    <w:p w:rsidR="00B6430B" w:rsidRPr="00660B2E" w:rsidRDefault="00B6430B" w:rsidP="00B6430B">
      <w:pPr>
        <w:shd w:val="clear" w:color="auto" w:fill="FFFFFF"/>
        <w:ind w:firstLine="567"/>
        <w:rPr>
          <w:sz w:val="28"/>
          <w:szCs w:val="28"/>
          <w:lang w:val="en-US"/>
        </w:rPr>
      </w:pPr>
      <w:r w:rsidRPr="00660B2E">
        <w:rPr>
          <w:b/>
          <w:bCs/>
          <w:sz w:val="28"/>
          <w:szCs w:val="28"/>
          <w:lang w:val="en-US"/>
        </w:rPr>
        <w:t>9</w:t>
      </w:r>
      <w:r w:rsidRPr="00660B2E">
        <w:rPr>
          <w:sz w:val="28"/>
          <w:szCs w:val="28"/>
          <w:lang w:val="en-US"/>
        </w:rPr>
        <w:t>. The system of claim 1 wherein said organizational structure is defined in terms responsibility centers, workstations and products wherein each product is linked to a workstation and each workstation is linked to a responsibility center.</w:t>
      </w:r>
    </w:p>
    <w:p w:rsidR="00B6430B" w:rsidRPr="00660B2E" w:rsidRDefault="00B6430B" w:rsidP="00B6430B">
      <w:pPr>
        <w:shd w:val="clear" w:color="auto" w:fill="FFFFFF"/>
        <w:ind w:firstLine="567"/>
        <w:rPr>
          <w:sz w:val="28"/>
          <w:szCs w:val="28"/>
          <w:lang w:val="en-US"/>
        </w:rPr>
      </w:pPr>
      <w:r w:rsidRPr="00660B2E">
        <w:rPr>
          <w:b/>
          <w:bCs/>
          <w:sz w:val="28"/>
          <w:szCs w:val="28"/>
          <w:lang w:val="en-US"/>
        </w:rPr>
        <w:t>10</w:t>
      </w:r>
      <w:r w:rsidRPr="00660B2E">
        <w:rPr>
          <w:sz w:val="28"/>
          <w:szCs w:val="28"/>
          <w:lang w:val="en-US"/>
        </w:rPr>
        <w:t>. The system of claim 1 wherein said activity data includes consumption data, performance data, item price data and optionally reimbursement data.</w:t>
      </w:r>
    </w:p>
    <w:p w:rsidR="00B6430B" w:rsidRPr="004B7B41" w:rsidRDefault="00B6430B" w:rsidP="00B6430B">
      <w:pPr>
        <w:ind w:firstLine="567"/>
        <w:rPr>
          <w:sz w:val="28"/>
          <w:szCs w:val="28"/>
          <w:shd w:val="clear" w:color="auto" w:fill="FFFFFF"/>
          <w:lang w:val="en-US"/>
        </w:rPr>
      </w:pPr>
      <w:r>
        <w:rPr>
          <w:noProof/>
          <w:sz w:val="28"/>
          <w:szCs w:val="28"/>
          <w:shd w:val="clear" w:color="auto" w:fill="FFFFFF"/>
        </w:rPr>
        <w:lastRenderedPageBreak/>
        <w:drawing>
          <wp:inline distT="0" distB="0" distL="0" distR="0">
            <wp:extent cx="4293870" cy="3840480"/>
            <wp:effectExtent l="19050" t="0" r="0" b="0"/>
            <wp:docPr id="5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srcRect/>
                    <a:stretch>
                      <a:fillRect/>
                    </a:stretch>
                  </pic:blipFill>
                  <pic:spPr bwMode="auto">
                    <a:xfrm>
                      <a:off x="0" y="0"/>
                      <a:ext cx="4293870" cy="3840480"/>
                    </a:xfrm>
                    <a:prstGeom prst="rect">
                      <a:avLst/>
                    </a:prstGeom>
                    <a:noFill/>
                    <a:ln w="9525">
                      <a:noFill/>
                      <a:miter lim="800000"/>
                      <a:headEnd/>
                      <a:tailEnd/>
                    </a:ln>
                  </pic:spPr>
                </pic:pic>
              </a:graphicData>
            </a:graphic>
          </wp:inline>
        </w:drawing>
      </w:r>
    </w:p>
    <w:tbl>
      <w:tblPr>
        <w:tblW w:w="0" w:type="auto"/>
        <w:tblInd w:w="-10" w:type="dxa"/>
        <w:tblLayout w:type="fixed"/>
        <w:tblLook w:val="04A0" w:firstRow="1" w:lastRow="0" w:firstColumn="1" w:lastColumn="0" w:noHBand="0" w:noVBand="1"/>
      </w:tblPr>
      <w:tblGrid>
        <w:gridCol w:w="9308"/>
      </w:tblGrid>
      <w:tr w:rsidR="00B6430B" w:rsidTr="00FC7B81">
        <w:tc>
          <w:tcPr>
            <w:tcW w:w="9308" w:type="dxa"/>
            <w:tcBorders>
              <w:top w:val="single" w:sz="4" w:space="0" w:color="000000"/>
              <w:left w:val="single" w:sz="4" w:space="0" w:color="000000"/>
              <w:bottom w:val="single" w:sz="4" w:space="0" w:color="000000"/>
              <w:right w:val="single" w:sz="4" w:space="0" w:color="000000"/>
            </w:tcBorders>
            <w:shd w:val="clear" w:color="auto" w:fill="000000"/>
            <w:hideMark/>
          </w:tcPr>
          <w:p w:rsidR="00B6430B" w:rsidRDefault="00B6430B" w:rsidP="00FC7B81">
            <w:pPr>
              <w:pageBreakBefore/>
              <w:tabs>
                <w:tab w:val="left" w:pos="2177"/>
              </w:tabs>
              <w:jc w:val="center"/>
            </w:pPr>
            <w:r>
              <w:rPr>
                <w:b/>
                <w:sz w:val="32"/>
                <w:szCs w:val="32"/>
              </w:rPr>
              <w:lastRenderedPageBreak/>
              <w:t>IV. АКТУАЛЬНОСТЬ И СУЩНОСТЬ РАЗРАБОТКИ</w:t>
            </w:r>
          </w:p>
        </w:tc>
      </w:tr>
    </w:tbl>
    <w:p w:rsidR="00B6430B" w:rsidRDefault="00B6430B" w:rsidP="00B6430B">
      <w:pPr>
        <w:pStyle w:val="16"/>
        <w:spacing w:line="276" w:lineRule="auto"/>
        <w:ind w:firstLine="709"/>
        <w:jc w:val="both"/>
      </w:pPr>
    </w:p>
    <w:p w:rsidR="00B6430B" w:rsidRDefault="00B6430B" w:rsidP="00B6430B">
      <w:pPr>
        <w:spacing w:line="360" w:lineRule="auto"/>
        <w:ind w:firstLine="567"/>
        <w:rPr>
          <w:sz w:val="28"/>
          <w:szCs w:val="28"/>
        </w:rPr>
      </w:pPr>
      <w:r>
        <w:rPr>
          <w:sz w:val="28"/>
          <w:szCs w:val="28"/>
        </w:rPr>
        <w:t>Произведение науки «</w:t>
      </w:r>
      <w:r>
        <w:rPr>
          <w:b/>
          <w:sz w:val="28"/>
          <w:szCs w:val="28"/>
        </w:rPr>
        <w:t xml:space="preserve">Система удаленного контроля за </w:t>
      </w:r>
      <w:r w:rsidRPr="00F0743D">
        <w:rPr>
          <w:b/>
          <w:sz w:val="28"/>
          <w:szCs w:val="28"/>
        </w:rPr>
        <w:t>деятельностью организации</w:t>
      </w:r>
      <w:r>
        <w:rPr>
          <w:b/>
          <w:sz w:val="28"/>
          <w:szCs w:val="28"/>
        </w:rPr>
        <w:t xml:space="preserve"> «</w:t>
      </w:r>
      <w:proofErr w:type="spellStart"/>
      <w:r>
        <w:rPr>
          <w:b/>
          <w:sz w:val="28"/>
          <w:szCs w:val="28"/>
        </w:rPr>
        <w:t>Менеджет</w:t>
      </w:r>
      <w:proofErr w:type="spellEnd"/>
      <w:r>
        <w:rPr>
          <w:b/>
          <w:sz w:val="28"/>
          <w:szCs w:val="28"/>
        </w:rPr>
        <w:t>»</w:t>
      </w:r>
      <w:r>
        <w:rPr>
          <w:sz w:val="28"/>
          <w:szCs w:val="28"/>
        </w:rPr>
        <w:t xml:space="preserve"> является уникальным продуктом, позволяющим </w:t>
      </w:r>
      <w:r w:rsidRPr="00002155">
        <w:rPr>
          <w:sz w:val="28"/>
          <w:szCs w:val="28"/>
        </w:rPr>
        <w:t>не только управл</w:t>
      </w:r>
      <w:r>
        <w:rPr>
          <w:sz w:val="28"/>
          <w:szCs w:val="28"/>
        </w:rPr>
        <w:t>ять</w:t>
      </w:r>
      <w:r w:rsidRPr="00002155">
        <w:rPr>
          <w:sz w:val="28"/>
          <w:szCs w:val="28"/>
        </w:rPr>
        <w:t xml:space="preserve"> и </w:t>
      </w:r>
      <w:r>
        <w:rPr>
          <w:sz w:val="28"/>
          <w:szCs w:val="28"/>
        </w:rPr>
        <w:t xml:space="preserve">осуществлять </w:t>
      </w:r>
      <w:r w:rsidRPr="00002155">
        <w:rPr>
          <w:sz w:val="28"/>
          <w:szCs w:val="28"/>
        </w:rPr>
        <w:t>контрол</w:t>
      </w:r>
      <w:r>
        <w:rPr>
          <w:sz w:val="28"/>
          <w:szCs w:val="28"/>
        </w:rPr>
        <w:t>ь за</w:t>
      </w:r>
      <w:r w:rsidRPr="00002155">
        <w:rPr>
          <w:sz w:val="28"/>
          <w:szCs w:val="28"/>
        </w:rPr>
        <w:t xml:space="preserve"> компанией/</w:t>
      </w:r>
      <w:proofErr w:type="gramStart"/>
      <w:r w:rsidRPr="00002155">
        <w:rPr>
          <w:sz w:val="28"/>
          <w:szCs w:val="28"/>
        </w:rPr>
        <w:t xml:space="preserve">организацией,  </w:t>
      </w:r>
      <w:r>
        <w:rPr>
          <w:sz w:val="28"/>
          <w:szCs w:val="28"/>
        </w:rPr>
        <w:t>оно</w:t>
      </w:r>
      <w:proofErr w:type="gramEnd"/>
      <w:r>
        <w:rPr>
          <w:sz w:val="28"/>
          <w:szCs w:val="28"/>
        </w:rPr>
        <w:t xml:space="preserve"> содержит</w:t>
      </w:r>
      <w:r w:rsidRPr="00002155">
        <w:rPr>
          <w:sz w:val="28"/>
          <w:szCs w:val="28"/>
        </w:rPr>
        <w:t xml:space="preserve"> все формы для введения данных, связанных с внедрением основных и вспомогательных инструментов технологии управления, разработанных  </w:t>
      </w:r>
      <w:proofErr w:type="spellStart"/>
      <w:r w:rsidRPr="00002155">
        <w:rPr>
          <w:sz w:val="28"/>
          <w:szCs w:val="28"/>
        </w:rPr>
        <w:t>Л.РономХаббардом</w:t>
      </w:r>
      <w:proofErr w:type="spellEnd"/>
      <w:r w:rsidRPr="00002155">
        <w:rPr>
          <w:sz w:val="28"/>
          <w:szCs w:val="28"/>
        </w:rPr>
        <w:t xml:space="preserve"> (система </w:t>
      </w:r>
      <w:r w:rsidRPr="00002155">
        <w:rPr>
          <w:sz w:val="28"/>
          <w:szCs w:val="28"/>
          <w:lang w:val="en-US"/>
        </w:rPr>
        <w:t>HMS</w:t>
      </w:r>
      <w:r w:rsidRPr="00002155">
        <w:rPr>
          <w:sz w:val="28"/>
          <w:szCs w:val="28"/>
        </w:rPr>
        <w:t xml:space="preserve"> – </w:t>
      </w:r>
      <w:r w:rsidRPr="00002155">
        <w:rPr>
          <w:sz w:val="28"/>
          <w:szCs w:val="28"/>
          <w:lang w:val="en-US"/>
        </w:rPr>
        <w:t>HUBBARDMANAGEMENTSYSTEM</w:t>
      </w:r>
      <w:r w:rsidRPr="00002155">
        <w:rPr>
          <w:sz w:val="28"/>
          <w:szCs w:val="28"/>
        </w:rPr>
        <w:t xml:space="preserve">), указанных в описании. </w:t>
      </w:r>
    </w:p>
    <w:p w:rsidR="00B6430B" w:rsidRPr="00002155" w:rsidRDefault="00B6430B" w:rsidP="00B6430B">
      <w:pPr>
        <w:spacing w:line="360" w:lineRule="auto"/>
        <w:ind w:firstLine="567"/>
        <w:rPr>
          <w:sz w:val="28"/>
          <w:szCs w:val="28"/>
        </w:rPr>
      </w:pPr>
    </w:p>
    <w:p w:rsidR="00B6430B" w:rsidRPr="00002155" w:rsidRDefault="00B6430B" w:rsidP="00B6430B">
      <w:pPr>
        <w:spacing w:line="360" w:lineRule="auto"/>
        <w:ind w:firstLine="567"/>
        <w:rPr>
          <w:sz w:val="28"/>
          <w:szCs w:val="28"/>
        </w:rPr>
      </w:pPr>
      <w:r w:rsidRPr="00002155">
        <w:rPr>
          <w:sz w:val="28"/>
          <w:szCs w:val="28"/>
        </w:rPr>
        <w:t xml:space="preserve">Так как вся система построена на этой технологии, был получен код одобрения от правообладателя – </w:t>
      </w:r>
    </w:p>
    <w:p w:rsidR="00B6430B" w:rsidRPr="00002155" w:rsidRDefault="00B6430B" w:rsidP="00B6430B">
      <w:pPr>
        <w:spacing w:line="360" w:lineRule="auto"/>
        <w:ind w:firstLine="567"/>
        <w:rPr>
          <w:sz w:val="28"/>
          <w:szCs w:val="28"/>
          <w:lang w:val="en-US"/>
        </w:rPr>
      </w:pPr>
      <w:r w:rsidRPr="00002155">
        <w:rPr>
          <w:sz w:val="28"/>
          <w:szCs w:val="28"/>
          <w:lang w:val="en-US"/>
        </w:rPr>
        <w:t>English: WISE International IA 07091501 (</w:t>
      </w:r>
      <w:proofErr w:type="spellStart"/>
      <w:r w:rsidRPr="00002155">
        <w:rPr>
          <w:sz w:val="28"/>
          <w:szCs w:val="28"/>
        </w:rPr>
        <w:t>английскаяверсия</w:t>
      </w:r>
      <w:proofErr w:type="spellEnd"/>
      <w:r w:rsidRPr="00002155">
        <w:rPr>
          <w:sz w:val="28"/>
          <w:szCs w:val="28"/>
          <w:lang w:val="en-US"/>
        </w:rPr>
        <w:t>);</w:t>
      </w:r>
    </w:p>
    <w:p w:rsidR="00B6430B" w:rsidRPr="00002155" w:rsidRDefault="00B6430B" w:rsidP="00B6430B">
      <w:pPr>
        <w:spacing w:line="360" w:lineRule="auto"/>
        <w:ind w:firstLine="567"/>
        <w:rPr>
          <w:sz w:val="28"/>
          <w:szCs w:val="28"/>
          <w:lang w:val="en-US"/>
        </w:rPr>
      </w:pPr>
    </w:p>
    <w:p w:rsidR="00B6430B" w:rsidRPr="00002155" w:rsidRDefault="00B6430B" w:rsidP="00B6430B">
      <w:pPr>
        <w:spacing w:line="360" w:lineRule="auto"/>
        <w:ind w:firstLine="567"/>
        <w:rPr>
          <w:sz w:val="28"/>
          <w:szCs w:val="28"/>
          <w:lang w:val="en-US"/>
        </w:rPr>
      </w:pPr>
      <w:r w:rsidRPr="00002155">
        <w:rPr>
          <w:sz w:val="28"/>
          <w:szCs w:val="28"/>
          <w:lang w:val="en-US"/>
        </w:rPr>
        <w:t>Russian: W WISE International IA 07091502 (</w:t>
      </w:r>
      <w:proofErr w:type="spellStart"/>
      <w:r w:rsidRPr="00002155">
        <w:rPr>
          <w:sz w:val="28"/>
          <w:szCs w:val="28"/>
        </w:rPr>
        <w:t>русскаяверсия</w:t>
      </w:r>
      <w:proofErr w:type="spellEnd"/>
      <w:r w:rsidRPr="00002155">
        <w:rPr>
          <w:sz w:val="28"/>
          <w:szCs w:val="28"/>
          <w:lang w:val="en-US"/>
        </w:rPr>
        <w:t>).</w:t>
      </w:r>
    </w:p>
    <w:p w:rsidR="00B6430B" w:rsidRPr="00002155" w:rsidRDefault="00B6430B" w:rsidP="00B6430B">
      <w:pPr>
        <w:spacing w:line="360" w:lineRule="auto"/>
        <w:ind w:firstLine="567"/>
        <w:rPr>
          <w:sz w:val="28"/>
          <w:szCs w:val="28"/>
          <w:lang w:val="en-US"/>
        </w:rPr>
      </w:pPr>
    </w:p>
    <w:p w:rsidR="00B6430B" w:rsidRPr="00002155" w:rsidRDefault="00B6430B" w:rsidP="00B6430B">
      <w:pPr>
        <w:pStyle w:val="16"/>
        <w:spacing w:line="360" w:lineRule="auto"/>
        <w:ind w:firstLine="567"/>
        <w:jc w:val="both"/>
        <w:rPr>
          <w:sz w:val="28"/>
          <w:szCs w:val="28"/>
        </w:rPr>
      </w:pPr>
      <w:r>
        <w:rPr>
          <w:sz w:val="28"/>
          <w:szCs w:val="28"/>
        </w:rPr>
        <w:t xml:space="preserve">Произведение науки </w:t>
      </w:r>
      <w:r w:rsidRPr="00F0743D">
        <w:rPr>
          <w:b/>
          <w:sz w:val="28"/>
          <w:szCs w:val="28"/>
        </w:rPr>
        <w:t>«</w:t>
      </w:r>
      <w:r>
        <w:rPr>
          <w:b/>
          <w:sz w:val="28"/>
          <w:szCs w:val="28"/>
        </w:rPr>
        <w:t xml:space="preserve">Система удаленного контроля за </w:t>
      </w:r>
      <w:r w:rsidRPr="00F0743D">
        <w:rPr>
          <w:b/>
          <w:sz w:val="28"/>
          <w:szCs w:val="28"/>
        </w:rPr>
        <w:t>деятельностью организации</w:t>
      </w:r>
      <w:r>
        <w:rPr>
          <w:b/>
          <w:sz w:val="28"/>
          <w:szCs w:val="28"/>
        </w:rPr>
        <w:t xml:space="preserve"> «</w:t>
      </w:r>
      <w:proofErr w:type="spellStart"/>
      <w:proofErr w:type="gramStart"/>
      <w:r>
        <w:rPr>
          <w:b/>
          <w:sz w:val="28"/>
          <w:szCs w:val="28"/>
        </w:rPr>
        <w:t>Менеджет»</w:t>
      </w:r>
      <w:r w:rsidRPr="00002155">
        <w:rPr>
          <w:sz w:val="28"/>
          <w:szCs w:val="28"/>
        </w:rPr>
        <w:t>переведен</w:t>
      </w:r>
      <w:r>
        <w:rPr>
          <w:sz w:val="28"/>
          <w:szCs w:val="28"/>
        </w:rPr>
        <w:t>о</w:t>
      </w:r>
      <w:proofErr w:type="spellEnd"/>
      <w:proofErr w:type="gramEnd"/>
      <w:r w:rsidRPr="00002155">
        <w:rPr>
          <w:sz w:val="28"/>
          <w:szCs w:val="28"/>
        </w:rPr>
        <w:t xml:space="preserve"> на 11 языков.</w:t>
      </w:r>
    </w:p>
    <w:p w:rsidR="00B6430B" w:rsidRDefault="00B6430B" w:rsidP="00B6430B">
      <w:pPr>
        <w:pStyle w:val="16"/>
        <w:spacing w:line="360" w:lineRule="auto"/>
        <w:ind w:firstLine="567"/>
        <w:jc w:val="both"/>
        <w:rPr>
          <w:sz w:val="28"/>
          <w:szCs w:val="28"/>
        </w:rPr>
      </w:pPr>
    </w:p>
    <w:p w:rsidR="00B6430B" w:rsidRDefault="00B6430B" w:rsidP="00B6430B">
      <w:pPr>
        <w:pStyle w:val="16"/>
        <w:spacing w:line="360" w:lineRule="auto"/>
        <w:ind w:firstLine="567"/>
        <w:jc w:val="both"/>
        <w:rPr>
          <w:sz w:val="28"/>
          <w:szCs w:val="28"/>
        </w:rPr>
      </w:pPr>
    </w:p>
    <w:p w:rsidR="00B6430B" w:rsidRDefault="00B6430B" w:rsidP="00B6430B">
      <w:pPr>
        <w:pStyle w:val="16"/>
        <w:spacing w:line="360" w:lineRule="auto"/>
        <w:ind w:firstLine="567"/>
        <w:jc w:val="both"/>
        <w:rPr>
          <w:sz w:val="28"/>
          <w:szCs w:val="28"/>
        </w:rPr>
      </w:pPr>
    </w:p>
    <w:p w:rsidR="00B6430B" w:rsidRPr="00002155" w:rsidRDefault="00B6430B" w:rsidP="00B6430B">
      <w:pPr>
        <w:pStyle w:val="16"/>
        <w:spacing w:line="360" w:lineRule="auto"/>
        <w:ind w:firstLine="567"/>
        <w:jc w:val="both"/>
        <w:rPr>
          <w:sz w:val="28"/>
          <w:szCs w:val="28"/>
        </w:rPr>
      </w:pPr>
    </w:p>
    <w:p w:rsidR="00B6430B" w:rsidRDefault="00B6430B" w:rsidP="00B6430B">
      <w:pPr>
        <w:pStyle w:val="16"/>
        <w:spacing w:line="360" w:lineRule="auto"/>
        <w:ind w:firstLine="567"/>
        <w:jc w:val="center"/>
        <w:rPr>
          <w:b/>
          <w:sz w:val="28"/>
          <w:szCs w:val="28"/>
        </w:rPr>
      </w:pPr>
      <w:r w:rsidRPr="00002155">
        <w:rPr>
          <w:b/>
          <w:sz w:val="28"/>
          <w:szCs w:val="28"/>
        </w:rPr>
        <w:t xml:space="preserve">Механизм использования произведения науки </w:t>
      </w:r>
      <w:r>
        <w:rPr>
          <w:sz w:val="28"/>
          <w:szCs w:val="28"/>
        </w:rPr>
        <w:t>«</w:t>
      </w:r>
      <w:r>
        <w:rPr>
          <w:b/>
          <w:sz w:val="28"/>
          <w:szCs w:val="28"/>
        </w:rPr>
        <w:t xml:space="preserve">Система удаленного контроля за </w:t>
      </w:r>
      <w:r w:rsidRPr="00F0743D">
        <w:rPr>
          <w:b/>
          <w:sz w:val="28"/>
          <w:szCs w:val="28"/>
        </w:rPr>
        <w:t>деятельностью организации</w:t>
      </w:r>
      <w:r>
        <w:rPr>
          <w:b/>
          <w:sz w:val="28"/>
          <w:szCs w:val="28"/>
        </w:rPr>
        <w:t xml:space="preserve"> «</w:t>
      </w:r>
      <w:proofErr w:type="spellStart"/>
      <w:r>
        <w:rPr>
          <w:b/>
          <w:sz w:val="28"/>
          <w:szCs w:val="28"/>
        </w:rPr>
        <w:t>Менеджет</w:t>
      </w:r>
      <w:proofErr w:type="spellEnd"/>
      <w:r>
        <w:rPr>
          <w:b/>
          <w:sz w:val="28"/>
          <w:szCs w:val="28"/>
        </w:rPr>
        <w:t>»</w:t>
      </w:r>
    </w:p>
    <w:p w:rsidR="00B6430B" w:rsidRPr="00002155" w:rsidRDefault="00B6430B" w:rsidP="00B6430B">
      <w:pPr>
        <w:pStyle w:val="16"/>
        <w:spacing w:line="360" w:lineRule="auto"/>
        <w:ind w:firstLine="567"/>
        <w:jc w:val="center"/>
        <w:rPr>
          <w:b/>
          <w:sz w:val="28"/>
          <w:szCs w:val="28"/>
        </w:rPr>
      </w:pPr>
    </w:p>
    <w:p w:rsidR="00B6430B" w:rsidRDefault="00B6430B" w:rsidP="00B6430B">
      <w:pPr>
        <w:pStyle w:val="B"/>
      </w:pPr>
      <w:proofErr w:type="gramStart"/>
      <w:r w:rsidRPr="00F94FA7">
        <w:t>Блок  «</w:t>
      </w:r>
      <w:proofErr w:type="gramEnd"/>
      <w:r w:rsidRPr="00F94FA7">
        <w:t>Организующая схема»</w:t>
      </w:r>
      <w:r>
        <w:t xml:space="preserve"> (картинка 1)</w:t>
      </w:r>
      <w:r w:rsidRPr="00F94FA7">
        <w:t>:</w:t>
      </w:r>
    </w:p>
    <w:p w:rsidR="00B6430B" w:rsidRPr="00F94FA7" w:rsidRDefault="00B6430B" w:rsidP="00B6430B">
      <w:pPr>
        <w:pStyle w:val="B"/>
      </w:pPr>
      <w:r>
        <w:rPr>
          <w:noProof/>
        </w:rPr>
        <w:drawing>
          <wp:inline distT="0" distB="0" distL="0" distR="0">
            <wp:extent cx="5931535" cy="3379470"/>
            <wp:effectExtent l="19050" t="0" r="0" b="0"/>
            <wp:docPr id="5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5931535" cy="3379470"/>
                    </a:xfrm>
                    <a:prstGeom prst="rect">
                      <a:avLst/>
                    </a:prstGeom>
                    <a:noFill/>
                    <a:ln w="9525">
                      <a:noFill/>
                      <a:miter lim="800000"/>
                      <a:headEnd/>
                      <a:tailEnd/>
                    </a:ln>
                  </pic:spPr>
                </pic:pic>
              </a:graphicData>
            </a:graphic>
          </wp:inline>
        </w:drawing>
      </w:r>
    </w:p>
    <w:p w:rsidR="00B6430B" w:rsidRDefault="00B6430B" w:rsidP="00B6430B">
      <w:pPr>
        <w:pStyle w:val="B"/>
      </w:pPr>
      <w:r w:rsidRPr="00F94FA7">
        <w:lastRenderedPageBreak/>
        <w:t xml:space="preserve">полностью </w:t>
      </w:r>
      <w:proofErr w:type="gramStart"/>
      <w:r w:rsidRPr="00F94FA7">
        <w:t>структурирует  любую</w:t>
      </w:r>
      <w:proofErr w:type="gramEnd"/>
      <w:r w:rsidRPr="00F94FA7">
        <w:t xml:space="preserve"> организацию, определяя  движение ее потоков и частиц (построение и видение горизонтального и вертикального потока деятельности, существующего положения дел), на которой определяется положение каждого существующего сотрудника организации и его полномочия в этой структуре, которые можно просмотреть в форме поста каждого сотрудника </w:t>
      </w:r>
      <w:r>
        <w:t>(картинка 2)</w:t>
      </w:r>
      <w:r w:rsidRPr="00F94FA7">
        <w:t xml:space="preserve">, где определены все его обязанности, коммуникационные линии, статистики, финансы, продукты его поста. Все это </w:t>
      </w:r>
      <w:r>
        <w:t>- и</w:t>
      </w:r>
      <w:r w:rsidRPr="00F94FA7">
        <w:t xml:space="preserve"> владелец и топ-менеджмент мо</w:t>
      </w:r>
      <w:r>
        <w:t>гут</w:t>
      </w:r>
      <w:r w:rsidRPr="00F94FA7">
        <w:t xml:space="preserve"> узнать, открыв форму поста на Орг</w:t>
      </w:r>
      <w:r>
        <w:t xml:space="preserve">анизационной </w:t>
      </w:r>
      <w:r w:rsidRPr="00F94FA7">
        <w:t xml:space="preserve">схеме. </w:t>
      </w:r>
    </w:p>
    <w:p w:rsidR="00B6430B" w:rsidRDefault="00B6430B" w:rsidP="00B6430B">
      <w:pPr>
        <w:pStyle w:val="B"/>
      </w:pPr>
      <w:r>
        <w:rPr>
          <w:noProof/>
        </w:rPr>
        <w:lastRenderedPageBreak/>
        <w:drawing>
          <wp:inline distT="0" distB="0" distL="0" distR="0">
            <wp:extent cx="5939790" cy="3983355"/>
            <wp:effectExtent l="19050" t="0" r="3810" b="0"/>
            <wp:docPr id="5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939790" cy="3983355"/>
                    </a:xfrm>
                    <a:prstGeom prst="rect">
                      <a:avLst/>
                    </a:prstGeom>
                    <a:noFill/>
                    <a:ln w="9525">
                      <a:noFill/>
                      <a:miter lim="800000"/>
                      <a:headEnd/>
                      <a:tailEnd/>
                    </a:ln>
                  </pic:spPr>
                </pic:pic>
              </a:graphicData>
            </a:graphic>
          </wp:inline>
        </w:drawing>
      </w:r>
    </w:p>
    <w:p w:rsidR="00B6430B" w:rsidRPr="00F94FA7" w:rsidRDefault="00B6430B" w:rsidP="00B6430B">
      <w:pPr>
        <w:pStyle w:val="B"/>
      </w:pPr>
    </w:p>
    <w:p w:rsidR="00B6430B" w:rsidRPr="00F94FA7"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proofErr w:type="gramStart"/>
      <w:r w:rsidRPr="00F94FA7">
        <w:rPr>
          <w:rFonts w:ascii="Times New Roman" w:hAnsi="Times New Roman"/>
          <w:color w:val="auto"/>
          <w:sz w:val="28"/>
          <w:szCs w:val="28"/>
        </w:rPr>
        <w:t>В  заданную</w:t>
      </w:r>
      <w:proofErr w:type="gramEnd"/>
      <w:r w:rsidRPr="00F94FA7">
        <w:rPr>
          <w:rFonts w:ascii="Times New Roman" w:hAnsi="Times New Roman"/>
          <w:color w:val="auto"/>
          <w:sz w:val="28"/>
          <w:szCs w:val="28"/>
        </w:rPr>
        <w:t xml:space="preserve"> форму вносится  последовательно в соответствии с потоками деятельности компании описание функционала каждого  отделения</w:t>
      </w:r>
      <w:r>
        <w:rPr>
          <w:rFonts w:ascii="Times New Roman" w:hAnsi="Times New Roman"/>
          <w:color w:val="auto"/>
          <w:sz w:val="28"/>
          <w:szCs w:val="28"/>
        </w:rPr>
        <w:t>,</w:t>
      </w:r>
      <w:r w:rsidRPr="00F94FA7">
        <w:rPr>
          <w:rFonts w:ascii="Times New Roman" w:hAnsi="Times New Roman"/>
          <w:color w:val="auto"/>
          <w:sz w:val="28"/>
          <w:szCs w:val="28"/>
        </w:rPr>
        <w:t xml:space="preserve"> существующ</w:t>
      </w:r>
      <w:r>
        <w:rPr>
          <w:rFonts w:ascii="Times New Roman" w:hAnsi="Times New Roman"/>
          <w:color w:val="auto"/>
          <w:sz w:val="28"/>
          <w:szCs w:val="28"/>
        </w:rPr>
        <w:t>его</w:t>
      </w:r>
      <w:r w:rsidRPr="00F94FA7">
        <w:rPr>
          <w:rFonts w:ascii="Times New Roman" w:hAnsi="Times New Roman"/>
          <w:color w:val="auto"/>
          <w:sz w:val="28"/>
          <w:szCs w:val="28"/>
        </w:rPr>
        <w:t xml:space="preserve"> в организации с конкретным названием этого отделения и с обозначением ценного конечного продукта, этого отделения.  </w:t>
      </w: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p>
    <w:p w:rsidR="00B6430B" w:rsidRPr="00F94FA7" w:rsidRDefault="00B6430B" w:rsidP="00B6430B">
      <w:pPr>
        <w:pStyle w:val="Aff4"/>
        <w:tabs>
          <w:tab w:val="num" w:pos="0"/>
        </w:tabs>
        <w:spacing w:line="360" w:lineRule="auto"/>
        <w:ind w:firstLine="567"/>
        <w:jc w:val="both"/>
        <w:rPr>
          <w:rFonts w:ascii="Times New Roman" w:hAnsi="Times New Roman"/>
          <w:color w:val="auto"/>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Каждое отделение разделяется на три или более отдела (картинка 1</w:t>
      </w:r>
      <w:r>
        <w:rPr>
          <w:rFonts w:ascii="Times New Roman" w:hAnsi="Times New Roman"/>
          <w:color w:val="auto"/>
          <w:sz w:val="28"/>
          <w:szCs w:val="28"/>
        </w:rPr>
        <w:t>)</w:t>
      </w:r>
      <w:r w:rsidRPr="00F94FA7">
        <w:rPr>
          <w:rFonts w:ascii="Times New Roman" w:hAnsi="Times New Roman"/>
          <w:color w:val="auto"/>
          <w:sz w:val="28"/>
          <w:szCs w:val="28"/>
        </w:rPr>
        <w:t xml:space="preserve">. </w:t>
      </w:r>
    </w:p>
    <w:p w:rsidR="00B6430B" w:rsidRDefault="00B6430B" w:rsidP="00B6430B">
      <w:pPr>
        <w:pStyle w:val="af8"/>
        <w:rPr>
          <w:sz w:val="28"/>
          <w:szCs w:val="28"/>
        </w:rPr>
      </w:pPr>
    </w:p>
    <w:p w:rsidR="00B6430B" w:rsidRDefault="00B6430B" w:rsidP="00B6430B">
      <w:pPr>
        <w:pStyle w:val="af8"/>
        <w:ind w:left="0"/>
        <w:rPr>
          <w:sz w:val="28"/>
          <w:szCs w:val="28"/>
        </w:rPr>
      </w:pPr>
      <w:r>
        <w:rPr>
          <w:noProof/>
          <w:sz w:val="28"/>
          <w:szCs w:val="28"/>
        </w:rPr>
        <w:drawing>
          <wp:inline distT="0" distB="0" distL="0" distR="0">
            <wp:extent cx="5939790" cy="4079240"/>
            <wp:effectExtent l="19050" t="0" r="3810" b="0"/>
            <wp:docPr id="5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srcRect/>
                    <a:stretch>
                      <a:fillRect/>
                    </a:stretch>
                  </pic:blipFill>
                  <pic:spPr bwMode="auto">
                    <a:xfrm>
                      <a:off x="0" y="0"/>
                      <a:ext cx="5939790" cy="4079240"/>
                    </a:xfrm>
                    <a:prstGeom prst="rect">
                      <a:avLst/>
                    </a:prstGeom>
                    <a:noFill/>
                    <a:ln w="9525">
                      <a:noFill/>
                      <a:miter lim="800000"/>
                      <a:headEnd/>
                      <a:tailEnd/>
                    </a:ln>
                  </pic:spPr>
                </pic:pic>
              </a:graphicData>
            </a:graphic>
          </wp:inline>
        </w:drawing>
      </w: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r w:rsidRPr="00F94FA7">
        <w:rPr>
          <w:rFonts w:ascii="Times New Roman" w:hAnsi="Times New Roman"/>
          <w:color w:val="auto"/>
          <w:sz w:val="28"/>
          <w:szCs w:val="28"/>
        </w:rPr>
        <w:lastRenderedPageBreak/>
        <w:t xml:space="preserve">В каждом отделе описывается свой поток деятельности этого отдела, что в итоге отражается в ценном конечном продукте, отображаемом в нижней части отдела. </w:t>
      </w: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r w:rsidRPr="00F94FA7">
        <w:rPr>
          <w:rFonts w:ascii="Times New Roman" w:hAnsi="Times New Roman"/>
          <w:color w:val="auto"/>
          <w:sz w:val="28"/>
          <w:szCs w:val="28"/>
        </w:rPr>
        <w:t xml:space="preserve">Каждый отдел имеет ряд определенных ключевых функций, которые отображаются в виде секций и подсекций. </w:t>
      </w: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r w:rsidRPr="00F94FA7">
        <w:rPr>
          <w:rFonts w:ascii="Times New Roman" w:hAnsi="Times New Roman"/>
          <w:color w:val="auto"/>
          <w:sz w:val="28"/>
          <w:szCs w:val="28"/>
        </w:rPr>
        <w:t xml:space="preserve">В каждой секции и/или подсекции назначаются ответственные из существующего персонала. </w:t>
      </w: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r w:rsidRPr="00F94FA7">
        <w:rPr>
          <w:rFonts w:ascii="Times New Roman" w:hAnsi="Times New Roman"/>
          <w:color w:val="auto"/>
          <w:sz w:val="28"/>
          <w:szCs w:val="28"/>
        </w:rPr>
        <w:t>Таким образом</w:t>
      </w:r>
      <w:r>
        <w:rPr>
          <w:rFonts w:ascii="Times New Roman" w:hAnsi="Times New Roman"/>
          <w:color w:val="auto"/>
          <w:sz w:val="28"/>
          <w:szCs w:val="28"/>
        </w:rPr>
        <w:t xml:space="preserve">, </w:t>
      </w:r>
      <w:r w:rsidRPr="00F94FA7">
        <w:rPr>
          <w:rFonts w:ascii="Times New Roman" w:hAnsi="Times New Roman"/>
          <w:color w:val="auto"/>
          <w:sz w:val="28"/>
          <w:szCs w:val="28"/>
        </w:rPr>
        <w:t xml:space="preserve">определяется пост, который занимает конкретный сотрудник. </w:t>
      </w: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r w:rsidRPr="00F94FA7">
        <w:rPr>
          <w:rFonts w:ascii="Times New Roman" w:hAnsi="Times New Roman"/>
          <w:color w:val="auto"/>
          <w:sz w:val="28"/>
          <w:szCs w:val="28"/>
        </w:rPr>
        <w:t xml:space="preserve">Постановку персонала осуществляют из списка существующих в компании сотрудников, который составлен на начальном этапе работы </w:t>
      </w:r>
      <w:proofErr w:type="gramStart"/>
      <w:r w:rsidRPr="00F94FA7">
        <w:rPr>
          <w:rFonts w:ascii="Times New Roman" w:hAnsi="Times New Roman"/>
          <w:color w:val="auto"/>
          <w:sz w:val="28"/>
          <w:szCs w:val="28"/>
        </w:rPr>
        <w:t>с  этим</w:t>
      </w:r>
      <w:proofErr w:type="gramEnd"/>
      <w:r w:rsidRPr="00F94FA7">
        <w:rPr>
          <w:rFonts w:ascii="Times New Roman" w:hAnsi="Times New Roman"/>
          <w:color w:val="auto"/>
          <w:sz w:val="28"/>
          <w:szCs w:val="28"/>
        </w:rPr>
        <w:t xml:space="preserve"> продуктом </w:t>
      </w:r>
      <w:r>
        <w:rPr>
          <w:rFonts w:ascii="Times New Roman" w:hAnsi="Times New Roman"/>
          <w:color w:val="auto"/>
          <w:sz w:val="28"/>
          <w:szCs w:val="28"/>
        </w:rPr>
        <w:t>(</w:t>
      </w:r>
      <w:r w:rsidRPr="00F94FA7">
        <w:rPr>
          <w:rFonts w:ascii="Times New Roman" w:hAnsi="Times New Roman"/>
          <w:color w:val="auto"/>
          <w:sz w:val="28"/>
          <w:szCs w:val="28"/>
        </w:rPr>
        <w:t>картинка 2).</w:t>
      </w:r>
    </w:p>
    <w:p w:rsidR="00B6430B" w:rsidRDefault="00B6430B" w:rsidP="00B6430B">
      <w:pPr>
        <w:pStyle w:val="Aff4"/>
        <w:tabs>
          <w:tab w:val="num" w:pos="0"/>
        </w:tabs>
        <w:spacing w:line="360" w:lineRule="auto"/>
        <w:ind w:firstLine="567"/>
        <w:jc w:val="both"/>
        <w:rPr>
          <w:rFonts w:ascii="Times New Roman" w:hAnsi="Times New Roman"/>
          <w:color w:val="auto"/>
          <w:sz w:val="28"/>
          <w:szCs w:val="28"/>
        </w:rPr>
      </w:pPr>
    </w:p>
    <w:p w:rsidR="00B6430B" w:rsidRPr="00F94FA7" w:rsidRDefault="00B6430B" w:rsidP="00B6430B">
      <w:pPr>
        <w:pStyle w:val="Aff4"/>
        <w:tabs>
          <w:tab w:val="num" w:pos="0"/>
        </w:tabs>
        <w:spacing w:line="360" w:lineRule="auto"/>
        <w:jc w:val="both"/>
        <w:rPr>
          <w:rFonts w:ascii="Times New Roman" w:hAnsi="Times New Roman"/>
          <w:color w:val="auto"/>
          <w:sz w:val="28"/>
          <w:szCs w:val="28"/>
        </w:rPr>
      </w:pPr>
      <w:r>
        <w:rPr>
          <w:rFonts w:ascii="Times New Roman" w:hAnsi="Times New Roman"/>
          <w:noProof/>
          <w:color w:val="auto"/>
          <w:sz w:val="28"/>
          <w:szCs w:val="28"/>
        </w:rPr>
        <w:lastRenderedPageBreak/>
        <w:drawing>
          <wp:inline distT="0" distB="0" distL="0" distR="0">
            <wp:extent cx="5931535" cy="3045460"/>
            <wp:effectExtent l="19050" t="0" r="0" b="0"/>
            <wp:docPr id="5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5931535" cy="3045460"/>
                    </a:xfrm>
                    <a:prstGeom prst="rect">
                      <a:avLst/>
                    </a:prstGeom>
                    <a:noFill/>
                    <a:ln w="9525">
                      <a:noFill/>
                      <a:miter lim="800000"/>
                      <a:headEnd/>
                      <a:tailEnd/>
                    </a:ln>
                  </pic:spPr>
                </pic:pic>
              </a:graphicData>
            </a:graphic>
          </wp:inline>
        </w:drawing>
      </w: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 xml:space="preserve">При нажатии на «ответственного» </w:t>
      </w:r>
      <w:proofErr w:type="gramStart"/>
      <w:r w:rsidRPr="00F94FA7">
        <w:rPr>
          <w:rFonts w:ascii="Times New Roman" w:hAnsi="Times New Roman"/>
          <w:color w:val="auto"/>
          <w:sz w:val="28"/>
          <w:szCs w:val="28"/>
        </w:rPr>
        <w:t>за  каждый</w:t>
      </w:r>
      <w:proofErr w:type="gramEnd"/>
      <w:r w:rsidRPr="00F94FA7">
        <w:rPr>
          <w:rFonts w:ascii="Times New Roman" w:hAnsi="Times New Roman"/>
          <w:color w:val="auto"/>
          <w:sz w:val="28"/>
          <w:szCs w:val="28"/>
        </w:rPr>
        <w:t xml:space="preserve"> конкретно пост на </w:t>
      </w:r>
      <w:proofErr w:type="spellStart"/>
      <w:r w:rsidRPr="00F94FA7">
        <w:rPr>
          <w:rFonts w:ascii="Times New Roman" w:hAnsi="Times New Roman"/>
          <w:color w:val="auto"/>
          <w:sz w:val="28"/>
          <w:szCs w:val="28"/>
        </w:rPr>
        <w:t>оргсхеме</w:t>
      </w:r>
      <w:proofErr w:type="spellEnd"/>
      <w:r w:rsidRPr="00F94FA7">
        <w:rPr>
          <w:rFonts w:ascii="Times New Roman" w:hAnsi="Times New Roman"/>
          <w:color w:val="auto"/>
          <w:sz w:val="28"/>
          <w:szCs w:val="28"/>
        </w:rPr>
        <w:t xml:space="preserve"> раскрывается описание поста. </w:t>
      </w:r>
    </w:p>
    <w:p w:rsidR="00B6430B" w:rsidRPr="00F94FA7" w:rsidRDefault="00B6430B" w:rsidP="00B6430B">
      <w:pPr>
        <w:pStyle w:val="Aff4"/>
        <w:spacing w:line="360" w:lineRule="auto"/>
        <w:ind w:left="567"/>
        <w:jc w:val="both"/>
        <w:rPr>
          <w:rFonts w:ascii="Times New Roman" w:hAnsi="Times New Roman"/>
          <w:color w:val="auto"/>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 xml:space="preserve">Это описание включает в себя стандартную форму (картинка 3):  </w:t>
      </w:r>
    </w:p>
    <w:p w:rsidR="00B6430B" w:rsidRDefault="00B6430B" w:rsidP="00B6430B">
      <w:pPr>
        <w:pStyle w:val="Aff4"/>
        <w:spacing w:line="360" w:lineRule="auto"/>
        <w:jc w:val="center"/>
        <w:rPr>
          <w:rFonts w:ascii="Times New Roman" w:hAnsi="Times New Roman"/>
          <w:color w:val="auto"/>
          <w:sz w:val="28"/>
          <w:szCs w:val="28"/>
        </w:rPr>
      </w:pPr>
      <w:r>
        <w:rPr>
          <w:rFonts w:ascii="Times New Roman" w:hAnsi="Times New Roman"/>
          <w:noProof/>
          <w:color w:val="auto"/>
          <w:sz w:val="28"/>
          <w:szCs w:val="28"/>
        </w:rPr>
        <w:lastRenderedPageBreak/>
        <w:drawing>
          <wp:inline distT="0" distB="0" distL="0" distR="0">
            <wp:extent cx="5372071" cy="3514476"/>
            <wp:effectExtent l="19050" t="0" r="29" b="0"/>
            <wp:docPr id="5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5381206" cy="3520452"/>
                    </a:xfrm>
                    <a:prstGeom prst="rect">
                      <a:avLst/>
                    </a:prstGeom>
                    <a:noFill/>
                    <a:ln w="9525">
                      <a:noFill/>
                      <a:miter lim="800000"/>
                      <a:headEnd/>
                      <a:tailEnd/>
                    </a:ln>
                  </pic:spPr>
                </pic:pic>
              </a:graphicData>
            </a:graphic>
          </wp:inline>
        </w:drawing>
      </w:r>
    </w:p>
    <w:p w:rsidR="00B6430B" w:rsidRDefault="00B6430B" w:rsidP="00B6430B">
      <w:pPr>
        <w:pStyle w:val="Aff4"/>
        <w:spacing w:line="360" w:lineRule="auto"/>
        <w:ind w:left="567"/>
        <w:jc w:val="both"/>
        <w:rPr>
          <w:rFonts w:ascii="Times New Roman" w:hAnsi="Times New Roman"/>
          <w:color w:val="auto"/>
          <w:sz w:val="28"/>
          <w:szCs w:val="28"/>
        </w:rPr>
      </w:pPr>
      <w:proofErr w:type="spellStart"/>
      <w:r>
        <w:rPr>
          <w:rFonts w:ascii="Times New Roman" w:hAnsi="Times New Roman"/>
          <w:color w:val="auto"/>
          <w:sz w:val="28"/>
          <w:szCs w:val="28"/>
        </w:rPr>
        <w:t>Внеё</w:t>
      </w:r>
      <w:proofErr w:type="spellEnd"/>
      <w:r w:rsidRPr="00F94FA7">
        <w:rPr>
          <w:rFonts w:ascii="Times New Roman" w:hAnsi="Times New Roman"/>
          <w:color w:val="auto"/>
          <w:sz w:val="28"/>
          <w:szCs w:val="28"/>
        </w:rPr>
        <w:t xml:space="preserve"> включены такие закладки:</w:t>
      </w:r>
    </w:p>
    <w:p w:rsidR="00B6430B" w:rsidRDefault="00B6430B" w:rsidP="00B6430B">
      <w:pPr>
        <w:pStyle w:val="af8"/>
        <w:rPr>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 xml:space="preserve"> шляпы, статистики, коммуникации, расходы - для постоянного использования в своей работе. </w:t>
      </w:r>
    </w:p>
    <w:p w:rsidR="00B6430B" w:rsidRDefault="00B6430B" w:rsidP="00B6430B">
      <w:pPr>
        <w:pStyle w:val="af8"/>
        <w:rPr>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lastRenderedPageBreak/>
        <w:t xml:space="preserve">В закладке «шляпы» (картинка 6) сотрудник находит всю </w:t>
      </w:r>
      <w:proofErr w:type="spellStart"/>
      <w:r w:rsidRPr="00F94FA7">
        <w:rPr>
          <w:rFonts w:ascii="Times New Roman" w:hAnsi="Times New Roman"/>
          <w:color w:val="auto"/>
          <w:sz w:val="28"/>
          <w:szCs w:val="28"/>
        </w:rPr>
        <w:t>оргполитику</w:t>
      </w:r>
      <w:proofErr w:type="spellEnd"/>
      <w:r w:rsidRPr="00F94FA7">
        <w:rPr>
          <w:rFonts w:ascii="Times New Roman" w:hAnsi="Times New Roman"/>
          <w:color w:val="auto"/>
          <w:sz w:val="28"/>
          <w:szCs w:val="28"/>
        </w:rPr>
        <w:t xml:space="preserve">, относящуюся к его посту и может ее использовать в своей работе на постоянной основе. </w:t>
      </w:r>
    </w:p>
    <w:p w:rsidR="00B6430B" w:rsidRDefault="00B6430B" w:rsidP="00B6430B">
      <w:pPr>
        <w:pStyle w:val="af8"/>
        <w:rPr>
          <w:sz w:val="28"/>
          <w:szCs w:val="28"/>
        </w:rPr>
      </w:pPr>
    </w:p>
    <w:p w:rsidR="00B6430B" w:rsidRDefault="00B6430B" w:rsidP="00B6430B">
      <w:pPr>
        <w:pStyle w:val="af8"/>
        <w:ind w:left="0"/>
        <w:rPr>
          <w:sz w:val="28"/>
          <w:szCs w:val="28"/>
        </w:rPr>
      </w:pPr>
      <w:r>
        <w:rPr>
          <w:noProof/>
          <w:sz w:val="28"/>
          <w:szCs w:val="28"/>
        </w:rPr>
        <w:drawing>
          <wp:inline distT="0" distB="0" distL="0" distR="0">
            <wp:extent cx="5931535" cy="3792855"/>
            <wp:effectExtent l="19050" t="0" r="0" b="0"/>
            <wp:docPr id="6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srcRect/>
                    <a:stretch>
                      <a:fillRect/>
                    </a:stretch>
                  </pic:blipFill>
                  <pic:spPr bwMode="auto">
                    <a:xfrm>
                      <a:off x="0" y="0"/>
                      <a:ext cx="5931535" cy="3792855"/>
                    </a:xfrm>
                    <a:prstGeom prst="rect">
                      <a:avLst/>
                    </a:prstGeom>
                    <a:noFill/>
                    <a:ln w="9525">
                      <a:noFill/>
                      <a:miter lim="800000"/>
                      <a:headEnd/>
                      <a:tailEnd/>
                    </a:ln>
                  </pic:spPr>
                </pic:pic>
              </a:graphicData>
            </a:graphic>
          </wp:inline>
        </w:drawing>
      </w:r>
    </w:p>
    <w:p w:rsidR="00B6430B" w:rsidRDefault="00B6430B" w:rsidP="00B6430B">
      <w:pPr>
        <w:pStyle w:val="af8"/>
        <w:rPr>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lastRenderedPageBreak/>
        <w:t xml:space="preserve">Войдя в </w:t>
      </w:r>
      <w:proofErr w:type="gramStart"/>
      <w:r w:rsidRPr="00F94FA7">
        <w:rPr>
          <w:rFonts w:ascii="Times New Roman" w:hAnsi="Times New Roman"/>
          <w:color w:val="auto"/>
          <w:sz w:val="28"/>
          <w:szCs w:val="28"/>
        </w:rPr>
        <w:t>закладку  «</w:t>
      </w:r>
      <w:proofErr w:type="gramEnd"/>
      <w:r w:rsidRPr="00F94FA7">
        <w:rPr>
          <w:rFonts w:ascii="Times New Roman" w:hAnsi="Times New Roman"/>
          <w:color w:val="auto"/>
          <w:sz w:val="28"/>
          <w:szCs w:val="28"/>
        </w:rPr>
        <w:t>сообщения» на своем посту (картинк</w:t>
      </w:r>
      <w:r>
        <w:rPr>
          <w:rFonts w:ascii="Times New Roman" w:hAnsi="Times New Roman"/>
          <w:color w:val="auto"/>
          <w:sz w:val="28"/>
          <w:szCs w:val="28"/>
        </w:rPr>
        <w:t>и</w:t>
      </w:r>
      <w:r w:rsidRPr="00F94FA7">
        <w:rPr>
          <w:rFonts w:ascii="Times New Roman" w:hAnsi="Times New Roman"/>
          <w:color w:val="auto"/>
          <w:sz w:val="28"/>
          <w:szCs w:val="28"/>
        </w:rPr>
        <w:t xml:space="preserve"> 7-8</w:t>
      </w:r>
      <w:r>
        <w:rPr>
          <w:rFonts w:ascii="Times New Roman" w:hAnsi="Times New Roman"/>
          <w:color w:val="auto"/>
          <w:sz w:val="28"/>
          <w:szCs w:val="28"/>
        </w:rPr>
        <w:t>),</w:t>
      </w:r>
      <w:r w:rsidRPr="00F94FA7">
        <w:rPr>
          <w:rFonts w:ascii="Times New Roman" w:hAnsi="Times New Roman"/>
          <w:color w:val="auto"/>
          <w:sz w:val="28"/>
          <w:szCs w:val="28"/>
        </w:rPr>
        <w:t xml:space="preserve"> он может написать послание на любой пост и прочитать любое сообщение, направленное ему другими сотрудниками, находящимися на </w:t>
      </w:r>
      <w:proofErr w:type="spellStart"/>
      <w:r w:rsidRPr="00F94FA7">
        <w:rPr>
          <w:rFonts w:ascii="Times New Roman" w:hAnsi="Times New Roman"/>
          <w:color w:val="auto"/>
          <w:sz w:val="28"/>
          <w:szCs w:val="28"/>
        </w:rPr>
        <w:t>оргсхеме</w:t>
      </w:r>
      <w:proofErr w:type="spellEnd"/>
      <w:r w:rsidRPr="00F94FA7">
        <w:rPr>
          <w:rFonts w:ascii="Times New Roman" w:hAnsi="Times New Roman"/>
          <w:color w:val="auto"/>
          <w:sz w:val="28"/>
          <w:szCs w:val="28"/>
        </w:rPr>
        <w:t xml:space="preserve"> компании. </w:t>
      </w:r>
    </w:p>
    <w:p w:rsidR="00B6430B" w:rsidRDefault="00B6430B" w:rsidP="00B6430B">
      <w:pPr>
        <w:pStyle w:val="af8"/>
        <w:ind w:left="0"/>
        <w:rPr>
          <w:sz w:val="28"/>
          <w:szCs w:val="28"/>
        </w:rPr>
      </w:pPr>
      <w:r>
        <w:rPr>
          <w:noProof/>
          <w:sz w:val="28"/>
          <w:szCs w:val="28"/>
        </w:rPr>
        <w:drawing>
          <wp:inline distT="0" distB="0" distL="0" distR="0">
            <wp:extent cx="5931535" cy="3260090"/>
            <wp:effectExtent l="19050" t="0" r="0" b="0"/>
            <wp:docPr id="6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5931535" cy="3260090"/>
                    </a:xfrm>
                    <a:prstGeom prst="rect">
                      <a:avLst/>
                    </a:prstGeom>
                    <a:noFill/>
                    <a:ln w="9525">
                      <a:noFill/>
                      <a:miter lim="800000"/>
                      <a:headEnd/>
                      <a:tailEnd/>
                    </a:ln>
                  </pic:spPr>
                </pic:pic>
              </a:graphicData>
            </a:graphic>
          </wp:inline>
        </w:drawing>
      </w:r>
    </w:p>
    <w:p w:rsidR="00B6430B" w:rsidRDefault="00B6430B" w:rsidP="00B6430B">
      <w:pPr>
        <w:pStyle w:val="af8"/>
        <w:ind w:left="0"/>
        <w:rPr>
          <w:sz w:val="28"/>
          <w:szCs w:val="28"/>
        </w:rPr>
      </w:pPr>
    </w:p>
    <w:p w:rsidR="00B6430B" w:rsidRDefault="00B6430B" w:rsidP="00B6430B">
      <w:pPr>
        <w:pStyle w:val="af8"/>
        <w:ind w:left="0"/>
        <w:rPr>
          <w:sz w:val="28"/>
          <w:szCs w:val="28"/>
        </w:rPr>
      </w:pPr>
    </w:p>
    <w:p w:rsidR="00B6430B" w:rsidRDefault="00B6430B" w:rsidP="00B6430B">
      <w:pPr>
        <w:pStyle w:val="af8"/>
        <w:ind w:left="0"/>
        <w:rPr>
          <w:sz w:val="28"/>
          <w:szCs w:val="28"/>
        </w:rPr>
      </w:pPr>
    </w:p>
    <w:p w:rsidR="00B6430B" w:rsidRDefault="00B6430B" w:rsidP="00B6430B">
      <w:pPr>
        <w:pStyle w:val="af8"/>
        <w:ind w:left="0"/>
        <w:rPr>
          <w:sz w:val="28"/>
          <w:szCs w:val="28"/>
        </w:rPr>
      </w:pPr>
      <w:r>
        <w:rPr>
          <w:noProof/>
          <w:sz w:val="28"/>
          <w:szCs w:val="28"/>
        </w:rPr>
        <w:lastRenderedPageBreak/>
        <w:drawing>
          <wp:inline distT="0" distB="0" distL="0" distR="0">
            <wp:extent cx="5931535" cy="4063365"/>
            <wp:effectExtent l="19050" t="0" r="0" b="0"/>
            <wp:docPr id="6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931535" cy="4063365"/>
                    </a:xfrm>
                    <a:prstGeom prst="rect">
                      <a:avLst/>
                    </a:prstGeom>
                    <a:noFill/>
                    <a:ln w="9525">
                      <a:noFill/>
                      <a:miter lim="800000"/>
                      <a:headEnd/>
                      <a:tailEnd/>
                    </a:ln>
                  </pic:spPr>
                </pic:pic>
              </a:graphicData>
            </a:graphic>
          </wp:inline>
        </w:drawing>
      </w:r>
    </w:p>
    <w:p w:rsidR="00B6430B" w:rsidRDefault="00B6430B" w:rsidP="00B6430B">
      <w:pPr>
        <w:pStyle w:val="Aff4"/>
        <w:spacing w:line="360" w:lineRule="auto"/>
        <w:ind w:left="567"/>
        <w:jc w:val="both"/>
        <w:rPr>
          <w:rFonts w:ascii="Times New Roman" w:hAnsi="Times New Roman"/>
          <w:color w:val="auto"/>
          <w:sz w:val="28"/>
          <w:szCs w:val="28"/>
        </w:rPr>
      </w:pPr>
    </w:p>
    <w:p w:rsidR="00B6430B" w:rsidRDefault="00B6430B" w:rsidP="00B6430B">
      <w:pPr>
        <w:pStyle w:val="Aff4"/>
        <w:spacing w:line="360" w:lineRule="auto"/>
        <w:ind w:left="567"/>
        <w:jc w:val="both"/>
        <w:rPr>
          <w:rFonts w:ascii="Times New Roman" w:hAnsi="Times New Roman"/>
          <w:color w:val="auto"/>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 xml:space="preserve">В закладке - «статистики» (картинка 4) он отображает результаты своей деятельности в интерактивном режиме.  </w:t>
      </w:r>
    </w:p>
    <w:p w:rsidR="00B6430B" w:rsidRDefault="00B6430B" w:rsidP="00B6430B">
      <w:pPr>
        <w:pStyle w:val="af8"/>
        <w:rPr>
          <w:sz w:val="28"/>
          <w:szCs w:val="28"/>
        </w:rPr>
      </w:pPr>
    </w:p>
    <w:p w:rsidR="00B6430B" w:rsidRDefault="00B6430B" w:rsidP="00B6430B">
      <w:pPr>
        <w:pStyle w:val="af8"/>
        <w:ind w:left="0"/>
        <w:rPr>
          <w:sz w:val="28"/>
          <w:szCs w:val="28"/>
        </w:rPr>
      </w:pPr>
      <w:r>
        <w:rPr>
          <w:noProof/>
          <w:sz w:val="28"/>
          <w:szCs w:val="28"/>
        </w:rPr>
        <w:lastRenderedPageBreak/>
        <w:drawing>
          <wp:inline distT="0" distB="0" distL="0" distR="0">
            <wp:extent cx="5939790" cy="3832225"/>
            <wp:effectExtent l="19050" t="0" r="3810" b="0"/>
            <wp:docPr id="6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5939790" cy="3832225"/>
                    </a:xfrm>
                    <a:prstGeom prst="rect">
                      <a:avLst/>
                    </a:prstGeom>
                    <a:noFill/>
                    <a:ln w="9525">
                      <a:noFill/>
                      <a:miter lim="800000"/>
                      <a:headEnd/>
                      <a:tailEnd/>
                    </a:ln>
                  </pic:spPr>
                </pic:pic>
              </a:graphicData>
            </a:graphic>
          </wp:inline>
        </w:drawing>
      </w:r>
    </w:p>
    <w:p w:rsidR="00B6430B" w:rsidRDefault="00B6430B" w:rsidP="00B6430B">
      <w:pPr>
        <w:pStyle w:val="Aff4"/>
        <w:spacing w:line="360" w:lineRule="auto"/>
        <w:ind w:firstLine="567"/>
        <w:jc w:val="both"/>
        <w:rPr>
          <w:rFonts w:ascii="Times New Roman" w:hAnsi="Times New Roman"/>
          <w:color w:val="auto"/>
          <w:sz w:val="28"/>
          <w:szCs w:val="28"/>
        </w:rPr>
      </w:pPr>
      <w:r w:rsidRPr="00F94FA7">
        <w:rPr>
          <w:rFonts w:ascii="Times New Roman" w:hAnsi="Times New Roman"/>
          <w:color w:val="auto"/>
          <w:sz w:val="28"/>
          <w:szCs w:val="28"/>
        </w:rPr>
        <w:t>Эти данные с каждого поста собираются в общий информационный центр организации</w:t>
      </w:r>
      <w:r>
        <w:rPr>
          <w:rFonts w:ascii="Times New Roman" w:hAnsi="Times New Roman"/>
          <w:color w:val="auto"/>
          <w:sz w:val="28"/>
          <w:szCs w:val="28"/>
        </w:rPr>
        <w:t>.</w:t>
      </w:r>
    </w:p>
    <w:p w:rsidR="00B6430B" w:rsidRDefault="00B6430B" w:rsidP="00B6430B">
      <w:pPr>
        <w:pStyle w:val="Aff4"/>
        <w:spacing w:line="360" w:lineRule="auto"/>
        <w:ind w:firstLine="567"/>
        <w:jc w:val="both"/>
        <w:rPr>
          <w:rFonts w:ascii="Times New Roman" w:hAnsi="Times New Roman"/>
          <w:color w:val="auto"/>
          <w:sz w:val="28"/>
          <w:szCs w:val="28"/>
        </w:rPr>
      </w:pPr>
    </w:p>
    <w:p w:rsidR="00B6430B" w:rsidRPr="00F94FA7" w:rsidRDefault="00B6430B" w:rsidP="00B6430B">
      <w:pPr>
        <w:pStyle w:val="Aff4"/>
        <w:spacing w:line="360" w:lineRule="auto"/>
        <w:ind w:firstLine="567"/>
        <w:jc w:val="both"/>
        <w:rPr>
          <w:rFonts w:ascii="Times New Roman" w:hAnsi="Times New Roman"/>
          <w:color w:val="auto"/>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Pr>
          <w:rFonts w:ascii="Times New Roman" w:hAnsi="Times New Roman"/>
          <w:color w:val="auto"/>
          <w:sz w:val="28"/>
          <w:szCs w:val="28"/>
        </w:rPr>
        <w:lastRenderedPageBreak/>
        <w:t>В закладке «</w:t>
      </w:r>
      <w:r w:rsidRPr="00F94FA7">
        <w:rPr>
          <w:rFonts w:ascii="Times New Roman" w:hAnsi="Times New Roman"/>
          <w:color w:val="auto"/>
          <w:sz w:val="28"/>
          <w:szCs w:val="28"/>
        </w:rPr>
        <w:t xml:space="preserve">расходы» </w:t>
      </w:r>
      <w:r>
        <w:rPr>
          <w:rFonts w:ascii="Times New Roman" w:hAnsi="Times New Roman"/>
          <w:color w:val="auto"/>
          <w:sz w:val="28"/>
          <w:szCs w:val="28"/>
        </w:rPr>
        <w:t>(</w:t>
      </w:r>
      <w:r w:rsidRPr="00F94FA7">
        <w:rPr>
          <w:rFonts w:ascii="Times New Roman" w:hAnsi="Times New Roman"/>
          <w:color w:val="auto"/>
          <w:sz w:val="28"/>
          <w:szCs w:val="28"/>
        </w:rPr>
        <w:t>картинка 5) он напр</w:t>
      </w:r>
      <w:r>
        <w:rPr>
          <w:rFonts w:ascii="Times New Roman" w:hAnsi="Times New Roman"/>
          <w:color w:val="auto"/>
          <w:sz w:val="28"/>
          <w:szCs w:val="28"/>
        </w:rPr>
        <w:t>авляет заявку на приобретение (</w:t>
      </w:r>
      <w:r w:rsidRPr="00F94FA7">
        <w:rPr>
          <w:rFonts w:ascii="Times New Roman" w:hAnsi="Times New Roman"/>
          <w:color w:val="auto"/>
          <w:sz w:val="28"/>
          <w:szCs w:val="28"/>
        </w:rPr>
        <w:t>об этом подробно в разделе 5 «Финансовое планирование»)</w:t>
      </w:r>
      <w:r>
        <w:rPr>
          <w:rFonts w:ascii="Times New Roman" w:hAnsi="Times New Roman"/>
          <w:color w:val="auto"/>
          <w:sz w:val="28"/>
          <w:szCs w:val="28"/>
        </w:rPr>
        <w:t>,</w:t>
      </w:r>
      <w:r w:rsidRPr="00F94FA7">
        <w:rPr>
          <w:rFonts w:ascii="Times New Roman" w:hAnsi="Times New Roman"/>
          <w:color w:val="auto"/>
          <w:sz w:val="28"/>
          <w:szCs w:val="28"/>
        </w:rPr>
        <w:t xml:space="preserve"> а </w:t>
      </w:r>
      <w:proofErr w:type="gramStart"/>
      <w:r w:rsidRPr="00F94FA7">
        <w:rPr>
          <w:rFonts w:ascii="Times New Roman" w:hAnsi="Times New Roman"/>
          <w:color w:val="auto"/>
          <w:sz w:val="28"/>
          <w:szCs w:val="28"/>
        </w:rPr>
        <w:t>так же</w:t>
      </w:r>
      <w:proofErr w:type="gramEnd"/>
      <w:r w:rsidRPr="00F94FA7">
        <w:rPr>
          <w:rFonts w:ascii="Times New Roman" w:hAnsi="Times New Roman"/>
          <w:color w:val="auto"/>
          <w:sz w:val="28"/>
          <w:szCs w:val="28"/>
        </w:rPr>
        <w:t xml:space="preserve"> посмотреть состояние ранее поданных заявок на приобретение. </w:t>
      </w:r>
    </w:p>
    <w:p w:rsidR="00B6430B" w:rsidRDefault="00B6430B" w:rsidP="00B6430B">
      <w:pPr>
        <w:pStyle w:val="Aff4"/>
        <w:spacing w:line="360" w:lineRule="auto"/>
        <w:jc w:val="both"/>
        <w:rPr>
          <w:rFonts w:ascii="Times New Roman" w:hAnsi="Times New Roman"/>
          <w:color w:val="auto"/>
          <w:sz w:val="28"/>
          <w:szCs w:val="28"/>
        </w:rPr>
      </w:pPr>
      <w:r>
        <w:rPr>
          <w:rFonts w:ascii="Times New Roman" w:hAnsi="Times New Roman"/>
          <w:noProof/>
          <w:color w:val="auto"/>
          <w:sz w:val="28"/>
          <w:szCs w:val="28"/>
        </w:rPr>
        <w:drawing>
          <wp:inline distT="0" distB="0" distL="0" distR="0">
            <wp:extent cx="5931535" cy="3951605"/>
            <wp:effectExtent l="19050" t="0" r="0" b="0"/>
            <wp:docPr id="6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a:stretch>
                      <a:fillRect/>
                    </a:stretch>
                  </pic:blipFill>
                  <pic:spPr bwMode="auto">
                    <a:xfrm>
                      <a:off x="0" y="0"/>
                      <a:ext cx="5931535" cy="3951605"/>
                    </a:xfrm>
                    <a:prstGeom prst="rect">
                      <a:avLst/>
                    </a:prstGeom>
                    <a:noFill/>
                    <a:ln w="9525">
                      <a:noFill/>
                      <a:miter lim="800000"/>
                      <a:headEnd/>
                      <a:tailEnd/>
                    </a:ln>
                  </pic:spPr>
                </pic:pic>
              </a:graphicData>
            </a:graphic>
          </wp:inline>
        </w:drawing>
      </w:r>
    </w:p>
    <w:p w:rsidR="00B6430B" w:rsidRDefault="00B6430B" w:rsidP="00B6430B">
      <w:pPr>
        <w:pStyle w:val="Aff4"/>
        <w:spacing w:line="360" w:lineRule="auto"/>
        <w:ind w:left="567"/>
        <w:jc w:val="both"/>
        <w:rPr>
          <w:rFonts w:ascii="Times New Roman" w:hAnsi="Times New Roman"/>
          <w:color w:val="auto"/>
          <w:sz w:val="28"/>
          <w:szCs w:val="28"/>
        </w:rPr>
      </w:pPr>
    </w:p>
    <w:p w:rsidR="00B6430B" w:rsidRPr="00F94FA7" w:rsidRDefault="00B6430B" w:rsidP="00B6430B">
      <w:pPr>
        <w:pStyle w:val="Aff4"/>
        <w:spacing w:line="360" w:lineRule="auto"/>
        <w:jc w:val="both"/>
        <w:rPr>
          <w:rFonts w:ascii="Times New Roman" w:hAnsi="Times New Roman"/>
          <w:color w:val="auto"/>
          <w:sz w:val="28"/>
          <w:szCs w:val="28"/>
        </w:rPr>
      </w:pPr>
      <w:r>
        <w:rPr>
          <w:rFonts w:ascii="Times New Roman" w:hAnsi="Times New Roman"/>
          <w:noProof/>
          <w:color w:val="auto"/>
          <w:sz w:val="28"/>
          <w:szCs w:val="28"/>
        </w:rPr>
        <w:lastRenderedPageBreak/>
        <w:drawing>
          <wp:inline distT="0" distB="0" distL="0" distR="0">
            <wp:extent cx="5931535" cy="3776980"/>
            <wp:effectExtent l="19050" t="0" r="0" b="0"/>
            <wp:docPr id="6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srcRect/>
                    <a:stretch>
                      <a:fillRect/>
                    </a:stretch>
                  </pic:blipFill>
                  <pic:spPr bwMode="auto">
                    <a:xfrm>
                      <a:off x="0" y="0"/>
                      <a:ext cx="5931535" cy="3776980"/>
                    </a:xfrm>
                    <a:prstGeom prst="rect">
                      <a:avLst/>
                    </a:prstGeom>
                    <a:noFill/>
                    <a:ln w="9525">
                      <a:noFill/>
                      <a:miter lim="800000"/>
                      <a:headEnd/>
                      <a:tailEnd/>
                    </a:ln>
                  </pic:spPr>
                </pic:pic>
              </a:graphicData>
            </a:graphic>
          </wp:inline>
        </w:drawing>
      </w:r>
    </w:p>
    <w:p w:rsidR="00B6430B" w:rsidRDefault="00B6430B" w:rsidP="00B6430B">
      <w:pPr>
        <w:pStyle w:val="Aff4"/>
        <w:spacing w:line="360" w:lineRule="auto"/>
        <w:ind w:left="567"/>
        <w:jc w:val="both"/>
        <w:rPr>
          <w:rFonts w:ascii="Times New Roman" w:hAnsi="Times New Roman"/>
          <w:color w:val="auto"/>
          <w:sz w:val="28"/>
          <w:szCs w:val="28"/>
        </w:rPr>
      </w:pPr>
    </w:p>
    <w:p w:rsidR="00B6430B" w:rsidRDefault="00B6430B" w:rsidP="00B6430B">
      <w:pPr>
        <w:pStyle w:val="Aff4"/>
        <w:spacing w:line="360" w:lineRule="auto"/>
        <w:ind w:left="567"/>
        <w:jc w:val="both"/>
        <w:rPr>
          <w:rFonts w:ascii="Times New Roman" w:hAnsi="Times New Roman"/>
          <w:color w:val="auto"/>
          <w:sz w:val="28"/>
          <w:szCs w:val="28"/>
        </w:rPr>
      </w:pPr>
    </w:p>
    <w:p w:rsidR="00B6430B" w:rsidRDefault="00B6430B" w:rsidP="00B6430B">
      <w:pPr>
        <w:pStyle w:val="Aff4"/>
        <w:spacing w:line="360" w:lineRule="auto"/>
        <w:ind w:left="567"/>
        <w:jc w:val="both"/>
        <w:rPr>
          <w:rFonts w:ascii="Times New Roman" w:hAnsi="Times New Roman"/>
          <w:color w:val="auto"/>
          <w:sz w:val="28"/>
          <w:szCs w:val="28"/>
        </w:rPr>
      </w:pPr>
    </w:p>
    <w:p w:rsidR="00B6430B" w:rsidRDefault="00B6430B" w:rsidP="00B6430B">
      <w:pPr>
        <w:pStyle w:val="Aff4"/>
        <w:spacing w:line="360" w:lineRule="auto"/>
        <w:ind w:left="567"/>
        <w:jc w:val="both"/>
        <w:rPr>
          <w:rFonts w:ascii="Times New Roman" w:hAnsi="Times New Roman"/>
          <w:color w:val="auto"/>
          <w:sz w:val="28"/>
          <w:szCs w:val="28"/>
        </w:rPr>
      </w:pPr>
      <w:r w:rsidRPr="00F94FA7">
        <w:rPr>
          <w:rFonts w:ascii="Times New Roman" w:hAnsi="Times New Roman"/>
          <w:color w:val="auto"/>
          <w:sz w:val="28"/>
          <w:szCs w:val="28"/>
        </w:rPr>
        <w:t>Так же в этой форме существуют поля (картинка 3):</w:t>
      </w: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 xml:space="preserve">Подразделение - оно заполняется автоматически при создании общей </w:t>
      </w:r>
      <w:proofErr w:type="spellStart"/>
      <w:r w:rsidRPr="00F94FA7">
        <w:rPr>
          <w:rFonts w:ascii="Times New Roman" w:hAnsi="Times New Roman"/>
          <w:color w:val="auto"/>
          <w:sz w:val="28"/>
          <w:szCs w:val="28"/>
        </w:rPr>
        <w:t>оргсхемы</w:t>
      </w:r>
      <w:proofErr w:type="spellEnd"/>
      <w:r w:rsidRPr="00F94FA7">
        <w:rPr>
          <w:rFonts w:ascii="Times New Roman" w:hAnsi="Times New Roman"/>
          <w:color w:val="auto"/>
          <w:sz w:val="28"/>
          <w:szCs w:val="28"/>
        </w:rPr>
        <w:t>.</w:t>
      </w:r>
    </w:p>
    <w:p w:rsidR="00B6430B" w:rsidRDefault="00B6430B" w:rsidP="00B6430B">
      <w:pPr>
        <w:pStyle w:val="Aff4"/>
        <w:spacing w:line="360" w:lineRule="auto"/>
        <w:ind w:left="567"/>
        <w:jc w:val="both"/>
        <w:rPr>
          <w:rFonts w:ascii="Times New Roman" w:hAnsi="Times New Roman"/>
          <w:color w:val="auto"/>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 xml:space="preserve">Номер - присваивается так же автоматически каждому посту на </w:t>
      </w:r>
      <w:proofErr w:type="spellStart"/>
      <w:r w:rsidRPr="00F94FA7">
        <w:rPr>
          <w:rFonts w:ascii="Times New Roman" w:hAnsi="Times New Roman"/>
          <w:color w:val="auto"/>
          <w:sz w:val="28"/>
          <w:szCs w:val="28"/>
        </w:rPr>
        <w:t>оргсхеме</w:t>
      </w:r>
      <w:proofErr w:type="spellEnd"/>
      <w:r w:rsidRPr="00F94FA7">
        <w:rPr>
          <w:rFonts w:ascii="Times New Roman" w:hAnsi="Times New Roman"/>
          <w:color w:val="auto"/>
          <w:sz w:val="28"/>
          <w:szCs w:val="28"/>
        </w:rPr>
        <w:t xml:space="preserve">. </w:t>
      </w:r>
    </w:p>
    <w:p w:rsidR="00B6430B" w:rsidRDefault="00B6430B" w:rsidP="00B6430B">
      <w:pPr>
        <w:pStyle w:val="af8"/>
        <w:rPr>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Название - здесь статус подчиненности отображается.</w:t>
      </w:r>
    </w:p>
    <w:p w:rsidR="00B6430B" w:rsidRDefault="00B6430B" w:rsidP="00B6430B">
      <w:pPr>
        <w:pStyle w:val="af8"/>
        <w:rPr>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 xml:space="preserve">Функционал - заполняется топ менеджером или владельцем компании, для того чтобы любой в компании знал, что это за пост и что делает на этом посту сотрудник. Это может меняться в зависимости от желания описывающего функции поста. </w:t>
      </w:r>
    </w:p>
    <w:p w:rsidR="00B6430B" w:rsidRDefault="00B6430B" w:rsidP="00B6430B">
      <w:pPr>
        <w:pStyle w:val="af8"/>
        <w:rPr>
          <w:sz w:val="28"/>
          <w:szCs w:val="28"/>
        </w:rPr>
      </w:pPr>
    </w:p>
    <w:p w:rsidR="00B6430B" w:rsidRDefault="00B6430B" w:rsidP="00B6430B">
      <w:pPr>
        <w:pStyle w:val="Aff4"/>
        <w:numPr>
          <w:ilvl w:val="0"/>
          <w:numId w:val="21"/>
        </w:numPr>
        <w:tabs>
          <w:tab w:val="num" w:pos="0"/>
        </w:tabs>
        <w:spacing w:line="360" w:lineRule="auto"/>
        <w:ind w:left="0" w:firstLine="567"/>
        <w:jc w:val="both"/>
        <w:rPr>
          <w:rFonts w:ascii="Times New Roman" w:hAnsi="Times New Roman"/>
          <w:color w:val="auto"/>
          <w:sz w:val="28"/>
          <w:szCs w:val="28"/>
        </w:rPr>
      </w:pPr>
      <w:r w:rsidRPr="00F94FA7">
        <w:rPr>
          <w:rFonts w:ascii="Times New Roman" w:hAnsi="Times New Roman"/>
          <w:color w:val="auto"/>
          <w:sz w:val="28"/>
          <w:szCs w:val="28"/>
        </w:rPr>
        <w:t>ЦКП - ценный конечный продукт- это описание итогового результата, который должен быть получен в результате выполнения функций.</w:t>
      </w:r>
    </w:p>
    <w:p w:rsidR="00B6430B" w:rsidRDefault="00B6430B" w:rsidP="00B6430B">
      <w:pPr>
        <w:pStyle w:val="af8"/>
        <w:rPr>
          <w:sz w:val="28"/>
          <w:szCs w:val="28"/>
        </w:rPr>
      </w:pPr>
    </w:p>
    <w:p w:rsidR="00B6430B" w:rsidRPr="00F94FA7" w:rsidRDefault="00B6430B" w:rsidP="00B6430B">
      <w:pPr>
        <w:pStyle w:val="Aff4"/>
        <w:numPr>
          <w:ilvl w:val="0"/>
          <w:numId w:val="21"/>
        </w:numPr>
        <w:tabs>
          <w:tab w:val="num" w:pos="0"/>
        </w:tabs>
        <w:spacing w:line="360" w:lineRule="auto"/>
        <w:ind w:left="0" w:firstLine="567"/>
        <w:jc w:val="both"/>
        <w:rPr>
          <w:rFonts w:ascii="Times New Roman" w:eastAsia="Times New Roman" w:hAnsi="Times New Roman"/>
          <w:color w:val="auto"/>
          <w:sz w:val="28"/>
          <w:szCs w:val="28"/>
        </w:rPr>
      </w:pPr>
      <w:r w:rsidRPr="00F94FA7">
        <w:rPr>
          <w:rFonts w:ascii="Times New Roman" w:hAnsi="Times New Roman"/>
          <w:color w:val="auto"/>
          <w:sz w:val="28"/>
          <w:szCs w:val="28"/>
        </w:rPr>
        <w:t xml:space="preserve">Конфиденциальность сообщения - отмечается ступень конфиденциальности переписки между сотрудниками. </w:t>
      </w:r>
    </w:p>
    <w:p w:rsidR="00B6430B" w:rsidRPr="00F94FA7" w:rsidRDefault="00B6430B" w:rsidP="00B6430B">
      <w:pPr>
        <w:pStyle w:val="B"/>
      </w:pPr>
      <w:r w:rsidRPr="007E7B1A">
        <w:rPr>
          <w:noProof/>
        </w:rPr>
        <w:lastRenderedPageBreak/>
        <w:drawing>
          <wp:inline distT="0" distB="0" distL="0" distR="0">
            <wp:extent cx="4775587" cy="3124247"/>
            <wp:effectExtent l="19050" t="0" r="5963" b="0"/>
            <wp:docPr id="6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srcRect/>
                    <a:stretch>
                      <a:fillRect/>
                    </a:stretch>
                  </pic:blipFill>
                  <pic:spPr bwMode="auto">
                    <a:xfrm>
                      <a:off x="0" y="0"/>
                      <a:ext cx="4786756" cy="3131554"/>
                    </a:xfrm>
                    <a:prstGeom prst="rect">
                      <a:avLst/>
                    </a:prstGeom>
                    <a:noFill/>
                    <a:ln w="9525">
                      <a:noFill/>
                      <a:miter lim="800000"/>
                      <a:headEnd/>
                      <a:tailEnd/>
                    </a:ln>
                  </pic:spPr>
                </pic:pic>
              </a:graphicData>
            </a:graphic>
          </wp:inline>
        </w:drawing>
      </w:r>
    </w:p>
    <w:p w:rsidR="00B6430B" w:rsidRPr="00F94FA7" w:rsidRDefault="00B6430B" w:rsidP="00B6430B">
      <w:pPr>
        <w:pStyle w:val="B"/>
      </w:pPr>
      <w:r w:rsidRPr="007E7B1A">
        <w:lastRenderedPageBreak/>
        <w:t>2. Блок  «Информационный центр организации» далее ИЦО (картинка4):</w:t>
      </w:r>
      <w:r w:rsidRPr="007E7B1A">
        <w:rPr>
          <w:noProof/>
        </w:rPr>
        <w:drawing>
          <wp:inline distT="0" distB="0" distL="0" distR="0">
            <wp:extent cx="4769463" cy="3077155"/>
            <wp:effectExtent l="19050" t="0" r="0" b="0"/>
            <wp:docPr id="6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4769085" cy="3076911"/>
                    </a:xfrm>
                    <a:prstGeom prst="rect">
                      <a:avLst/>
                    </a:prstGeom>
                    <a:noFill/>
                    <a:ln w="9525">
                      <a:noFill/>
                      <a:miter lim="800000"/>
                      <a:headEnd/>
                      <a:tailEnd/>
                    </a:ln>
                  </pic:spPr>
                </pic:pic>
              </a:graphicData>
            </a:graphic>
          </wp:inline>
        </w:drawing>
      </w:r>
    </w:p>
    <w:p w:rsidR="00B6430B" w:rsidRDefault="00B6430B" w:rsidP="00B6430B">
      <w:pPr>
        <w:pStyle w:val="B"/>
      </w:pPr>
      <w:r w:rsidRPr="00F94FA7">
        <w:t>-контроль на основе статистических показателей эффективности каждого сотрудника в отдельности, всех существующих подразделений в организации, и всей организации в целом.</w:t>
      </w:r>
    </w:p>
    <w:p w:rsidR="00B6430B" w:rsidRDefault="00B6430B" w:rsidP="00B6430B">
      <w:pPr>
        <w:pStyle w:val="B"/>
      </w:pPr>
    </w:p>
    <w:p w:rsidR="00B6430B" w:rsidRPr="00F94FA7" w:rsidRDefault="00B6430B" w:rsidP="00B6430B">
      <w:pPr>
        <w:pStyle w:val="B"/>
      </w:pPr>
      <w:r w:rsidRPr="00F94FA7">
        <w:t xml:space="preserve">Персонально на посту карточка (Картинка 4) статистик продуктов и </w:t>
      </w:r>
      <w:proofErr w:type="spellStart"/>
      <w:proofErr w:type="gramStart"/>
      <w:r w:rsidRPr="00F94FA7">
        <w:t>подпродуктовпоста</w:t>
      </w:r>
      <w:proofErr w:type="spellEnd"/>
      <w:r w:rsidRPr="00F94FA7">
        <w:t xml:space="preserve">  и</w:t>
      </w:r>
      <w:proofErr w:type="gramEnd"/>
      <w:r w:rsidRPr="00F94FA7">
        <w:t xml:space="preserve"> т.д. </w:t>
      </w:r>
    </w:p>
    <w:p w:rsidR="00B6430B" w:rsidRPr="00F94FA7" w:rsidRDefault="00B6430B" w:rsidP="00B6430B">
      <w:pPr>
        <w:pStyle w:val="B"/>
      </w:pPr>
    </w:p>
    <w:p w:rsidR="00B6430B" w:rsidRDefault="00B6430B" w:rsidP="00B6430B">
      <w:pPr>
        <w:pStyle w:val="B"/>
      </w:pPr>
      <w:r>
        <w:rPr>
          <w:noProof/>
        </w:rPr>
        <w:lastRenderedPageBreak/>
        <w:drawing>
          <wp:inline distT="0" distB="0" distL="0" distR="0">
            <wp:extent cx="4759684" cy="3096796"/>
            <wp:effectExtent l="19050" t="0" r="2816" b="0"/>
            <wp:docPr id="6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srcRect/>
                    <a:stretch>
                      <a:fillRect/>
                    </a:stretch>
                  </pic:blipFill>
                  <pic:spPr bwMode="auto">
                    <a:xfrm>
                      <a:off x="0" y="0"/>
                      <a:ext cx="4761756" cy="3098144"/>
                    </a:xfrm>
                    <a:prstGeom prst="rect">
                      <a:avLst/>
                    </a:prstGeom>
                    <a:noFill/>
                    <a:ln w="9525">
                      <a:noFill/>
                      <a:miter lim="800000"/>
                      <a:headEnd/>
                      <a:tailEnd/>
                    </a:ln>
                  </pic:spPr>
                </pic:pic>
              </a:graphicData>
            </a:graphic>
          </wp:inline>
        </w:drawing>
      </w:r>
    </w:p>
    <w:p w:rsidR="00B6430B" w:rsidRDefault="00B6430B" w:rsidP="00B6430B">
      <w:pPr>
        <w:pStyle w:val="B"/>
      </w:pPr>
    </w:p>
    <w:p w:rsidR="00B6430B" w:rsidRPr="00F94FA7" w:rsidRDefault="00B6430B" w:rsidP="00B6430B">
      <w:pPr>
        <w:pStyle w:val="B"/>
      </w:pPr>
      <w:r w:rsidRPr="00F94FA7">
        <w:t>3. Блок «Административная шкала» (картинка 5)</w:t>
      </w:r>
      <w:r>
        <w:t>.</w:t>
      </w:r>
    </w:p>
    <w:p w:rsidR="00B6430B" w:rsidRPr="00F94FA7" w:rsidRDefault="00B6430B" w:rsidP="00B6430B">
      <w:pPr>
        <w:pStyle w:val="B"/>
      </w:pPr>
      <w:r>
        <w:rPr>
          <w:noProof/>
        </w:rPr>
        <w:lastRenderedPageBreak/>
        <w:drawing>
          <wp:inline distT="0" distB="0" distL="0" distR="0">
            <wp:extent cx="5931535" cy="2616200"/>
            <wp:effectExtent l="19050" t="0" r="0" b="0"/>
            <wp:docPr id="6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srcRect/>
                    <a:stretch>
                      <a:fillRect/>
                    </a:stretch>
                  </pic:blipFill>
                  <pic:spPr bwMode="auto">
                    <a:xfrm>
                      <a:off x="0" y="0"/>
                      <a:ext cx="5931535" cy="2616200"/>
                    </a:xfrm>
                    <a:prstGeom prst="rect">
                      <a:avLst/>
                    </a:prstGeom>
                    <a:noFill/>
                    <a:ln w="9525">
                      <a:noFill/>
                      <a:miter lim="800000"/>
                      <a:headEnd/>
                      <a:tailEnd/>
                    </a:ln>
                  </pic:spPr>
                </pic:pic>
              </a:graphicData>
            </a:graphic>
          </wp:inline>
        </w:drawing>
      </w:r>
    </w:p>
    <w:p w:rsidR="00B6430B" w:rsidRPr="00F94FA7" w:rsidRDefault="00B6430B" w:rsidP="00B6430B">
      <w:pPr>
        <w:pStyle w:val="B"/>
      </w:pPr>
      <w:r>
        <w:t xml:space="preserve">- </w:t>
      </w:r>
      <w:r w:rsidRPr="00F94FA7">
        <w:t xml:space="preserve">постановка планов и </w:t>
      </w:r>
      <w:proofErr w:type="gramStart"/>
      <w:r w:rsidRPr="00F94FA7">
        <w:t>задач  управление</w:t>
      </w:r>
      <w:proofErr w:type="gramEnd"/>
      <w:r w:rsidRPr="00F94FA7">
        <w:t xml:space="preserve"> и делегирования нижестоящим топ-менеджерам для их реализации, что в свою очередь заменяет отдельные существующие программы</w:t>
      </w:r>
      <w:r>
        <w:t>,</w:t>
      </w:r>
      <w:r w:rsidRPr="00F94FA7">
        <w:t xml:space="preserve"> связанные с управлением проектами</w:t>
      </w:r>
      <w:r>
        <w:t xml:space="preserve">. </w:t>
      </w:r>
    </w:p>
    <w:p w:rsidR="00B6430B" w:rsidRDefault="00B6430B" w:rsidP="00B6430B">
      <w:pPr>
        <w:pStyle w:val="active"/>
        <w:pBdr>
          <w:bottom w:val="single" w:sz="6" w:space="0" w:color="DDDDDD"/>
        </w:pBdr>
        <w:shd w:val="clear" w:color="auto" w:fill="F5F5F5"/>
        <w:spacing w:before="0" w:beforeAutospacing="0" w:after="0" w:afterAutospacing="0" w:line="360" w:lineRule="auto"/>
        <w:ind w:firstLine="567"/>
        <w:jc w:val="both"/>
        <w:rPr>
          <w:sz w:val="28"/>
          <w:szCs w:val="28"/>
        </w:rPr>
      </w:pPr>
    </w:p>
    <w:p w:rsidR="00B6430B" w:rsidRDefault="00B6430B" w:rsidP="00B6430B">
      <w:pPr>
        <w:pStyle w:val="active"/>
        <w:pBdr>
          <w:bottom w:val="single" w:sz="6" w:space="0" w:color="DDDDDD"/>
        </w:pBdr>
        <w:shd w:val="clear" w:color="auto" w:fill="F5F5F5"/>
        <w:spacing w:before="0" w:beforeAutospacing="0" w:after="0" w:afterAutospacing="0" w:line="360" w:lineRule="auto"/>
        <w:ind w:firstLine="567"/>
        <w:jc w:val="both"/>
        <w:rPr>
          <w:sz w:val="28"/>
          <w:szCs w:val="28"/>
        </w:rPr>
      </w:pPr>
      <w:r w:rsidRPr="00F94FA7">
        <w:rPr>
          <w:sz w:val="28"/>
          <w:szCs w:val="28"/>
        </w:rPr>
        <w:t>Она включает в себя детальное расписание полной админ</w:t>
      </w:r>
      <w:r>
        <w:rPr>
          <w:sz w:val="28"/>
          <w:szCs w:val="28"/>
        </w:rPr>
        <w:t xml:space="preserve">истративной </w:t>
      </w:r>
      <w:r w:rsidRPr="00F94FA7">
        <w:rPr>
          <w:sz w:val="28"/>
          <w:szCs w:val="28"/>
        </w:rPr>
        <w:t>шкалы в виде соответству</w:t>
      </w:r>
      <w:r>
        <w:rPr>
          <w:sz w:val="28"/>
          <w:szCs w:val="28"/>
        </w:rPr>
        <w:t>ю</w:t>
      </w:r>
      <w:r w:rsidRPr="00F94FA7">
        <w:rPr>
          <w:sz w:val="28"/>
          <w:szCs w:val="28"/>
        </w:rPr>
        <w:t>щих закладок</w:t>
      </w:r>
      <w:r>
        <w:rPr>
          <w:sz w:val="28"/>
          <w:szCs w:val="28"/>
        </w:rPr>
        <w:t>:</w:t>
      </w:r>
    </w:p>
    <w:p w:rsidR="00B6430B" w:rsidRPr="00F94FA7" w:rsidRDefault="00B6430B" w:rsidP="00B6430B">
      <w:pPr>
        <w:pStyle w:val="active"/>
        <w:pBdr>
          <w:bottom w:val="single" w:sz="6" w:space="0" w:color="DDDDDD"/>
        </w:pBdr>
        <w:shd w:val="clear" w:color="auto" w:fill="F5F5F5"/>
        <w:spacing w:before="0" w:beforeAutospacing="0" w:after="0" w:afterAutospacing="0" w:line="360" w:lineRule="auto"/>
        <w:ind w:firstLine="567"/>
        <w:jc w:val="both"/>
        <w:rPr>
          <w:sz w:val="28"/>
          <w:szCs w:val="28"/>
        </w:rPr>
      </w:pPr>
    </w:p>
    <w:p w:rsidR="00B6430B" w:rsidRDefault="00BA07FA" w:rsidP="00B6430B">
      <w:pPr>
        <w:pStyle w:val="active"/>
        <w:numPr>
          <w:ilvl w:val="0"/>
          <w:numId w:val="27"/>
        </w:numPr>
        <w:pBdr>
          <w:bottom w:val="single" w:sz="6" w:space="0" w:color="DDDDDD"/>
        </w:pBdr>
        <w:shd w:val="clear" w:color="auto" w:fill="F5F5F5"/>
        <w:tabs>
          <w:tab w:val="num" w:pos="0"/>
        </w:tabs>
        <w:spacing w:before="0" w:beforeAutospacing="0" w:after="0" w:afterAutospacing="0" w:line="360" w:lineRule="auto"/>
        <w:ind w:left="0" w:firstLine="567"/>
        <w:jc w:val="both"/>
        <w:rPr>
          <w:sz w:val="28"/>
          <w:szCs w:val="28"/>
        </w:rPr>
      </w:pPr>
      <w:hyperlink r:id="rId27" w:anchor="Step_05noF6SSun1" w:history="1">
        <w:r w:rsidR="00B6430B" w:rsidRPr="00F94FA7">
          <w:rPr>
            <w:rStyle w:val="ae"/>
            <w:sz w:val="28"/>
            <w:szCs w:val="28"/>
            <w:bdr w:val="single" w:sz="6" w:space="6" w:color="auto" w:frame="1"/>
            <w:shd w:val="clear" w:color="auto" w:fill="FFFFFF"/>
          </w:rPr>
          <w:t>Долгосрочная цель</w:t>
        </w:r>
      </w:hyperlink>
    </w:p>
    <w:p w:rsidR="00B6430B" w:rsidRDefault="00BA07FA" w:rsidP="00B6430B">
      <w:pPr>
        <w:numPr>
          <w:ilvl w:val="0"/>
          <w:numId w:val="27"/>
        </w:numPr>
        <w:pBdr>
          <w:bottom w:val="single" w:sz="6" w:space="0" w:color="DDDDDD"/>
        </w:pBdr>
        <w:shd w:val="clear" w:color="auto" w:fill="F5F5F5"/>
        <w:tabs>
          <w:tab w:val="num" w:pos="0"/>
        </w:tabs>
        <w:spacing w:line="360" w:lineRule="auto"/>
        <w:ind w:left="0" w:firstLine="567"/>
        <w:rPr>
          <w:sz w:val="28"/>
          <w:szCs w:val="28"/>
        </w:rPr>
      </w:pPr>
      <w:hyperlink r:id="rId28" w:anchor="Step_05noF6SSun2" w:history="1">
        <w:r w:rsidR="00B6430B" w:rsidRPr="00F94FA7">
          <w:rPr>
            <w:rStyle w:val="ae"/>
            <w:sz w:val="28"/>
            <w:szCs w:val="28"/>
            <w:shd w:val="clear" w:color="auto" w:fill="EAEAEA"/>
          </w:rPr>
          <w:t>Цель</w:t>
        </w:r>
      </w:hyperlink>
    </w:p>
    <w:p w:rsidR="00B6430B" w:rsidRPr="00F94FA7" w:rsidRDefault="00BA07FA" w:rsidP="00B6430B">
      <w:pPr>
        <w:numPr>
          <w:ilvl w:val="0"/>
          <w:numId w:val="27"/>
        </w:numPr>
        <w:pBdr>
          <w:bottom w:val="single" w:sz="6" w:space="0" w:color="DDDDDD"/>
        </w:pBdr>
        <w:shd w:val="clear" w:color="auto" w:fill="F5F5F5"/>
        <w:tabs>
          <w:tab w:val="num" w:pos="0"/>
        </w:tabs>
        <w:spacing w:line="360" w:lineRule="auto"/>
        <w:ind w:left="0" w:firstLine="567"/>
        <w:rPr>
          <w:sz w:val="28"/>
          <w:szCs w:val="28"/>
        </w:rPr>
      </w:pPr>
      <w:hyperlink r:id="rId29" w:anchor="Step_05noF6SSun3" w:history="1">
        <w:proofErr w:type="spellStart"/>
        <w:r w:rsidR="00B6430B" w:rsidRPr="00F94FA7">
          <w:rPr>
            <w:rStyle w:val="ae"/>
            <w:sz w:val="28"/>
            <w:szCs w:val="28"/>
            <w:shd w:val="clear" w:color="auto" w:fill="EAEAEA"/>
          </w:rPr>
          <w:t>Оргполитика</w:t>
        </w:r>
        <w:proofErr w:type="spellEnd"/>
      </w:hyperlink>
    </w:p>
    <w:p w:rsidR="00B6430B" w:rsidRPr="00F94FA7" w:rsidRDefault="00BA07FA" w:rsidP="00B6430B">
      <w:pPr>
        <w:numPr>
          <w:ilvl w:val="0"/>
          <w:numId w:val="27"/>
        </w:numPr>
        <w:pBdr>
          <w:bottom w:val="single" w:sz="6" w:space="0" w:color="DDDDDD"/>
        </w:pBdr>
        <w:shd w:val="clear" w:color="auto" w:fill="F5F5F5"/>
        <w:tabs>
          <w:tab w:val="num" w:pos="0"/>
        </w:tabs>
        <w:spacing w:line="360" w:lineRule="auto"/>
        <w:ind w:left="0" w:firstLine="567"/>
        <w:rPr>
          <w:sz w:val="28"/>
          <w:szCs w:val="28"/>
        </w:rPr>
      </w:pPr>
      <w:hyperlink r:id="rId30" w:anchor="Step_05noF6SSun4" w:history="1">
        <w:r w:rsidR="00B6430B" w:rsidRPr="00F94FA7">
          <w:rPr>
            <w:rStyle w:val="ae"/>
            <w:sz w:val="28"/>
            <w:szCs w:val="28"/>
            <w:shd w:val="clear" w:color="auto" w:fill="EAEAEA"/>
          </w:rPr>
          <w:t>Стратегический план</w:t>
        </w:r>
      </w:hyperlink>
    </w:p>
    <w:p w:rsidR="00B6430B" w:rsidRPr="00F94FA7" w:rsidRDefault="00BA07FA" w:rsidP="00B6430B">
      <w:pPr>
        <w:numPr>
          <w:ilvl w:val="0"/>
          <w:numId w:val="27"/>
        </w:numPr>
        <w:pBdr>
          <w:bottom w:val="single" w:sz="6" w:space="0" w:color="DDDDDD"/>
        </w:pBdr>
        <w:shd w:val="clear" w:color="auto" w:fill="F5F5F5"/>
        <w:tabs>
          <w:tab w:val="num" w:pos="0"/>
        </w:tabs>
        <w:spacing w:line="360" w:lineRule="auto"/>
        <w:ind w:left="0" w:firstLine="567"/>
        <w:rPr>
          <w:sz w:val="28"/>
          <w:szCs w:val="28"/>
        </w:rPr>
      </w:pPr>
      <w:hyperlink r:id="rId31" w:anchor="Step_05noF6SSun5" w:history="1">
        <w:r w:rsidR="00B6430B" w:rsidRPr="00F94FA7">
          <w:rPr>
            <w:rStyle w:val="ae"/>
            <w:sz w:val="28"/>
            <w:szCs w:val="28"/>
            <w:shd w:val="clear" w:color="auto" w:fill="EAEAEA"/>
          </w:rPr>
          <w:t>Программы   Проекты   Приказы</w:t>
        </w:r>
      </w:hyperlink>
    </w:p>
    <w:p w:rsidR="00B6430B" w:rsidRPr="00F94FA7" w:rsidRDefault="00BA07FA" w:rsidP="00B6430B">
      <w:pPr>
        <w:numPr>
          <w:ilvl w:val="0"/>
          <w:numId w:val="27"/>
        </w:numPr>
        <w:pBdr>
          <w:bottom w:val="single" w:sz="6" w:space="0" w:color="DDDDDD"/>
        </w:pBdr>
        <w:shd w:val="clear" w:color="auto" w:fill="F5F5F5"/>
        <w:tabs>
          <w:tab w:val="num" w:pos="0"/>
        </w:tabs>
        <w:spacing w:line="360" w:lineRule="auto"/>
        <w:ind w:left="0" w:firstLine="567"/>
        <w:rPr>
          <w:sz w:val="28"/>
          <w:szCs w:val="28"/>
        </w:rPr>
      </w:pPr>
      <w:hyperlink r:id="rId32" w:anchor="Step_05noF6SSun6" w:history="1">
        <w:r w:rsidR="00B6430B" w:rsidRPr="00F94FA7">
          <w:rPr>
            <w:rStyle w:val="ae"/>
            <w:sz w:val="28"/>
            <w:szCs w:val="28"/>
            <w:shd w:val="clear" w:color="auto" w:fill="EAEAEA"/>
          </w:rPr>
          <w:t>Идеальная Картина</w:t>
        </w:r>
      </w:hyperlink>
    </w:p>
    <w:p w:rsidR="00B6430B" w:rsidRPr="00F94FA7" w:rsidRDefault="00BA07FA" w:rsidP="00B6430B">
      <w:pPr>
        <w:numPr>
          <w:ilvl w:val="0"/>
          <w:numId w:val="27"/>
        </w:numPr>
        <w:pBdr>
          <w:bottom w:val="single" w:sz="6" w:space="0" w:color="DDDDDD"/>
        </w:pBdr>
        <w:shd w:val="clear" w:color="auto" w:fill="F5F5F5"/>
        <w:tabs>
          <w:tab w:val="num" w:pos="0"/>
        </w:tabs>
        <w:spacing w:line="360" w:lineRule="auto"/>
        <w:ind w:left="0" w:firstLine="567"/>
        <w:rPr>
          <w:sz w:val="28"/>
          <w:szCs w:val="28"/>
        </w:rPr>
      </w:pPr>
      <w:hyperlink r:id="rId33" w:anchor="Step_05noF6SSun7" w:history="1">
        <w:r w:rsidR="00B6430B" w:rsidRPr="00F94FA7">
          <w:rPr>
            <w:rStyle w:val="ae"/>
            <w:sz w:val="28"/>
            <w:szCs w:val="28"/>
            <w:shd w:val="clear" w:color="auto" w:fill="EAEAEA"/>
          </w:rPr>
          <w:t>Статистики</w:t>
        </w:r>
      </w:hyperlink>
    </w:p>
    <w:p w:rsidR="00B6430B" w:rsidRDefault="00BA07FA" w:rsidP="00B6430B">
      <w:pPr>
        <w:numPr>
          <w:ilvl w:val="0"/>
          <w:numId w:val="27"/>
        </w:numPr>
        <w:pBdr>
          <w:bottom w:val="single" w:sz="6" w:space="0" w:color="DDDDDD"/>
        </w:pBdr>
        <w:shd w:val="clear" w:color="auto" w:fill="F5F5F5"/>
        <w:tabs>
          <w:tab w:val="num" w:pos="0"/>
        </w:tabs>
        <w:spacing w:line="360" w:lineRule="auto"/>
        <w:ind w:left="0" w:firstLine="567"/>
        <w:rPr>
          <w:sz w:val="28"/>
          <w:szCs w:val="28"/>
        </w:rPr>
      </w:pPr>
      <w:hyperlink r:id="rId34" w:anchor="Step_05noF6SSun8" w:history="1">
        <w:r w:rsidR="00B6430B" w:rsidRPr="00F94FA7">
          <w:rPr>
            <w:rStyle w:val="ae"/>
            <w:sz w:val="28"/>
            <w:szCs w:val="28"/>
            <w:shd w:val="clear" w:color="auto" w:fill="EAEAEA"/>
          </w:rPr>
          <w:t>ЦКП</w:t>
        </w:r>
      </w:hyperlink>
    </w:p>
    <w:p w:rsidR="00B6430B" w:rsidRPr="00F94FA7" w:rsidRDefault="00B6430B" w:rsidP="00B6430B">
      <w:pPr>
        <w:pBdr>
          <w:bottom w:val="single" w:sz="6" w:space="0" w:color="DDDDDD"/>
        </w:pBdr>
        <w:shd w:val="clear" w:color="auto" w:fill="F5F5F5"/>
        <w:spacing w:line="360" w:lineRule="auto"/>
        <w:ind w:left="567"/>
        <w:rPr>
          <w:sz w:val="28"/>
          <w:szCs w:val="28"/>
        </w:rPr>
      </w:pPr>
    </w:p>
    <w:p w:rsidR="00B6430B" w:rsidRPr="00F94FA7" w:rsidRDefault="00B6430B" w:rsidP="00B6430B">
      <w:pPr>
        <w:pStyle w:val="B"/>
      </w:pPr>
      <w:r>
        <w:t>Н</w:t>
      </w:r>
      <w:r w:rsidRPr="00F94FA7">
        <w:t>а ка</w:t>
      </w:r>
      <w:r>
        <w:t>ждый пост направляется задача, поставленная</w:t>
      </w:r>
      <w:r w:rsidRPr="00F94FA7">
        <w:t xml:space="preserve"> непосредственно для этого поста и </w:t>
      </w:r>
      <w:proofErr w:type="spellStart"/>
      <w:r w:rsidRPr="00F94FA7">
        <w:t>соотв</w:t>
      </w:r>
      <w:r>
        <w:t>етствующегос</w:t>
      </w:r>
      <w:r w:rsidRPr="00F94FA7">
        <w:t>отрудника</w:t>
      </w:r>
      <w:proofErr w:type="spellEnd"/>
      <w:r w:rsidRPr="00F94FA7">
        <w:t xml:space="preserve"> на этом посту. </w:t>
      </w:r>
    </w:p>
    <w:p w:rsidR="00B6430B" w:rsidRPr="00F94FA7" w:rsidRDefault="00B6430B" w:rsidP="00B6430B">
      <w:pPr>
        <w:pStyle w:val="B"/>
      </w:pPr>
    </w:p>
    <w:p w:rsidR="00B6430B" w:rsidRDefault="00B6430B" w:rsidP="00B6430B">
      <w:pPr>
        <w:pStyle w:val="B"/>
      </w:pPr>
      <w:r>
        <w:t>Блок «</w:t>
      </w:r>
      <w:r w:rsidRPr="00F94FA7">
        <w:t xml:space="preserve">Система коммуникации» </w:t>
      </w:r>
      <w:proofErr w:type="gramStart"/>
      <w:r w:rsidRPr="00F94FA7">
        <w:t>позволяет  осуществлять</w:t>
      </w:r>
      <w:proofErr w:type="gramEnd"/>
      <w:r w:rsidRPr="00F94FA7">
        <w:t xml:space="preserve">  полный контроль  и  внутриорганизационной коммуникации между сотрудниками, ведения и контроля </w:t>
      </w:r>
      <w:proofErr w:type="spellStart"/>
      <w:r w:rsidRPr="00F94FA7">
        <w:t>финасово</w:t>
      </w:r>
      <w:proofErr w:type="spellEnd"/>
      <w:r w:rsidRPr="00F94FA7">
        <w:t>-хозяйственной деятельности между  постами</w:t>
      </w:r>
      <w:r>
        <w:t xml:space="preserve"> и</w:t>
      </w:r>
      <w:r w:rsidRPr="00F94FA7">
        <w:t xml:space="preserve"> т.д. </w:t>
      </w:r>
      <w:r>
        <w:t>Э</w:t>
      </w:r>
      <w:r w:rsidRPr="00F94FA7">
        <w:t>то находится на каждом посту в закладке «сообщения» (картинка 7)</w:t>
      </w:r>
      <w:r>
        <w:t>.</w:t>
      </w:r>
    </w:p>
    <w:p w:rsidR="00B6430B" w:rsidRDefault="00B6430B" w:rsidP="00B6430B">
      <w:pPr>
        <w:pStyle w:val="af8"/>
        <w:ind w:left="0"/>
        <w:rPr>
          <w:sz w:val="28"/>
          <w:szCs w:val="28"/>
        </w:rPr>
      </w:pPr>
      <w:r w:rsidRPr="0060375A">
        <w:rPr>
          <w:noProof/>
          <w:sz w:val="28"/>
          <w:szCs w:val="28"/>
        </w:rPr>
        <w:lastRenderedPageBreak/>
        <w:drawing>
          <wp:inline distT="0" distB="0" distL="0" distR="0">
            <wp:extent cx="5931535" cy="3260090"/>
            <wp:effectExtent l="19050" t="0" r="0" b="0"/>
            <wp:docPr id="7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srcRect/>
                    <a:stretch>
                      <a:fillRect/>
                    </a:stretch>
                  </pic:blipFill>
                  <pic:spPr bwMode="auto">
                    <a:xfrm>
                      <a:off x="0" y="0"/>
                      <a:ext cx="5931535" cy="3260090"/>
                    </a:xfrm>
                    <a:prstGeom prst="rect">
                      <a:avLst/>
                    </a:prstGeom>
                    <a:noFill/>
                    <a:ln w="9525">
                      <a:noFill/>
                      <a:miter lim="800000"/>
                      <a:headEnd/>
                      <a:tailEnd/>
                    </a:ln>
                  </pic:spPr>
                </pic:pic>
              </a:graphicData>
            </a:graphic>
          </wp:inline>
        </w:drawing>
      </w:r>
    </w:p>
    <w:p w:rsidR="00B6430B" w:rsidRPr="00F94FA7" w:rsidRDefault="00B6430B" w:rsidP="00B6430B">
      <w:pPr>
        <w:pStyle w:val="B"/>
      </w:pPr>
      <w:r w:rsidRPr="00F94FA7">
        <w:t xml:space="preserve">Так же в этой форме находятся закладки: </w:t>
      </w:r>
    </w:p>
    <w:p w:rsidR="00B6430B" w:rsidRDefault="00B6430B" w:rsidP="00B6430B">
      <w:pPr>
        <w:pStyle w:val="B"/>
      </w:pPr>
      <w:r>
        <w:t>-входящие (</w:t>
      </w:r>
      <w:r w:rsidRPr="00F94FA7">
        <w:t>те сообщения</w:t>
      </w:r>
      <w:r>
        <w:t>,</w:t>
      </w:r>
      <w:r w:rsidRPr="00F94FA7">
        <w:t xml:space="preserve"> которые приходят на пост)</w:t>
      </w:r>
      <w:r>
        <w:t>;</w:t>
      </w:r>
    </w:p>
    <w:p w:rsidR="00B6430B" w:rsidRPr="00F94FA7" w:rsidRDefault="00B6430B" w:rsidP="00B6430B">
      <w:pPr>
        <w:pStyle w:val="B"/>
      </w:pPr>
    </w:p>
    <w:p w:rsidR="00B6430B" w:rsidRDefault="00B6430B" w:rsidP="00B6430B">
      <w:pPr>
        <w:pStyle w:val="B"/>
      </w:pPr>
      <w:r w:rsidRPr="00F94FA7">
        <w:t>-отложенные (те сообщения</w:t>
      </w:r>
      <w:r>
        <w:t>,</w:t>
      </w:r>
      <w:r w:rsidRPr="00F94FA7">
        <w:t xml:space="preserve"> с которыми надо будет поработать дольше)</w:t>
      </w:r>
      <w:r>
        <w:t>;</w:t>
      </w:r>
    </w:p>
    <w:p w:rsidR="00B6430B" w:rsidRPr="00F94FA7" w:rsidRDefault="00B6430B" w:rsidP="00B6430B">
      <w:pPr>
        <w:pStyle w:val="B"/>
      </w:pPr>
    </w:p>
    <w:p w:rsidR="00B6430B" w:rsidRDefault="00B6430B" w:rsidP="00B6430B">
      <w:pPr>
        <w:pStyle w:val="B"/>
      </w:pPr>
      <w:r w:rsidRPr="00F94FA7">
        <w:t>-исходящие (те</w:t>
      </w:r>
      <w:r>
        <w:t>,</w:t>
      </w:r>
      <w:r w:rsidRPr="00F94FA7">
        <w:t xml:space="preserve"> которые отправлены с поста)</w:t>
      </w:r>
      <w:r>
        <w:t>;</w:t>
      </w:r>
    </w:p>
    <w:p w:rsidR="00B6430B" w:rsidRPr="00F94FA7" w:rsidRDefault="00B6430B" w:rsidP="00B6430B">
      <w:pPr>
        <w:pStyle w:val="B"/>
      </w:pPr>
    </w:p>
    <w:p w:rsidR="00B6430B" w:rsidRDefault="00B6430B" w:rsidP="00B6430B">
      <w:pPr>
        <w:pStyle w:val="B"/>
      </w:pPr>
      <w:r w:rsidRPr="00F94FA7">
        <w:t>-черновики (незаконченные и неотправленные сообщения)</w:t>
      </w:r>
      <w:r>
        <w:t>;</w:t>
      </w:r>
    </w:p>
    <w:p w:rsidR="00B6430B" w:rsidRPr="00F94FA7" w:rsidRDefault="00B6430B" w:rsidP="00B6430B">
      <w:pPr>
        <w:pStyle w:val="B"/>
      </w:pPr>
    </w:p>
    <w:p w:rsidR="00B6430B" w:rsidRDefault="00B6430B" w:rsidP="00B6430B">
      <w:pPr>
        <w:pStyle w:val="B"/>
      </w:pPr>
      <w:r w:rsidRPr="00F94FA7">
        <w:t xml:space="preserve">Так же можно посмотреть в закладке все сообщения и отдельно «новые». </w:t>
      </w:r>
    </w:p>
    <w:p w:rsidR="00B6430B" w:rsidRPr="00F94FA7" w:rsidRDefault="00B6430B" w:rsidP="00B6430B">
      <w:pPr>
        <w:pStyle w:val="B"/>
      </w:pPr>
    </w:p>
    <w:p w:rsidR="00B6430B" w:rsidRDefault="00B6430B" w:rsidP="00B6430B">
      <w:pPr>
        <w:pStyle w:val="B"/>
      </w:pPr>
    </w:p>
    <w:p w:rsidR="00B6430B" w:rsidRPr="00F94FA7" w:rsidRDefault="00B6430B" w:rsidP="00B6430B">
      <w:pPr>
        <w:pStyle w:val="B"/>
      </w:pPr>
      <w:r w:rsidRPr="00F94FA7">
        <w:t xml:space="preserve">Справа в закладке можно использовать «расширенный </w:t>
      </w:r>
      <w:proofErr w:type="gramStart"/>
      <w:r w:rsidRPr="00F94FA7">
        <w:t>поиск»(</w:t>
      </w:r>
      <w:proofErr w:type="gramEnd"/>
      <w:r w:rsidRPr="00F94FA7">
        <w:t>картинка 8</w:t>
      </w:r>
      <w:r>
        <w:t>),для поиска какого-</w:t>
      </w:r>
      <w:r w:rsidRPr="00F94FA7">
        <w:t xml:space="preserve">либо сообщения. </w:t>
      </w:r>
    </w:p>
    <w:p w:rsidR="00B6430B" w:rsidRDefault="00B6430B" w:rsidP="00B6430B">
      <w:pPr>
        <w:pStyle w:val="B"/>
      </w:pPr>
      <w:r w:rsidRPr="0060375A">
        <w:rPr>
          <w:noProof/>
        </w:rPr>
        <w:lastRenderedPageBreak/>
        <w:drawing>
          <wp:inline distT="0" distB="0" distL="0" distR="0">
            <wp:extent cx="5931535" cy="4063365"/>
            <wp:effectExtent l="19050" t="0" r="0" b="0"/>
            <wp:docPr id="7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srcRect/>
                    <a:stretch>
                      <a:fillRect/>
                    </a:stretch>
                  </pic:blipFill>
                  <pic:spPr bwMode="auto">
                    <a:xfrm>
                      <a:off x="0" y="0"/>
                      <a:ext cx="5931535" cy="4063365"/>
                    </a:xfrm>
                    <a:prstGeom prst="rect">
                      <a:avLst/>
                    </a:prstGeom>
                    <a:noFill/>
                    <a:ln w="9525">
                      <a:noFill/>
                      <a:miter lim="800000"/>
                      <a:headEnd/>
                      <a:tailEnd/>
                    </a:ln>
                  </pic:spPr>
                </pic:pic>
              </a:graphicData>
            </a:graphic>
          </wp:inline>
        </w:drawing>
      </w:r>
    </w:p>
    <w:p w:rsidR="00B6430B" w:rsidRPr="00F94FA7" w:rsidRDefault="00B6430B" w:rsidP="00B6430B">
      <w:pPr>
        <w:pStyle w:val="B"/>
      </w:pPr>
    </w:p>
    <w:p w:rsidR="00B6430B" w:rsidRPr="00F94FA7" w:rsidRDefault="00B6430B" w:rsidP="00B6430B">
      <w:pPr>
        <w:pStyle w:val="B"/>
      </w:pPr>
      <w:r w:rsidRPr="00F94FA7">
        <w:t xml:space="preserve"> Блок «Финансовое планирование» (картинка 3 (3-1, 3-2 и 3-3)</w:t>
      </w:r>
    </w:p>
    <w:p w:rsidR="00B6430B" w:rsidRDefault="00B6430B" w:rsidP="00B6430B">
      <w:pPr>
        <w:pStyle w:val="B"/>
      </w:pPr>
      <w:r w:rsidRPr="00F94FA7">
        <w:t xml:space="preserve">- позволяет осуществлять управление финансами компании – поступление </w:t>
      </w:r>
      <w:proofErr w:type="gramStart"/>
      <w:r w:rsidRPr="00F94FA7">
        <w:t>денежных  средств</w:t>
      </w:r>
      <w:proofErr w:type="gramEnd"/>
      <w:r w:rsidRPr="00F94FA7">
        <w:t>, их расходование, распределение по фондам,  поставщикам и т.</w:t>
      </w:r>
      <w:r>
        <w:t>д.</w:t>
      </w:r>
    </w:p>
    <w:p w:rsidR="00B6430B" w:rsidRDefault="00B6430B" w:rsidP="00B6430B">
      <w:pPr>
        <w:pStyle w:val="B"/>
      </w:pPr>
    </w:p>
    <w:p w:rsidR="00B6430B" w:rsidRDefault="00B6430B" w:rsidP="00B6430B">
      <w:pPr>
        <w:pStyle w:val="B"/>
      </w:pPr>
    </w:p>
    <w:p w:rsidR="00B6430B" w:rsidRDefault="00B6430B" w:rsidP="00B6430B">
      <w:pPr>
        <w:pStyle w:val="B"/>
      </w:pPr>
      <w:r>
        <w:rPr>
          <w:noProof/>
        </w:rPr>
        <w:drawing>
          <wp:inline distT="0" distB="0" distL="0" distR="0">
            <wp:extent cx="5939790" cy="874395"/>
            <wp:effectExtent l="19050" t="0" r="3810" b="0"/>
            <wp:docPr id="72"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cstate="print"/>
                    <a:srcRect/>
                    <a:stretch>
                      <a:fillRect/>
                    </a:stretch>
                  </pic:blipFill>
                  <pic:spPr bwMode="auto">
                    <a:xfrm>
                      <a:off x="0" y="0"/>
                      <a:ext cx="5939790" cy="874395"/>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p>
    <w:p w:rsidR="00B6430B" w:rsidRDefault="00B6430B" w:rsidP="00B6430B">
      <w:pPr>
        <w:pStyle w:val="B"/>
      </w:pPr>
      <w:r>
        <w:rPr>
          <w:noProof/>
        </w:rPr>
        <w:drawing>
          <wp:inline distT="0" distB="0" distL="0" distR="0">
            <wp:extent cx="5939790" cy="2528570"/>
            <wp:effectExtent l="19050" t="0" r="3810" b="0"/>
            <wp:docPr id="7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cstate="print"/>
                    <a:srcRect/>
                    <a:stretch>
                      <a:fillRect/>
                    </a:stretch>
                  </pic:blipFill>
                  <pic:spPr bwMode="auto">
                    <a:xfrm>
                      <a:off x="0" y="0"/>
                      <a:ext cx="5939790" cy="2528570"/>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p>
    <w:p w:rsidR="00B6430B" w:rsidRPr="00F94FA7" w:rsidRDefault="00B6430B" w:rsidP="00B6430B">
      <w:pPr>
        <w:pStyle w:val="B"/>
      </w:pPr>
    </w:p>
    <w:p w:rsidR="00B6430B" w:rsidRDefault="00B6430B" w:rsidP="00B6430B">
      <w:pPr>
        <w:pStyle w:val="B"/>
      </w:pPr>
      <w:r>
        <w:rPr>
          <w:noProof/>
        </w:rPr>
        <w:lastRenderedPageBreak/>
        <w:drawing>
          <wp:inline distT="0" distB="0" distL="0" distR="0">
            <wp:extent cx="5931535" cy="2830830"/>
            <wp:effectExtent l="19050" t="0" r="0" b="0"/>
            <wp:docPr id="7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cstate="print"/>
                    <a:srcRect/>
                    <a:stretch>
                      <a:fillRect/>
                    </a:stretch>
                  </pic:blipFill>
                  <pic:spPr bwMode="auto">
                    <a:xfrm>
                      <a:off x="0" y="0"/>
                      <a:ext cx="5931535" cy="2830830"/>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r>
        <w:rPr>
          <w:noProof/>
        </w:rPr>
        <w:lastRenderedPageBreak/>
        <w:drawing>
          <wp:inline distT="0" distB="0" distL="0" distR="0">
            <wp:extent cx="5939790" cy="4134485"/>
            <wp:effectExtent l="19050" t="0" r="3810" b="0"/>
            <wp:docPr id="75"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8" cstate="print"/>
                    <a:srcRect/>
                    <a:stretch>
                      <a:fillRect/>
                    </a:stretch>
                  </pic:blipFill>
                  <pic:spPr bwMode="auto">
                    <a:xfrm>
                      <a:off x="0" y="0"/>
                      <a:ext cx="5939790" cy="4134485"/>
                    </a:xfrm>
                    <a:prstGeom prst="rect">
                      <a:avLst/>
                    </a:prstGeom>
                    <a:noFill/>
                    <a:ln w="9525">
                      <a:noFill/>
                      <a:miter lim="800000"/>
                      <a:headEnd/>
                      <a:tailEnd/>
                    </a:ln>
                  </pic:spPr>
                </pic:pic>
              </a:graphicData>
            </a:graphic>
          </wp:inline>
        </w:drawing>
      </w:r>
    </w:p>
    <w:p w:rsidR="00B6430B" w:rsidRDefault="00B6430B" w:rsidP="00B6430B">
      <w:pPr>
        <w:pStyle w:val="B"/>
      </w:pPr>
    </w:p>
    <w:p w:rsidR="00B6430B" w:rsidRPr="00F94FA7" w:rsidRDefault="00B6430B" w:rsidP="00B6430B">
      <w:pPr>
        <w:pStyle w:val="B"/>
      </w:pPr>
      <w:r w:rsidRPr="00F94FA7">
        <w:t xml:space="preserve">Каждая закладка на картинках носит определенную функцию при Финансовом планировании. </w:t>
      </w:r>
    </w:p>
    <w:p w:rsidR="00B6430B" w:rsidRPr="00F94FA7" w:rsidRDefault="00B6430B" w:rsidP="00B6430B">
      <w:pPr>
        <w:pStyle w:val="B"/>
      </w:pPr>
    </w:p>
    <w:p w:rsidR="00B6430B" w:rsidRDefault="00B6430B" w:rsidP="00B6430B">
      <w:pPr>
        <w:pStyle w:val="B"/>
      </w:pPr>
    </w:p>
    <w:p w:rsidR="00B6430B" w:rsidRDefault="00B6430B" w:rsidP="00B6430B">
      <w:pPr>
        <w:pStyle w:val="B"/>
      </w:pPr>
      <w:r w:rsidRPr="00F94FA7">
        <w:lastRenderedPageBreak/>
        <w:t xml:space="preserve">Блок «Персонал» - позволяет вести учет персонала в электронной карточке сотрудника – все его данные, перемещение по </w:t>
      </w:r>
      <w:proofErr w:type="gramStart"/>
      <w:r w:rsidRPr="00F94FA7">
        <w:t>постам,  функционал</w:t>
      </w:r>
      <w:proofErr w:type="gramEnd"/>
      <w:r w:rsidRPr="00F94FA7">
        <w:t xml:space="preserve"> его поста, его статистики и т.п. (Картинка 2  и (2-1</w:t>
      </w:r>
      <w:r>
        <w:t xml:space="preserve">: </w:t>
      </w:r>
      <w:r w:rsidRPr="00F94FA7">
        <w:t>персонал</w:t>
      </w:r>
      <w:r>
        <w:t>ь</w:t>
      </w:r>
      <w:r w:rsidRPr="00F94FA7">
        <w:t>ная карточка сотрудника)</w:t>
      </w:r>
      <w:r>
        <w:t>.</w:t>
      </w:r>
    </w:p>
    <w:p w:rsidR="00B6430B" w:rsidRPr="00F94FA7" w:rsidRDefault="00B6430B" w:rsidP="00B6430B">
      <w:pPr>
        <w:pStyle w:val="B"/>
      </w:pPr>
      <w:r>
        <w:rPr>
          <w:noProof/>
        </w:rPr>
        <w:drawing>
          <wp:inline distT="0" distB="0" distL="0" distR="0">
            <wp:extent cx="6057624" cy="3045349"/>
            <wp:effectExtent l="19050" t="0" r="276" b="0"/>
            <wp:docPr id="76"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9" cstate="print"/>
                    <a:srcRect/>
                    <a:stretch>
                      <a:fillRect/>
                    </a:stretch>
                  </pic:blipFill>
                  <pic:spPr bwMode="auto">
                    <a:xfrm>
                      <a:off x="0" y="0"/>
                      <a:ext cx="6060698" cy="3046895"/>
                    </a:xfrm>
                    <a:prstGeom prst="rect">
                      <a:avLst/>
                    </a:prstGeom>
                    <a:noFill/>
                    <a:ln w="9525">
                      <a:noFill/>
                      <a:miter lim="800000"/>
                      <a:headEnd/>
                      <a:tailEnd/>
                    </a:ln>
                  </pic:spPr>
                </pic:pic>
              </a:graphicData>
            </a:graphic>
          </wp:inline>
        </w:drawing>
      </w:r>
    </w:p>
    <w:p w:rsidR="00B6430B" w:rsidRDefault="00B6430B" w:rsidP="00B6430B">
      <w:pPr>
        <w:pStyle w:val="B"/>
      </w:pPr>
      <w:r>
        <w:rPr>
          <w:noProof/>
        </w:rPr>
        <w:lastRenderedPageBreak/>
        <w:drawing>
          <wp:inline distT="0" distB="0" distL="0" distR="0">
            <wp:extent cx="5939790" cy="3395345"/>
            <wp:effectExtent l="19050" t="0" r="3810" b="0"/>
            <wp:docPr id="77"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print"/>
                    <a:srcRect/>
                    <a:stretch>
                      <a:fillRect/>
                    </a:stretch>
                  </pic:blipFill>
                  <pic:spPr bwMode="auto">
                    <a:xfrm>
                      <a:off x="0" y="0"/>
                      <a:ext cx="5939790" cy="3395345"/>
                    </a:xfrm>
                    <a:prstGeom prst="rect">
                      <a:avLst/>
                    </a:prstGeom>
                    <a:noFill/>
                    <a:ln w="9525">
                      <a:noFill/>
                      <a:miter lim="800000"/>
                      <a:headEnd/>
                      <a:tailEnd/>
                    </a:ln>
                  </pic:spPr>
                </pic:pic>
              </a:graphicData>
            </a:graphic>
          </wp:inline>
        </w:drawing>
      </w:r>
    </w:p>
    <w:p w:rsidR="00B6430B" w:rsidRPr="00F94FA7" w:rsidRDefault="00B6430B" w:rsidP="00B6430B">
      <w:pPr>
        <w:pStyle w:val="B"/>
      </w:pPr>
    </w:p>
    <w:p w:rsidR="00B6430B" w:rsidRPr="00DC7161" w:rsidRDefault="00B6430B" w:rsidP="00B6430B">
      <w:pPr>
        <w:pStyle w:val="B"/>
      </w:pPr>
      <w:proofErr w:type="gramStart"/>
      <w:r w:rsidRPr="00DC7161">
        <w:t>Блок  «</w:t>
      </w:r>
      <w:proofErr w:type="gramEnd"/>
      <w:r w:rsidRPr="00DC7161">
        <w:rPr>
          <w:lang w:val="en-US"/>
        </w:rPr>
        <w:t>CRM</w:t>
      </w:r>
      <w:r w:rsidRPr="00DC7161">
        <w:t xml:space="preserve"> система» (Картинка 6, 6-1)</w:t>
      </w:r>
      <w:r>
        <w:t>.</w:t>
      </w:r>
    </w:p>
    <w:p w:rsidR="00B6430B" w:rsidRPr="00F94FA7" w:rsidRDefault="00B6430B" w:rsidP="00B6430B">
      <w:pPr>
        <w:pStyle w:val="B"/>
      </w:pPr>
    </w:p>
    <w:p w:rsidR="00B6430B" w:rsidRPr="00F94FA7" w:rsidRDefault="00B6430B" w:rsidP="00B6430B">
      <w:pPr>
        <w:pStyle w:val="B"/>
      </w:pPr>
      <w:r w:rsidRPr="00F94FA7">
        <w:t xml:space="preserve">– включает в </w:t>
      </w:r>
      <w:proofErr w:type="gramStart"/>
      <w:r w:rsidRPr="00F94FA7">
        <w:t>себя  весь</w:t>
      </w:r>
      <w:proofErr w:type="gramEnd"/>
      <w:r w:rsidRPr="00F94FA7">
        <w:t xml:space="preserve"> список клиентов компании, кто хоть когда либо имел контакт с любым сотрудником компании, карточку любого клиента и всю/любую необходимую информацию о каждом клиенте компании - с </w:t>
      </w:r>
      <w:r w:rsidRPr="00F94FA7">
        <w:lastRenderedPageBreak/>
        <w:t>ведением дел по этому клиенту  с кратким/полным  описаем действия по нему   с указанием даты и события и т.п.</w:t>
      </w:r>
    </w:p>
    <w:p w:rsidR="00B6430B" w:rsidRPr="00F94FA7" w:rsidRDefault="00B6430B" w:rsidP="00B6430B">
      <w:pPr>
        <w:pStyle w:val="B"/>
      </w:pPr>
    </w:p>
    <w:p w:rsidR="00B6430B" w:rsidRDefault="00B6430B" w:rsidP="00B6430B">
      <w:pPr>
        <w:pStyle w:val="B"/>
      </w:pPr>
      <w:r>
        <w:rPr>
          <w:noProof/>
        </w:rPr>
        <w:drawing>
          <wp:inline distT="0" distB="0" distL="0" distR="0">
            <wp:extent cx="5939790" cy="2401570"/>
            <wp:effectExtent l="19050" t="0" r="3810" b="0"/>
            <wp:docPr id="78"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1" cstate="print"/>
                    <a:srcRect/>
                    <a:stretch>
                      <a:fillRect/>
                    </a:stretch>
                  </pic:blipFill>
                  <pic:spPr bwMode="auto">
                    <a:xfrm>
                      <a:off x="0" y="0"/>
                      <a:ext cx="5939790" cy="2401570"/>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p>
    <w:p w:rsidR="00B6430B" w:rsidRDefault="00B6430B" w:rsidP="00B6430B">
      <w:pPr>
        <w:pStyle w:val="B"/>
      </w:pPr>
    </w:p>
    <w:p w:rsidR="00B6430B" w:rsidRDefault="00B6430B" w:rsidP="00B6430B">
      <w:pPr>
        <w:pStyle w:val="B"/>
      </w:pPr>
      <w:r>
        <w:rPr>
          <w:noProof/>
        </w:rPr>
        <w:lastRenderedPageBreak/>
        <w:drawing>
          <wp:inline distT="0" distB="0" distL="0" distR="0">
            <wp:extent cx="5939790" cy="4023360"/>
            <wp:effectExtent l="19050" t="0" r="3810" b="0"/>
            <wp:docPr id="7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srcRect/>
                    <a:stretch>
                      <a:fillRect/>
                    </a:stretch>
                  </pic:blipFill>
                  <pic:spPr bwMode="auto">
                    <a:xfrm>
                      <a:off x="0" y="0"/>
                      <a:ext cx="5939790" cy="4023360"/>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p>
    <w:p w:rsidR="00B6430B" w:rsidRDefault="00B6430B" w:rsidP="00B6430B">
      <w:pPr>
        <w:pStyle w:val="B"/>
      </w:pPr>
    </w:p>
    <w:p w:rsidR="00B6430B" w:rsidRDefault="00B6430B" w:rsidP="00B6430B">
      <w:pPr>
        <w:pStyle w:val="B"/>
      </w:pPr>
      <w:r w:rsidRPr="00F94FA7">
        <w:lastRenderedPageBreak/>
        <w:t>Встроенная воронка продаж каждого продукта компании – позв</w:t>
      </w:r>
      <w:r>
        <w:t>оляет внести информацию о каждо</w:t>
      </w:r>
      <w:r w:rsidRPr="00F94FA7">
        <w:t>м продукте или услуге, которая продается компанией и составить воронку продаж (Картинка 7)</w:t>
      </w:r>
      <w:r>
        <w:t>.</w:t>
      </w:r>
    </w:p>
    <w:p w:rsidR="00B6430B" w:rsidRPr="00F94FA7" w:rsidRDefault="00B6430B" w:rsidP="00B6430B">
      <w:pPr>
        <w:pStyle w:val="B"/>
      </w:pPr>
    </w:p>
    <w:p w:rsidR="00B6430B" w:rsidRDefault="00B6430B" w:rsidP="00B6430B">
      <w:pPr>
        <w:pStyle w:val="B"/>
        <w:rPr>
          <w:highlight w:val="yellow"/>
        </w:rPr>
      </w:pPr>
    </w:p>
    <w:p w:rsidR="00B6430B" w:rsidRPr="00F94FA7" w:rsidRDefault="00B6430B" w:rsidP="00B6430B">
      <w:pPr>
        <w:pStyle w:val="B"/>
        <w:rPr>
          <w:highlight w:val="yellow"/>
        </w:rPr>
      </w:pPr>
      <w:r>
        <w:rPr>
          <w:noProof/>
        </w:rPr>
        <w:drawing>
          <wp:inline distT="0" distB="0" distL="0" distR="0">
            <wp:extent cx="5939790" cy="3872230"/>
            <wp:effectExtent l="19050" t="0" r="3810" b="0"/>
            <wp:docPr id="8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3" cstate="print"/>
                    <a:srcRect/>
                    <a:stretch>
                      <a:fillRect/>
                    </a:stretch>
                  </pic:blipFill>
                  <pic:spPr bwMode="auto">
                    <a:xfrm>
                      <a:off x="0" y="0"/>
                      <a:ext cx="5939790" cy="3872230"/>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p>
    <w:p w:rsidR="00B6430B" w:rsidRDefault="00B6430B" w:rsidP="00B6430B">
      <w:pPr>
        <w:pStyle w:val="B"/>
      </w:pPr>
    </w:p>
    <w:p w:rsidR="00B6430B" w:rsidRPr="00F94FA7" w:rsidRDefault="00B6430B" w:rsidP="00B6430B">
      <w:pPr>
        <w:pStyle w:val="B"/>
      </w:pPr>
      <w:r w:rsidRPr="00F94FA7">
        <w:t xml:space="preserve">Блок «Плазма» позволяет создать любую отдельную панель управления любым отдельно </w:t>
      </w:r>
      <w:proofErr w:type="gramStart"/>
      <w:r w:rsidRPr="00F94FA7">
        <w:t>взятым  подразделением</w:t>
      </w:r>
      <w:proofErr w:type="gramEnd"/>
      <w:r w:rsidRPr="00F94FA7">
        <w:t xml:space="preserve"> или общую панель</w:t>
      </w:r>
      <w:r>
        <w:t>,</w:t>
      </w:r>
      <w:r w:rsidRPr="00F94FA7">
        <w:t xml:space="preserve"> на которой мо</w:t>
      </w:r>
      <w:r>
        <w:t>ж</w:t>
      </w:r>
      <w:r w:rsidRPr="00F94FA7">
        <w:t xml:space="preserve">но выводить для контроля в режиме онлайн производственные показатели, по которым владелец хочет </w:t>
      </w:r>
      <w:r>
        <w:t>видеть</w:t>
      </w:r>
      <w:r w:rsidRPr="00F94FA7">
        <w:t xml:space="preserve"> прямой контроль или видеть какие-либо текущие показатели деятельности: статистики персонала по отдельности/ статистики подразделения в целом  или то и другое и т.п.  (картинка 8 и 8-1)</w:t>
      </w:r>
      <w:r>
        <w:t>.</w:t>
      </w:r>
    </w:p>
    <w:p w:rsidR="00B6430B" w:rsidRPr="00F94FA7" w:rsidRDefault="00B6430B" w:rsidP="00B6430B">
      <w:pPr>
        <w:pStyle w:val="B"/>
      </w:pPr>
    </w:p>
    <w:p w:rsidR="00B6430B" w:rsidRDefault="00B6430B" w:rsidP="00B6430B">
      <w:pPr>
        <w:pStyle w:val="B"/>
      </w:pPr>
    </w:p>
    <w:p w:rsidR="00B6430B" w:rsidRDefault="00B6430B" w:rsidP="00B6430B">
      <w:pPr>
        <w:pStyle w:val="B"/>
      </w:pPr>
    </w:p>
    <w:p w:rsidR="00B6430B" w:rsidRDefault="00B6430B" w:rsidP="00B6430B">
      <w:pPr>
        <w:pStyle w:val="B"/>
      </w:pPr>
      <w:r>
        <w:rPr>
          <w:noProof/>
        </w:rPr>
        <w:lastRenderedPageBreak/>
        <w:drawing>
          <wp:inline distT="0" distB="0" distL="0" distR="0">
            <wp:extent cx="5939790" cy="3315970"/>
            <wp:effectExtent l="19050" t="0" r="3810" b="0"/>
            <wp:docPr id="81"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4" cstate="print"/>
                    <a:srcRect/>
                    <a:stretch>
                      <a:fillRect/>
                    </a:stretch>
                  </pic:blipFill>
                  <pic:spPr bwMode="auto">
                    <a:xfrm>
                      <a:off x="0" y="0"/>
                      <a:ext cx="5939790" cy="3315970"/>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p>
    <w:p w:rsidR="00B6430B" w:rsidRDefault="00B6430B" w:rsidP="00B6430B">
      <w:pPr>
        <w:pStyle w:val="B"/>
      </w:pPr>
      <w:r>
        <w:rPr>
          <w:noProof/>
        </w:rPr>
        <w:lastRenderedPageBreak/>
        <w:drawing>
          <wp:inline distT="0" distB="0" distL="0" distR="0">
            <wp:extent cx="5939790" cy="3912235"/>
            <wp:effectExtent l="19050" t="0" r="3810" b="0"/>
            <wp:docPr id="8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print"/>
                    <a:srcRect/>
                    <a:stretch>
                      <a:fillRect/>
                    </a:stretch>
                  </pic:blipFill>
                  <pic:spPr bwMode="auto">
                    <a:xfrm>
                      <a:off x="0" y="0"/>
                      <a:ext cx="5939790" cy="3912235"/>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p>
    <w:p w:rsidR="00B6430B" w:rsidRDefault="00B6430B" w:rsidP="00B6430B">
      <w:pPr>
        <w:pStyle w:val="B"/>
      </w:pPr>
      <w:r w:rsidRPr="00F94FA7">
        <w:t>Блок – «Шляпы» позволяет помещать туда все описания постов, обязанностей на постах, техническую информацию об изготовлении продукта или предоставлении услуги, все должностные инструкции каждого поста на орг</w:t>
      </w:r>
      <w:r>
        <w:t xml:space="preserve">анизационной </w:t>
      </w:r>
      <w:r w:rsidRPr="00F94FA7">
        <w:t xml:space="preserve">схеме, с точным распределением и привязкой к конкретному </w:t>
      </w:r>
      <w:r w:rsidRPr="00F94FA7">
        <w:lastRenderedPageBreak/>
        <w:t xml:space="preserve">посту для изучения и т.п. (картинка 9и </w:t>
      </w:r>
      <w:proofErr w:type="gramStart"/>
      <w:r w:rsidRPr="00F94FA7">
        <w:t>закладка  «</w:t>
      </w:r>
      <w:proofErr w:type="gramEnd"/>
      <w:r w:rsidRPr="00F94FA7">
        <w:t>шляпы» на посту сотрудника - картинка 6)</w:t>
      </w:r>
      <w:r>
        <w:t>.</w:t>
      </w:r>
    </w:p>
    <w:p w:rsidR="00B6430B" w:rsidRDefault="00B6430B" w:rsidP="00B6430B">
      <w:pPr>
        <w:pStyle w:val="B"/>
      </w:pPr>
      <w:r>
        <w:rPr>
          <w:noProof/>
        </w:rPr>
        <w:drawing>
          <wp:inline distT="0" distB="0" distL="0" distR="0">
            <wp:extent cx="4926661" cy="3455614"/>
            <wp:effectExtent l="19050" t="0" r="7289" b="0"/>
            <wp:docPr id="83"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6" cstate="print"/>
                    <a:srcRect/>
                    <a:stretch>
                      <a:fillRect/>
                    </a:stretch>
                  </pic:blipFill>
                  <pic:spPr bwMode="auto">
                    <a:xfrm>
                      <a:off x="0" y="0"/>
                      <a:ext cx="4931073" cy="3458709"/>
                    </a:xfrm>
                    <a:prstGeom prst="rect">
                      <a:avLst/>
                    </a:prstGeom>
                    <a:noFill/>
                    <a:ln w="9525">
                      <a:noFill/>
                      <a:miter lim="800000"/>
                      <a:headEnd/>
                      <a:tailEnd/>
                    </a:ln>
                  </pic:spPr>
                </pic:pic>
              </a:graphicData>
            </a:graphic>
          </wp:inline>
        </w:drawing>
      </w:r>
    </w:p>
    <w:p w:rsidR="00B6430B" w:rsidRPr="00F94FA7" w:rsidRDefault="00B6430B" w:rsidP="00B6430B">
      <w:pPr>
        <w:pStyle w:val="B"/>
      </w:pPr>
      <w:r>
        <w:rPr>
          <w:noProof/>
        </w:rPr>
        <w:lastRenderedPageBreak/>
        <w:drawing>
          <wp:inline distT="0" distB="0" distL="0" distR="0">
            <wp:extent cx="4855100" cy="3425146"/>
            <wp:effectExtent l="19050" t="0" r="2650" b="0"/>
            <wp:docPr id="8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7" cstate="print"/>
                    <a:srcRect/>
                    <a:stretch>
                      <a:fillRect/>
                    </a:stretch>
                  </pic:blipFill>
                  <pic:spPr bwMode="auto">
                    <a:xfrm>
                      <a:off x="0" y="0"/>
                      <a:ext cx="4855891" cy="3425704"/>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proofErr w:type="gramStart"/>
      <w:r w:rsidRPr="00F94FA7">
        <w:t>Блок  «</w:t>
      </w:r>
      <w:proofErr w:type="gramEnd"/>
      <w:r w:rsidRPr="00F94FA7">
        <w:t>Направляющие формы»- позволяет управлять потоками взаимодействия  частиц в компании (сотрудники, клиенты) и т.п. (Картинки 10-10-2,3)</w:t>
      </w:r>
      <w:r>
        <w:t>.</w:t>
      </w:r>
    </w:p>
    <w:p w:rsidR="00B6430B" w:rsidRDefault="00B6430B" w:rsidP="00B6430B">
      <w:pPr>
        <w:pStyle w:val="B"/>
      </w:pPr>
    </w:p>
    <w:p w:rsidR="00B6430B" w:rsidRDefault="00B6430B" w:rsidP="00B6430B">
      <w:pPr>
        <w:pStyle w:val="B"/>
      </w:pPr>
      <w:r>
        <w:rPr>
          <w:noProof/>
        </w:rPr>
        <w:lastRenderedPageBreak/>
        <w:drawing>
          <wp:inline distT="0" distB="0" distL="0" distR="0">
            <wp:extent cx="5931535" cy="3117215"/>
            <wp:effectExtent l="19050" t="0" r="0" b="0"/>
            <wp:docPr id="8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8" cstate="print"/>
                    <a:srcRect/>
                    <a:stretch>
                      <a:fillRect/>
                    </a:stretch>
                  </pic:blipFill>
                  <pic:spPr bwMode="auto">
                    <a:xfrm>
                      <a:off x="0" y="0"/>
                      <a:ext cx="5931535" cy="3117215"/>
                    </a:xfrm>
                    <a:prstGeom prst="rect">
                      <a:avLst/>
                    </a:prstGeom>
                    <a:noFill/>
                    <a:ln w="9525">
                      <a:noFill/>
                      <a:miter lim="800000"/>
                      <a:headEnd/>
                      <a:tailEnd/>
                    </a:ln>
                  </pic:spPr>
                </pic:pic>
              </a:graphicData>
            </a:graphic>
          </wp:inline>
        </w:drawing>
      </w:r>
    </w:p>
    <w:p w:rsidR="00B6430B" w:rsidRDefault="00B6430B" w:rsidP="00B6430B">
      <w:pPr>
        <w:pStyle w:val="B"/>
      </w:pPr>
    </w:p>
    <w:p w:rsidR="00B6430B" w:rsidRDefault="00B6430B" w:rsidP="00B6430B">
      <w:pPr>
        <w:pStyle w:val="B"/>
      </w:pPr>
    </w:p>
    <w:p w:rsidR="00B6430B" w:rsidRPr="00F94FA7" w:rsidRDefault="00B6430B" w:rsidP="00B6430B">
      <w:pPr>
        <w:pStyle w:val="B"/>
      </w:pPr>
      <w:r>
        <w:rPr>
          <w:noProof/>
        </w:rPr>
        <w:lastRenderedPageBreak/>
        <w:drawing>
          <wp:inline distT="0" distB="0" distL="0" distR="0">
            <wp:extent cx="5939790" cy="3061335"/>
            <wp:effectExtent l="19050" t="0" r="3810" b="0"/>
            <wp:docPr id="86"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9" cstate="print"/>
                    <a:srcRect/>
                    <a:stretch>
                      <a:fillRect/>
                    </a:stretch>
                  </pic:blipFill>
                  <pic:spPr bwMode="auto">
                    <a:xfrm>
                      <a:off x="0" y="0"/>
                      <a:ext cx="5939790" cy="3061335"/>
                    </a:xfrm>
                    <a:prstGeom prst="rect">
                      <a:avLst/>
                    </a:prstGeom>
                    <a:noFill/>
                    <a:ln w="9525">
                      <a:noFill/>
                      <a:miter lim="800000"/>
                      <a:headEnd/>
                      <a:tailEnd/>
                    </a:ln>
                  </pic:spPr>
                </pic:pic>
              </a:graphicData>
            </a:graphic>
          </wp:inline>
        </w:drawing>
      </w:r>
    </w:p>
    <w:p w:rsidR="00B6430B" w:rsidRDefault="00B6430B" w:rsidP="00B6430B">
      <w:pPr>
        <w:shd w:val="clear" w:color="auto" w:fill="FFFFFF"/>
        <w:jc w:val="center"/>
        <w:rPr>
          <w:szCs w:val="24"/>
        </w:rPr>
      </w:pPr>
    </w:p>
    <w:p w:rsidR="00B6430B" w:rsidRDefault="00B6430B" w:rsidP="00B6430B">
      <w:pPr>
        <w:rPr>
          <w:szCs w:val="24"/>
        </w:rPr>
      </w:pPr>
      <w:r>
        <w:rPr>
          <w:szCs w:val="24"/>
        </w:rPr>
        <w:br w:type="page"/>
      </w:r>
      <w:r>
        <w:rPr>
          <w:noProof/>
          <w:szCs w:val="24"/>
        </w:rPr>
        <w:lastRenderedPageBreak/>
        <w:drawing>
          <wp:inline distT="0" distB="0" distL="0" distR="0">
            <wp:extent cx="5931535" cy="3999230"/>
            <wp:effectExtent l="19050" t="0" r="0" b="0"/>
            <wp:docPr id="87"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0" cstate="print"/>
                    <a:srcRect/>
                    <a:stretch>
                      <a:fillRect/>
                    </a:stretch>
                  </pic:blipFill>
                  <pic:spPr bwMode="auto">
                    <a:xfrm>
                      <a:off x="0" y="0"/>
                      <a:ext cx="5931535" cy="3999230"/>
                    </a:xfrm>
                    <a:prstGeom prst="rect">
                      <a:avLst/>
                    </a:prstGeom>
                    <a:noFill/>
                    <a:ln w="9525">
                      <a:noFill/>
                      <a:miter lim="800000"/>
                      <a:headEnd/>
                      <a:tailEnd/>
                    </a:ln>
                  </pic:spPr>
                </pic:pic>
              </a:graphicData>
            </a:graphic>
          </wp:inline>
        </w:drawing>
      </w:r>
    </w:p>
    <w:p w:rsidR="00B6430B" w:rsidRDefault="00B6430B" w:rsidP="00B6430B">
      <w:pPr>
        <w:rPr>
          <w:szCs w:val="24"/>
        </w:rPr>
      </w:pPr>
      <w:r>
        <w:rPr>
          <w:szCs w:val="24"/>
        </w:rPr>
        <w:br w:type="page"/>
      </w:r>
    </w:p>
    <w:p w:rsidR="00B6430B" w:rsidRPr="00D53D7D" w:rsidRDefault="00B6430B" w:rsidP="00B6430B">
      <w:pPr>
        <w:shd w:val="clear" w:color="auto" w:fill="FFFFFF"/>
        <w:jc w:val="center"/>
        <w:rPr>
          <w:szCs w:val="24"/>
        </w:rPr>
      </w:pPr>
    </w:p>
    <w:tbl>
      <w:tblPr>
        <w:tblW w:w="0" w:type="auto"/>
        <w:tblInd w:w="-10" w:type="dxa"/>
        <w:tblLayout w:type="fixed"/>
        <w:tblLook w:val="04A0" w:firstRow="1" w:lastRow="0" w:firstColumn="1" w:lastColumn="0" w:noHBand="0" w:noVBand="1"/>
      </w:tblPr>
      <w:tblGrid>
        <w:gridCol w:w="9308"/>
      </w:tblGrid>
      <w:tr w:rsidR="00B6430B" w:rsidTr="00FC7B81">
        <w:tc>
          <w:tcPr>
            <w:tcW w:w="9308" w:type="dxa"/>
            <w:tcBorders>
              <w:top w:val="single" w:sz="4" w:space="0" w:color="000000"/>
              <w:left w:val="single" w:sz="4" w:space="0" w:color="000000"/>
              <w:bottom w:val="single" w:sz="4" w:space="0" w:color="000000"/>
              <w:right w:val="single" w:sz="4" w:space="0" w:color="000000"/>
            </w:tcBorders>
            <w:shd w:val="clear" w:color="auto" w:fill="000000"/>
            <w:hideMark/>
          </w:tcPr>
          <w:p w:rsidR="00B6430B" w:rsidRDefault="00B6430B" w:rsidP="00FC7B81">
            <w:pPr>
              <w:tabs>
                <w:tab w:val="left" w:pos="2177"/>
              </w:tabs>
              <w:jc w:val="center"/>
            </w:pPr>
            <w:r>
              <w:rPr>
                <w:b/>
                <w:sz w:val="32"/>
                <w:szCs w:val="32"/>
              </w:rPr>
              <w:t>VI. ЮРИДИЧЕСКИЕ ОСНОВАНИЯ</w:t>
            </w:r>
          </w:p>
        </w:tc>
      </w:tr>
    </w:tbl>
    <w:p w:rsidR="00B6430B" w:rsidRDefault="00B6430B" w:rsidP="00B6430B">
      <w:pPr>
        <w:pStyle w:val="16"/>
        <w:spacing w:line="276" w:lineRule="auto"/>
        <w:jc w:val="both"/>
        <w:rPr>
          <w:sz w:val="28"/>
          <w:szCs w:val="28"/>
        </w:rPr>
      </w:pPr>
    </w:p>
    <w:p w:rsidR="00B6430B" w:rsidRPr="00BF1957" w:rsidRDefault="00B6430B" w:rsidP="00B6430B">
      <w:pPr>
        <w:pStyle w:val="26"/>
        <w:spacing w:line="276" w:lineRule="auto"/>
        <w:ind w:firstLine="709"/>
        <w:jc w:val="both"/>
        <w:rPr>
          <w:rStyle w:val="s0"/>
          <w:sz w:val="28"/>
          <w:szCs w:val="28"/>
        </w:rPr>
      </w:pPr>
      <w:r w:rsidRPr="00BF1957">
        <w:rPr>
          <w:rStyle w:val="s0"/>
          <w:sz w:val="28"/>
          <w:szCs w:val="28"/>
        </w:rPr>
        <w:t>Экспертиза настоящего произведения науки проводилась с учетом следующих международных договоров и национальных нормативно-правовых актов Российской Федерации:</w:t>
      </w:r>
    </w:p>
    <w:p w:rsidR="00B6430B" w:rsidRPr="00BF1957" w:rsidRDefault="00B6430B" w:rsidP="00B6430B">
      <w:pPr>
        <w:pStyle w:val="26"/>
        <w:spacing w:line="276" w:lineRule="auto"/>
        <w:ind w:firstLine="709"/>
        <w:jc w:val="both"/>
        <w:rPr>
          <w:rStyle w:val="s0"/>
          <w:sz w:val="28"/>
          <w:szCs w:val="28"/>
        </w:rPr>
      </w:pPr>
    </w:p>
    <w:p w:rsidR="00B6430B" w:rsidRPr="00BF1957" w:rsidRDefault="00B6430B" w:rsidP="00B6430B">
      <w:pPr>
        <w:pStyle w:val="26"/>
        <w:numPr>
          <w:ilvl w:val="0"/>
          <w:numId w:val="11"/>
        </w:numPr>
        <w:spacing w:line="276" w:lineRule="auto"/>
        <w:ind w:left="0" w:firstLine="851"/>
        <w:jc w:val="both"/>
        <w:rPr>
          <w:rStyle w:val="s0"/>
          <w:sz w:val="28"/>
          <w:szCs w:val="28"/>
        </w:rPr>
      </w:pPr>
      <w:r w:rsidRPr="00BF1957">
        <w:rPr>
          <w:rStyle w:val="s0"/>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rsidR="00B6430B" w:rsidRPr="00BF1957" w:rsidRDefault="00B6430B" w:rsidP="00B6430B">
      <w:pPr>
        <w:pStyle w:val="26"/>
        <w:spacing w:line="276" w:lineRule="auto"/>
        <w:ind w:left="-425" w:firstLine="851"/>
        <w:jc w:val="both"/>
        <w:rPr>
          <w:rStyle w:val="s0"/>
          <w:sz w:val="28"/>
          <w:szCs w:val="28"/>
        </w:rPr>
      </w:pPr>
    </w:p>
    <w:p w:rsidR="00B6430B" w:rsidRPr="00BF1957" w:rsidRDefault="00B6430B" w:rsidP="00B6430B">
      <w:pPr>
        <w:pStyle w:val="26"/>
        <w:spacing w:line="276" w:lineRule="auto"/>
        <w:jc w:val="both"/>
        <w:rPr>
          <w:rStyle w:val="s0"/>
          <w:sz w:val="28"/>
          <w:szCs w:val="28"/>
        </w:rPr>
      </w:pPr>
      <w:r w:rsidRPr="00BF1957">
        <w:rPr>
          <w:rStyle w:val="s0"/>
          <w:sz w:val="28"/>
          <w:szCs w:val="28"/>
        </w:rPr>
        <w:tab/>
        <w:t>2. Гражданский Кодекс Российской Федерации Часть 4, от 18 декабря 2006 года № 230-ФЗ.</w:t>
      </w:r>
    </w:p>
    <w:p w:rsidR="00B6430B" w:rsidRPr="00BF1957" w:rsidRDefault="00B6430B" w:rsidP="00B6430B">
      <w:pPr>
        <w:pStyle w:val="26"/>
        <w:spacing w:line="276" w:lineRule="auto"/>
        <w:jc w:val="both"/>
        <w:rPr>
          <w:rStyle w:val="s0"/>
          <w:sz w:val="28"/>
          <w:szCs w:val="28"/>
        </w:rPr>
      </w:pPr>
    </w:p>
    <w:p w:rsidR="00B6430B" w:rsidRPr="00BF1957" w:rsidRDefault="00B6430B" w:rsidP="00B6430B">
      <w:pPr>
        <w:pStyle w:val="26"/>
        <w:spacing w:line="276" w:lineRule="auto"/>
        <w:jc w:val="both"/>
        <w:rPr>
          <w:rStyle w:val="s0"/>
          <w:sz w:val="28"/>
          <w:szCs w:val="28"/>
        </w:rPr>
      </w:pPr>
      <w:r w:rsidRPr="00BF1957">
        <w:rPr>
          <w:rStyle w:val="s0"/>
          <w:sz w:val="28"/>
          <w:szCs w:val="28"/>
        </w:rPr>
        <w:tab/>
        <w:t>3. Приказ Минфина России от 27.12.2007 N 153н "Об утверждении Положения по бухгалтерскому учету "Учет нематериальных активов" (ПБУ 14/2007)" (Зарегистрировано в Минюсте России 23.01.2008 N 10975).</w:t>
      </w:r>
    </w:p>
    <w:p w:rsidR="00B6430B" w:rsidRPr="00BF1957" w:rsidRDefault="00B6430B" w:rsidP="00B6430B">
      <w:pPr>
        <w:pStyle w:val="26"/>
        <w:spacing w:line="276" w:lineRule="auto"/>
        <w:jc w:val="both"/>
        <w:rPr>
          <w:rStyle w:val="s0"/>
          <w:sz w:val="28"/>
          <w:szCs w:val="28"/>
        </w:rPr>
      </w:pPr>
    </w:p>
    <w:p w:rsidR="00B6430B" w:rsidRPr="00BF1957" w:rsidRDefault="00B6430B" w:rsidP="00B6430B">
      <w:pPr>
        <w:pStyle w:val="26"/>
        <w:spacing w:line="276" w:lineRule="auto"/>
        <w:jc w:val="both"/>
        <w:rPr>
          <w:rStyle w:val="s0"/>
          <w:sz w:val="28"/>
          <w:szCs w:val="28"/>
        </w:rPr>
      </w:pPr>
      <w:r w:rsidRPr="00BF1957">
        <w:rPr>
          <w:rStyle w:val="s0"/>
          <w:sz w:val="28"/>
          <w:szCs w:val="28"/>
        </w:rPr>
        <w:tab/>
      </w:r>
      <w:r>
        <w:rPr>
          <w:rStyle w:val="s0"/>
          <w:sz w:val="28"/>
          <w:szCs w:val="28"/>
        </w:rPr>
        <w:t>4</w:t>
      </w:r>
      <w:r w:rsidRPr="00BF1957">
        <w:rPr>
          <w:rStyle w:val="s0"/>
          <w:sz w:val="28"/>
          <w:szCs w:val="28"/>
        </w:rPr>
        <w:t>. Международный стандарта финансовой отчетности МСФО № 38 (IAS 38 Нематериальные активы).</w:t>
      </w:r>
    </w:p>
    <w:p w:rsidR="00B6430B" w:rsidRPr="00BF1957" w:rsidRDefault="00B6430B" w:rsidP="00B6430B">
      <w:pPr>
        <w:pStyle w:val="26"/>
        <w:spacing w:line="276" w:lineRule="auto"/>
        <w:jc w:val="both"/>
        <w:rPr>
          <w:rStyle w:val="s0"/>
          <w:sz w:val="28"/>
          <w:szCs w:val="28"/>
        </w:rPr>
      </w:pPr>
    </w:p>
    <w:p w:rsidR="00B6430B" w:rsidRPr="00BF1957" w:rsidRDefault="00B6430B" w:rsidP="00B6430B">
      <w:pPr>
        <w:pStyle w:val="26"/>
        <w:spacing w:line="276" w:lineRule="auto"/>
        <w:jc w:val="both"/>
        <w:rPr>
          <w:rStyle w:val="s0"/>
          <w:sz w:val="28"/>
          <w:szCs w:val="28"/>
        </w:rPr>
      </w:pPr>
      <w:r w:rsidRPr="00BF1957">
        <w:rPr>
          <w:rStyle w:val="s0"/>
          <w:sz w:val="28"/>
          <w:szCs w:val="28"/>
        </w:rPr>
        <w:lastRenderedPageBreak/>
        <w:tab/>
      </w:r>
      <w:r>
        <w:rPr>
          <w:rStyle w:val="s0"/>
          <w:sz w:val="28"/>
          <w:szCs w:val="28"/>
        </w:rPr>
        <w:t>5</w:t>
      </w:r>
      <w:r w:rsidRPr="00BF1957">
        <w:rPr>
          <w:rStyle w:val="s0"/>
          <w:sz w:val="28"/>
          <w:szCs w:val="28"/>
        </w:rPr>
        <w:t>. "Уголовный кодекс Российской Федерации" от 13.06.1996 N 63-ФЗ</w:t>
      </w:r>
      <w:r w:rsidRPr="007933BE">
        <w:rPr>
          <w:rStyle w:val="s0"/>
          <w:sz w:val="28"/>
          <w:szCs w:val="28"/>
        </w:rPr>
        <w:t>.</w:t>
      </w:r>
    </w:p>
    <w:p w:rsidR="00B6430B" w:rsidRPr="00BF1957" w:rsidRDefault="00B6430B" w:rsidP="00B6430B">
      <w:pPr>
        <w:pStyle w:val="26"/>
        <w:spacing w:line="276" w:lineRule="auto"/>
        <w:jc w:val="both"/>
        <w:rPr>
          <w:rStyle w:val="s0"/>
          <w:sz w:val="28"/>
          <w:szCs w:val="28"/>
        </w:rPr>
      </w:pPr>
    </w:p>
    <w:p w:rsidR="00B6430B" w:rsidRPr="007933BE" w:rsidRDefault="00B6430B" w:rsidP="00B6430B">
      <w:pPr>
        <w:pStyle w:val="26"/>
        <w:spacing w:line="276" w:lineRule="auto"/>
        <w:ind w:firstLine="709"/>
        <w:jc w:val="both"/>
        <w:rPr>
          <w:rStyle w:val="s0"/>
          <w:sz w:val="28"/>
          <w:szCs w:val="28"/>
        </w:rPr>
      </w:pPr>
      <w:r>
        <w:rPr>
          <w:rStyle w:val="s0"/>
          <w:sz w:val="28"/>
          <w:szCs w:val="28"/>
        </w:rPr>
        <w:t>6</w:t>
      </w:r>
      <w:r w:rsidRPr="00BF1957">
        <w:rPr>
          <w:rStyle w:val="s0"/>
          <w:sz w:val="28"/>
          <w:szCs w:val="28"/>
        </w:rPr>
        <w:t>. Федеральный закон "О науке и государственной научно-технической политике" от 23.08.1996 N 127-ФЗ.</w:t>
      </w:r>
    </w:p>
    <w:p w:rsidR="00B6430B" w:rsidRPr="007933BE" w:rsidRDefault="00B6430B" w:rsidP="00B6430B">
      <w:pPr>
        <w:pStyle w:val="26"/>
        <w:spacing w:line="276" w:lineRule="auto"/>
        <w:ind w:firstLine="709"/>
        <w:jc w:val="both"/>
        <w:rPr>
          <w:rStyle w:val="s0"/>
          <w:sz w:val="28"/>
          <w:szCs w:val="28"/>
        </w:rPr>
      </w:pPr>
    </w:p>
    <w:p w:rsidR="00B6430B" w:rsidRDefault="00B6430B" w:rsidP="00B6430B">
      <w:pPr>
        <w:ind w:firstLine="709"/>
        <w:rPr>
          <w:sz w:val="28"/>
          <w:szCs w:val="28"/>
        </w:rPr>
      </w:pPr>
      <w:r w:rsidRPr="00E83A4D">
        <w:rPr>
          <w:sz w:val="28"/>
          <w:szCs w:val="28"/>
        </w:rPr>
        <w:t>7. Федеральный закон "О развитии малого и среднего предпринимательства в Российской Федерации" от 24.07.2007 N 209-ФЗ</w:t>
      </w:r>
      <w:r>
        <w:rPr>
          <w:sz w:val="28"/>
          <w:szCs w:val="28"/>
        </w:rPr>
        <w:t>.</w:t>
      </w:r>
    </w:p>
    <w:p w:rsidR="00B6430B" w:rsidRDefault="00B6430B" w:rsidP="00B6430B">
      <w:pPr>
        <w:ind w:firstLine="709"/>
        <w:rPr>
          <w:sz w:val="28"/>
          <w:szCs w:val="28"/>
        </w:rPr>
      </w:pPr>
    </w:p>
    <w:p w:rsidR="00B6430B" w:rsidRPr="00E83A4D" w:rsidRDefault="00B6430B" w:rsidP="00B6430B">
      <w:pPr>
        <w:ind w:firstLine="709"/>
        <w:rPr>
          <w:sz w:val="28"/>
          <w:szCs w:val="28"/>
        </w:rPr>
      </w:pPr>
      <w:r w:rsidRPr="00E83A4D">
        <w:rPr>
          <w:sz w:val="28"/>
          <w:szCs w:val="28"/>
        </w:rPr>
        <w:t>8. Федеральный закон "О государственной регистрации юридических лиц и индивидуальных предпринимателей" от 08.08.2001 N 129-ФЗ</w:t>
      </w:r>
      <w:r>
        <w:rPr>
          <w:sz w:val="28"/>
          <w:szCs w:val="28"/>
        </w:rPr>
        <w:t>.</w:t>
      </w:r>
      <w:r w:rsidRPr="00E83A4D">
        <w:rPr>
          <w:sz w:val="28"/>
          <w:szCs w:val="28"/>
        </w:rPr>
        <w:t> </w:t>
      </w:r>
    </w:p>
    <w:p w:rsidR="00B6430B" w:rsidRPr="007933BE" w:rsidRDefault="00B6430B" w:rsidP="00B6430B">
      <w:pPr>
        <w:pStyle w:val="26"/>
        <w:ind w:firstLine="709"/>
        <w:jc w:val="both"/>
        <w:rPr>
          <w:rStyle w:val="s0"/>
          <w:sz w:val="28"/>
          <w:szCs w:val="28"/>
        </w:rPr>
      </w:pPr>
    </w:p>
    <w:p w:rsidR="00B6430B" w:rsidRDefault="00B6430B" w:rsidP="00B6430B">
      <w:pPr>
        <w:rPr>
          <w:rFonts w:eastAsiaTheme="minorHAnsi"/>
          <w:sz w:val="28"/>
          <w:szCs w:val="28"/>
          <w:lang w:eastAsia="en-US"/>
        </w:rPr>
      </w:pPr>
      <w:r>
        <w:rPr>
          <w:rFonts w:eastAsiaTheme="minorHAnsi"/>
          <w:sz w:val="28"/>
          <w:szCs w:val="28"/>
          <w:lang w:eastAsia="en-US"/>
        </w:rPr>
        <w:br w:type="page"/>
      </w:r>
    </w:p>
    <w:p w:rsidR="00B6430B" w:rsidRPr="001450B5" w:rsidRDefault="00B6430B" w:rsidP="00B6430B">
      <w:pPr>
        <w:rPr>
          <w:rFonts w:asciiTheme="minorHAnsi" w:hAnsiTheme="minorHAnsi" w:cs="Times"/>
          <w:szCs w:val="24"/>
        </w:rPr>
      </w:pPr>
    </w:p>
    <w:tbl>
      <w:tblPr>
        <w:tblpPr w:leftFromText="180" w:rightFromText="180" w:vertAnchor="text" w:horzAnchor="margin" w:tblpXSpec="center" w:tblpY="2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88"/>
      </w:tblGrid>
      <w:tr w:rsidR="00B6430B" w:rsidRPr="000A562A" w:rsidTr="00FC7B81">
        <w:tc>
          <w:tcPr>
            <w:tcW w:w="9288" w:type="dxa"/>
            <w:tcBorders>
              <w:top w:val="single" w:sz="4" w:space="0" w:color="000000"/>
              <w:left w:val="single" w:sz="4" w:space="0" w:color="000000"/>
              <w:bottom w:val="single" w:sz="4" w:space="0" w:color="000000"/>
              <w:right w:val="single" w:sz="4" w:space="0" w:color="000000"/>
            </w:tcBorders>
            <w:shd w:val="solid" w:color="auto" w:fill="auto"/>
            <w:hideMark/>
          </w:tcPr>
          <w:p w:rsidR="00B6430B" w:rsidRPr="000A562A" w:rsidRDefault="00B6430B" w:rsidP="00FC7B81">
            <w:pPr>
              <w:tabs>
                <w:tab w:val="left" w:pos="2177"/>
              </w:tabs>
              <w:jc w:val="center"/>
              <w:rPr>
                <w:b/>
                <w:sz w:val="32"/>
                <w:szCs w:val="32"/>
              </w:rPr>
            </w:pPr>
            <w:r w:rsidRPr="000A562A">
              <w:rPr>
                <w:b/>
                <w:sz w:val="32"/>
                <w:szCs w:val="32"/>
                <w:lang w:val="en-US"/>
              </w:rPr>
              <w:t>VII</w:t>
            </w:r>
            <w:r w:rsidRPr="000A562A">
              <w:rPr>
                <w:b/>
                <w:sz w:val="32"/>
                <w:szCs w:val="32"/>
              </w:rPr>
              <w:t xml:space="preserve">. </w:t>
            </w:r>
            <w:r w:rsidRPr="000A562A">
              <w:rPr>
                <w:b/>
                <w:sz w:val="32"/>
                <w:szCs w:val="32"/>
                <w:lang w:val="en-US"/>
              </w:rPr>
              <w:t>ИСТОЧНИКИ ИСПОЛЬЗОВАННОЙ ЛИТЕРАТУРЫ</w:t>
            </w:r>
          </w:p>
        </w:tc>
      </w:tr>
    </w:tbl>
    <w:p w:rsidR="00B6430B" w:rsidRPr="000A562A" w:rsidRDefault="00B6430B" w:rsidP="00B6430B">
      <w:pPr>
        <w:autoSpaceDE w:val="0"/>
        <w:autoSpaceDN w:val="0"/>
        <w:adjustRightInd w:val="0"/>
        <w:contextualSpacing/>
        <w:rPr>
          <w:color w:val="000000"/>
          <w:sz w:val="28"/>
          <w:szCs w:val="28"/>
        </w:rPr>
      </w:pPr>
    </w:p>
    <w:p w:rsidR="00B6430B" w:rsidRPr="00110A27" w:rsidRDefault="00B6430B" w:rsidP="00B6430B">
      <w:pPr>
        <w:ind w:firstLine="720"/>
        <w:rPr>
          <w:rStyle w:val="s0"/>
          <w:b/>
          <w:sz w:val="28"/>
          <w:szCs w:val="28"/>
        </w:rPr>
      </w:pPr>
      <w:r w:rsidRPr="00110A27">
        <w:rPr>
          <w:rStyle w:val="s0"/>
          <w:sz w:val="28"/>
          <w:szCs w:val="28"/>
        </w:rPr>
        <w:t xml:space="preserve">1. </w:t>
      </w:r>
      <w:r w:rsidRPr="00316FE1">
        <w:rPr>
          <w:rStyle w:val="s0"/>
          <w:sz w:val="28"/>
          <w:szCs w:val="28"/>
        </w:rPr>
        <w:t>Патент</w:t>
      </w:r>
      <w:r w:rsidRPr="00110A27">
        <w:rPr>
          <w:rStyle w:val="s0"/>
          <w:sz w:val="28"/>
          <w:szCs w:val="28"/>
        </w:rPr>
        <w:t xml:space="preserve"> №: </w:t>
      </w:r>
      <w:r w:rsidRPr="00C337B7">
        <w:rPr>
          <w:sz w:val="28"/>
          <w:szCs w:val="28"/>
          <w:lang w:val="en-US"/>
        </w:rPr>
        <w:t>US</w:t>
      </w:r>
      <w:r w:rsidRPr="00890432">
        <w:rPr>
          <w:sz w:val="28"/>
          <w:szCs w:val="28"/>
        </w:rPr>
        <w:t>6556974</w:t>
      </w:r>
      <w:r w:rsidRPr="00C337B7">
        <w:rPr>
          <w:sz w:val="28"/>
          <w:szCs w:val="28"/>
          <w:lang w:val="en-US"/>
        </w:rPr>
        <w:t>B</w:t>
      </w:r>
      <w:r>
        <w:rPr>
          <w:sz w:val="28"/>
          <w:szCs w:val="28"/>
        </w:rPr>
        <w:t>1Изобретение (США)</w:t>
      </w:r>
      <w:r w:rsidRPr="00110A27">
        <w:rPr>
          <w:rStyle w:val="s0"/>
          <w:sz w:val="28"/>
          <w:szCs w:val="28"/>
        </w:rPr>
        <w:t xml:space="preserve">, </w:t>
      </w:r>
      <w:proofErr w:type="spellStart"/>
      <w:proofErr w:type="gramStart"/>
      <w:r w:rsidRPr="00316FE1">
        <w:rPr>
          <w:rStyle w:val="s0"/>
          <w:sz w:val="28"/>
          <w:szCs w:val="28"/>
        </w:rPr>
        <w:t>датаприоритета</w:t>
      </w:r>
      <w:proofErr w:type="spellEnd"/>
      <w:r w:rsidRPr="00110A27">
        <w:rPr>
          <w:rStyle w:val="s0"/>
          <w:sz w:val="28"/>
          <w:szCs w:val="28"/>
        </w:rPr>
        <w:t xml:space="preserve">:  </w:t>
      </w:r>
      <w:r>
        <w:rPr>
          <w:sz w:val="28"/>
          <w:szCs w:val="28"/>
        </w:rPr>
        <w:t>29</w:t>
      </w:r>
      <w:proofErr w:type="gramEnd"/>
      <w:r w:rsidRPr="0064199E">
        <w:rPr>
          <w:sz w:val="28"/>
          <w:szCs w:val="28"/>
        </w:rPr>
        <w:t>.</w:t>
      </w:r>
      <w:r>
        <w:rPr>
          <w:sz w:val="28"/>
          <w:szCs w:val="28"/>
        </w:rPr>
        <w:t>04</w:t>
      </w:r>
      <w:r w:rsidRPr="0064199E">
        <w:rPr>
          <w:sz w:val="28"/>
          <w:szCs w:val="28"/>
        </w:rPr>
        <w:t>.</w:t>
      </w:r>
      <w:r>
        <w:rPr>
          <w:sz w:val="28"/>
          <w:szCs w:val="28"/>
        </w:rPr>
        <w:t>2003г</w:t>
      </w:r>
      <w:r w:rsidRPr="00110A27">
        <w:rPr>
          <w:sz w:val="28"/>
          <w:szCs w:val="28"/>
        </w:rPr>
        <w:t>.,</w:t>
      </w:r>
      <w:r w:rsidRPr="00316FE1">
        <w:rPr>
          <w:rStyle w:val="s0"/>
          <w:sz w:val="28"/>
          <w:szCs w:val="28"/>
        </w:rPr>
        <w:t>названиеразработки</w:t>
      </w:r>
      <w:r w:rsidRPr="00110A27">
        <w:rPr>
          <w:rStyle w:val="s0"/>
          <w:sz w:val="28"/>
          <w:szCs w:val="28"/>
        </w:rPr>
        <w:t>: «</w:t>
      </w:r>
      <w:r w:rsidRPr="00985E0F">
        <w:rPr>
          <w:b/>
          <w:bCs/>
          <w:sz w:val="28"/>
          <w:szCs w:val="28"/>
          <w:lang w:val="en-US"/>
        </w:rPr>
        <w:t>METHODFOREVALUATINGCURRENTBUSINESSPERFORMANCE</w:t>
      </w:r>
      <w:r w:rsidRPr="00110A27">
        <w:rPr>
          <w:rStyle w:val="s0"/>
          <w:sz w:val="28"/>
          <w:szCs w:val="28"/>
        </w:rPr>
        <w:t>».</w:t>
      </w:r>
    </w:p>
    <w:p w:rsidR="00B6430B" w:rsidRPr="00110A27" w:rsidRDefault="00B6430B" w:rsidP="00B6430B">
      <w:pPr>
        <w:pStyle w:val="27"/>
        <w:tabs>
          <w:tab w:val="left" w:pos="0"/>
        </w:tabs>
        <w:autoSpaceDE w:val="0"/>
        <w:autoSpaceDN w:val="0"/>
        <w:adjustRightInd w:val="0"/>
        <w:spacing w:after="0"/>
        <w:jc w:val="both"/>
        <w:rPr>
          <w:rStyle w:val="s0"/>
          <w:sz w:val="28"/>
          <w:szCs w:val="28"/>
        </w:rPr>
      </w:pPr>
    </w:p>
    <w:p w:rsidR="00B6430B" w:rsidRPr="00985E0F" w:rsidRDefault="00B6430B" w:rsidP="00B6430B">
      <w:pPr>
        <w:autoSpaceDE w:val="0"/>
        <w:autoSpaceDN w:val="0"/>
        <w:adjustRightInd w:val="0"/>
        <w:ind w:firstLine="709"/>
        <w:rPr>
          <w:rStyle w:val="s0"/>
          <w:b/>
          <w:sz w:val="28"/>
          <w:szCs w:val="28"/>
          <w:lang w:val="en-US"/>
        </w:rPr>
      </w:pPr>
      <w:r w:rsidRPr="00985E0F">
        <w:rPr>
          <w:rStyle w:val="s0"/>
          <w:sz w:val="28"/>
          <w:szCs w:val="28"/>
          <w:lang w:val="en-US"/>
        </w:rPr>
        <w:t xml:space="preserve">2. </w:t>
      </w:r>
      <w:r w:rsidRPr="00316FE1">
        <w:rPr>
          <w:sz w:val="28"/>
          <w:szCs w:val="28"/>
        </w:rPr>
        <w:t>Патент</w:t>
      </w:r>
      <w:r w:rsidRPr="00985E0F">
        <w:rPr>
          <w:sz w:val="28"/>
          <w:szCs w:val="28"/>
          <w:lang w:val="en-US"/>
        </w:rPr>
        <w:t xml:space="preserve"> №:</w:t>
      </w:r>
      <w:r w:rsidRPr="00A70134">
        <w:rPr>
          <w:sz w:val="28"/>
          <w:szCs w:val="28"/>
          <w:lang w:val="en-US"/>
        </w:rPr>
        <w:t>US</w:t>
      </w:r>
      <w:r w:rsidRPr="00985E0F">
        <w:rPr>
          <w:sz w:val="28"/>
          <w:szCs w:val="28"/>
          <w:lang w:val="en-US"/>
        </w:rPr>
        <w:t>6934931</w:t>
      </w:r>
      <w:r w:rsidRPr="00A70134">
        <w:rPr>
          <w:sz w:val="28"/>
          <w:szCs w:val="28"/>
          <w:lang w:val="en-US"/>
        </w:rPr>
        <w:t>B</w:t>
      </w:r>
      <w:r w:rsidRPr="00985E0F">
        <w:rPr>
          <w:sz w:val="28"/>
          <w:szCs w:val="28"/>
          <w:lang w:val="en-US"/>
        </w:rPr>
        <w:t>2(</w:t>
      </w:r>
      <w:r>
        <w:rPr>
          <w:sz w:val="28"/>
          <w:szCs w:val="28"/>
        </w:rPr>
        <w:t>США</w:t>
      </w:r>
      <w:proofErr w:type="gramStart"/>
      <w:r w:rsidRPr="00985E0F">
        <w:rPr>
          <w:sz w:val="28"/>
          <w:szCs w:val="28"/>
          <w:lang w:val="en-US"/>
        </w:rPr>
        <w:t xml:space="preserve">),  </w:t>
      </w:r>
      <w:proofErr w:type="spellStart"/>
      <w:r w:rsidRPr="00316FE1">
        <w:rPr>
          <w:rStyle w:val="s0"/>
          <w:sz w:val="28"/>
          <w:szCs w:val="28"/>
        </w:rPr>
        <w:t>датаприоритета</w:t>
      </w:r>
      <w:proofErr w:type="spellEnd"/>
      <w:proofErr w:type="gramEnd"/>
      <w:r w:rsidRPr="00985E0F">
        <w:rPr>
          <w:rStyle w:val="s0"/>
          <w:sz w:val="28"/>
          <w:szCs w:val="28"/>
          <w:lang w:val="en-US"/>
        </w:rPr>
        <w:t>:</w:t>
      </w:r>
      <w:r w:rsidRPr="00985E0F">
        <w:rPr>
          <w:sz w:val="28"/>
          <w:szCs w:val="28"/>
          <w:lang w:val="en-US"/>
        </w:rPr>
        <w:t>23.08.2005</w:t>
      </w:r>
      <w:r>
        <w:rPr>
          <w:sz w:val="28"/>
          <w:szCs w:val="28"/>
        </w:rPr>
        <w:t>г</w:t>
      </w:r>
      <w:r w:rsidRPr="00985E0F">
        <w:rPr>
          <w:sz w:val="28"/>
          <w:szCs w:val="28"/>
          <w:lang w:val="en-US"/>
        </w:rPr>
        <w:t xml:space="preserve">., </w:t>
      </w:r>
      <w:proofErr w:type="spellStart"/>
      <w:r w:rsidRPr="00316FE1">
        <w:rPr>
          <w:rStyle w:val="s0"/>
          <w:sz w:val="28"/>
          <w:szCs w:val="28"/>
        </w:rPr>
        <w:t>названиеразработки</w:t>
      </w:r>
      <w:proofErr w:type="spellEnd"/>
      <w:r w:rsidRPr="00985E0F">
        <w:rPr>
          <w:rStyle w:val="s0"/>
          <w:sz w:val="28"/>
          <w:szCs w:val="28"/>
          <w:lang w:val="en-US"/>
        </w:rPr>
        <w:t>: «</w:t>
      </w:r>
      <w:r w:rsidRPr="00985E0F">
        <w:rPr>
          <w:b/>
          <w:bCs/>
          <w:sz w:val="28"/>
          <w:szCs w:val="28"/>
          <w:lang w:val="en-US"/>
        </w:rPr>
        <w:t>SYSTEM AND METHOD FOR ENTERPRISE MODELING, OPTIMIZATION AND CONTROL</w:t>
      </w:r>
      <w:r w:rsidRPr="00985E0F">
        <w:rPr>
          <w:rStyle w:val="s0"/>
          <w:b/>
          <w:sz w:val="28"/>
          <w:szCs w:val="28"/>
          <w:lang w:val="en-US"/>
        </w:rPr>
        <w:t>».</w:t>
      </w:r>
    </w:p>
    <w:p w:rsidR="00B6430B" w:rsidRPr="00985E0F" w:rsidRDefault="00B6430B" w:rsidP="00B6430B">
      <w:pPr>
        <w:ind w:firstLine="720"/>
        <w:rPr>
          <w:rFonts w:eastAsiaTheme="minorHAnsi"/>
          <w:bCs/>
          <w:sz w:val="28"/>
          <w:szCs w:val="28"/>
          <w:lang w:val="en-US" w:eastAsia="en-US"/>
        </w:rPr>
      </w:pPr>
    </w:p>
    <w:p w:rsidR="00B6430B" w:rsidRPr="00985E0F" w:rsidRDefault="00B6430B" w:rsidP="00B6430B">
      <w:pPr>
        <w:ind w:firstLine="567"/>
        <w:rPr>
          <w:sz w:val="28"/>
          <w:szCs w:val="28"/>
          <w:lang w:val="en-US"/>
        </w:rPr>
      </w:pPr>
      <w:r w:rsidRPr="00985E0F">
        <w:rPr>
          <w:rFonts w:eastAsiaTheme="minorHAnsi"/>
          <w:bCs/>
          <w:sz w:val="28"/>
          <w:szCs w:val="28"/>
          <w:lang w:val="en-US" w:eastAsia="en-US"/>
        </w:rPr>
        <w:t xml:space="preserve">3. </w:t>
      </w:r>
      <w:r w:rsidRPr="00316FE1">
        <w:rPr>
          <w:sz w:val="28"/>
          <w:szCs w:val="28"/>
        </w:rPr>
        <w:t>Патент</w:t>
      </w:r>
      <w:r w:rsidRPr="00985E0F">
        <w:rPr>
          <w:sz w:val="28"/>
          <w:szCs w:val="28"/>
          <w:lang w:val="en-US"/>
        </w:rPr>
        <w:t xml:space="preserve"> №: </w:t>
      </w:r>
      <w:r w:rsidRPr="00127C7E">
        <w:rPr>
          <w:sz w:val="28"/>
          <w:szCs w:val="28"/>
          <w:lang w:val="en-US"/>
        </w:rPr>
        <w:t>US</w:t>
      </w:r>
      <w:r w:rsidRPr="00985E0F">
        <w:rPr>
          <w:sz w:val="28"/>
          <w:szCs w:val="28"/>
          <w:lang w:val="en-US"/>
        </w:rPr>
        <w:t xml:space="preserve"> 20040243438 </w:t>
      </w:r>
      <w:r w:rsidRPr="00127C7E">
        <w:rPr>
          <w:sz w:val="28"/>
          <w:szCs w:val="28"/>
          <w:lang w:val="en-US"/>
        </w:rPr>
        <w:t>A</w:t>
      </w:r>
      <w:r w:rsidRPr="00985E0F">
        <w:rPr>
          <w:sz w:val="28"/>
          <w:szCs w:val="28"/>
          <w:lang w:val="en-US"/>
        </w:rPr>
        <w:t>1 (</w:t>
      </w:r>
      <w:r>
        <w:rPr>
          <w:sz w:val="28"/>
          <w:szCs w:val="28"/>
        </w:rPr>
        <w:t>США</w:t>
      </w:r>
      <w:r w:rsidRPr="00985E0F">
        <w:rPr>
          <w:sz w:val="28"/>
          <w:szCs w:val="28"/>
          <w:lang w:val="en-US"/>
        </w:rPr>
        <w:t xml:space="preserve">), </w:t>
      </w:r>
      <w:proofErr w:type="spellStart"/>
      <w:r w:rsidRPr="00316FE1">
        <w:rPr>
          <w:rStyle w:val="s0"/>
          <w:sz w:val="28"/>
          <w:szCs w:val="28"/>
        </w:rPr>
        <w:t>датаприоритета</w:t>
      </w:r>
      <w:proofErr w:type="spellEnd"/>
      <w:r w:rsidRPr="00985E0F">
        <w:rPr>
          <w:rStyle w:val="s0"/>
          <w:sz w:val="28"/>
          <w:szCs w:val="28"/>
          <w:lang w:val="en-US"/>
        </w:rPr>
        <w:t>:</w:t>
      </w:r>
      <w:r w:rsidRPr="00985E0F">
        <w:rPr>
          <w:sz w:val="28"/>
          <w:szCs w:val="28"/>
          <w:lang w:val="en-US"/>
        </w:rPr>
        <w:t>02.12.2004</w:t>
      </w:r>
      <w:r>
        <w:rPr>
          <w:sz w:val="28"/>
          <w:szCs w:val="28"/>
        </w:rPr>
        <w:t>г</w:t>
      </w:r>
      <w:r w:rsidRPr="00985E0F">
        <w:rPr>
          <w:sz w:val="28"/>
          <w:szCs w:val="28"/>
          <w:lang w:val="en-US"/>
        </w:rPr>
        <w:t xml:space="preserve">., </w:t>
      </w:r>
      <w:proofErr w:type="spellStart"/>
      <w:r w:rsidRPr="00316FE1">
        <w:rPr>
          <w:rStyle w:val="s0"/>
          <w:sz w:val="28"/>
          <w:szCs w:val="28"/>
        </w:rPr>
        <w:t>названиеразработки</w:t>
      </w:r>
      <w:proofErr w:type="spellEnd"/>
      <w:r w:rsidRPr="00985E0F">
        <w:rPr>
          <w:rStyle w:val="s0"/>
          <w:sz w:val="28"/>
          <w:szCs w:val="28"/>
          <w:lang w:val="en-US"/>
        </w:rPr>
        <w:t xml:space="preserve">: </w:t>
      </w:r>
      <w:r w:rsidRPr="00985E0F">
        <w:rPr>
          <w:rStyle w:val="s0"/>
          <w:b/>
          <w:sz w:val="28"/>
          <w:szCs w:val="28"/>
          <w:lang w:val="en-US"/>
        </w:rPr>
        <w:t>«</w:t>
      </w:r>
      <w:r w:rsidRPr="00985E0F">
        <w:rPr>
          <w:b/>
          <w:bCs/>
          <w:sz w:val="28"/>
          <w:szCs w:val="28"/>
          <w:lang w:val="en-US"/>
        </w:rPr>
        <w:t>METHOD AND SYSTEM FOR COST ANALYSIS AND BENCHMARKING IN THE HEALTHCARE INDUSTRY</w:t>
      </w:r>
      <w:r w:rsidRPr="00985E0F">
        <w:rPr>
          <w:rStyle w:val="s0"/>
          <w:b/>
          <w:sz w:val="28"/>
          <w:szCs w:val="28"/>
          <w:lang w:val="en-US"/>
        </w:rPr>
        <w:t>»</w:t>
      </w:r>
      <w:r w:rsidRPr="00985E0F">
        <w:rPr>
          <w:rFonts w:eastAsiaTheme="minorHAnsi"/>
          <w:sz w:val="28"/>
          <w:szCs w:val="28"/>
          <w:lang w:val="en-US" w:eastAsia="en-US"/>
        </w:rPr>
        <w:t>.</w:t>
      </w:r>
    </w:p>
    <w:p w:rsidR="00B6430B" w:rsidRPr="00985E0F" w:rsidRDefault="00B6430B" w:rsidP="00B6430B">
      <w:pPr>
        <w:ind w:firstLine="709"/>
        <w:rPr>
          <w:rFonts w:eastAsiaTheme="minorHAnsi"/>
          <w:sz w:val="28"/>
          <w:szCs w:val="28"/>
          <w:lang w:val="en-US" w:eastAsia="en-US"/>
        </w:rPr>
      </w:pPr>
    </w:p>
    <w:p w:rsidR="00B6430B" w:rsidRPr="00BF1957" w:rsidRDefault="00B6430B" w:rsidP="00B6430B">
      <w:pPr>
        <w:pStyle w:val="26"/>
        <w:spacing w:line="276" w:lineRule="auto"/>
        <w:ind w:firstLine="709"/>
        <w:jc w:val="both"/>
        <w:rPr>
          <w:rStyle w:val="s0"/>
          <w:sz w:val="28"/>
          <w:szCs w:val="28"/>
        </w:rPr>
      </w:pPr>
      <w:r>
        <w:rPr>
          <w:rStyle w:val="s0"/>
          <w:sz w:val="28"/>
          <w:szCs w:val="28"/>
        </w:rPr>
        <w:t xml:space="preserve">4. </w:t>
      </w:r>
      <w:r w:rsidRPr="00BF1957">
        <w:rPr>
          <w:rStyle w:val="s0"/>
          <w:sz w:val="28"/>
          <w:szCs w:val="28"/>
        </w:rPr>
        <w:t>Бернская конвенция по охране литературных и художественных произведений от 9 сентября 1886 г., дополненная в Париже 4 мая 1896 г., пересмотренная в Берлине 13 ноября 1908г., дополненная в Берне 20 марта 1914г., и пересмотренная в Риме 2 июня 1928 г., в Брюсселе 26 июня 1948 г., в Стокгольме 14 июля 1967 г. и в Париже 24 июля 1971 г, измененная 28 сентября 1979 г.</w:t>
      </w:r>
    </w:p>
    <w:p w:rsidR="00B6430B" w:rsidRPr="00BF1957" w:rsidRDefault="00B6430B" w:rsidP="00B6430B">
      <w:pPr>
        <w:pStyle w:val="26"/>
        <w:spacing w:line="276" w:lineRule="auto"/>
        <w:ind w:left="-425" w:firstLine="851"/>
        <w:jc w:val="both"/>
        <w:rPr>
          <w:rStyle w:val="s0"/>
          <w:sz w:val="28"/>
          <w:szCs w:val="28"/>
        </w:rPr>
      </w:pPr>
    </w:p>
    <w:p w:rsidR="00B6430B" w:rsidRPr="00BF1957" w:rsidRDefault="00B6430B" w:rsidP="00B6430B">
      <w:pPr>
        <w:pStyle w:val="26"/>
        <w:jc w:val="both"/>
        <w:rPr>
          <w:rStyle w:val="s0"/>
          <w:sz w:val="28"/>
          <w:szCs w:val="28"/>
        </w:rPr>
      </w:pPr>
      <w:r w:rsidRPr="00BF1957">
        <w:rPr>
          <w:rStyle w:val="s0"/>
          <w:sz w:val="28"/>
          <w:szCs w:val="28"/>
        </w:rPr>
        <w:tab/>
      </w:r>
      <w:r>
        <w:rPr>
          <w:rStyle w:val="s0"/>
          <w:sz w:val="28"/>
          <w:szCs w:val="28"/>
        </w:rPr>
        <w:t>5</w:t>
      </w:r>
      <w:r w:rsidRPr="00BF1957">
        <w:rPr>
          <w:rStyle w:val="s0"/>
          <w:sz w:val="28"/>
          <w:szCs w:val="28"/>
        </w:rPr>
        <w:t>. Гражданский Кодекс Российской Федерации Часть 4, от 18 декабря 2006 года № 230-ФЗ.</w:t>
      </w:r>
    </w:p>
    <w:p w:rsidR="00B6430B" w:rsidRPr="00BF1957" w:rsidRDefault="00B6430B" w:rsidP="00B6430B">
      <w:pPr>
        <w:pStyle w:val="26"/>
        <w:spacing w:line="276" w:lineRule="auto"/>
        <w:jc w:val="both"/>
        <w:rPr>
          <w:rStyle w:val="s0"/>
          <w:sz w:val="28"/>
          <w:szCs w:val="28"/>
        </w:rPr>
      </w:pPr>
    </w:p>
    <w:p w:rsidR="00B6430B" w:rsidRPr="00BF1957" w:rsidRDefault="00B6430B" w:rsidP="00B6430B">
      <w:pPr>
        <w:pStyle w:val="26"/>
        <w:jc w:val="both"/>
        <w:rPr>
          <w:rStyle w:val="s0"/>
          <w:sz w:val="28"/>
          <w:szCs w:val="28"/>
        </w:rPr>
      </w:pPr>
      <w:r w:rsidRPr="00BF1957">
        <w:rPr>
          <w:rStyle w:val="s0"/>
          <w:sz w:val="28"/>
          <w:szCs w:val="28"/>
        </w:rPr>
        <w:lastRenderedPageBreak/>
        <w:tab/>
      </w:r>
      <w:r>
        <w:rPr>
          <w:rStyle w:val="s0"/>
          <w:sz w:val="28"/>
          <w:szCs w:val="28"/>
        </w:rPr>
        <w:t>6</w:t>
      </w:r>
      <w:r w:rsidRPr="00BF1957">
        <w:rPr>
          <w:rStyle w:val="s0"/>
          <w:sz w:val="28"/>
          <w:szCs w:val="28"/>
        </w:rPr>
        <w:t>. Приказ Минфина России от 27.12.2007 N 153н (ред. от 16.05.2016) "Об утверждении Положения по бухгалтерскому учету "Учет нематериальных активов" (ПБУ 14/2007)" (Зарегистрировано в Минюсте России 23.01.2008 N 10975).</w:t>
      </w:r>
    </w:p>
    <w:p w:rsidR="00B6430B" w:rsidRPr="00BF1957" w:rsidRDefault="00B6430B" w:rsidP="00B6430B">
      <w:pPr>
        <w:pStyle w:val="26"/>
        <w:spacing w:line="276" w:lineRule="auto"/>
        <w:jc w:val="both"/>
        <w:rPr>
          <w:rStyle w:val="s0"/>
          <w:sz w:val="28"/>
          <w:szCs w:val="28"/>
        </w:rPr>
      </w:pPr>
    </w:p>
    <w:p w:rsidR="00B6430B" w:rsidRPr="00BF1957" w:rsidRDefault="00B6430B" w:rsidP="00B6430B">
      <w:pPr>
        <w:pStyle w:val="26"/>
        <w:spacing w:line="276" w:lineRule="auto"/>
        <w:jc w:val="both"/>
        <w:rPr>
          <w:rStyle w:val="s0"/>
          <w:sz w:val="28"/>
          <w:szCs w:val="28"/>
        </w:rPr>
      </w:pPr>
      <w:r w:rsidRPr="00BF1957">
        <w:rPr>
          <w:rStyle w:val="s0"/>
          <w:sz w:val="28"/>
          <w:szCs w:val="28"/>
        </w:rPr>
        <w:tab/>
      </w:r>
      <w:r>
        <w:rPr>
          <w:rStyle w:val="s0"/>
          <w:sz w:val="28"/>
          <w:szCs w:val="28"/>
        </w:rPr>
        <w:t>7</w:t>
      </w:r>
      <w:r w:rsidRPr="00BF1957">
        <w:rPr>
          <w:rStyle w:val="s0"/>
          <w:sz w:val="28"/>
          <w:szCs w:val="28"/>
        </w:rPr>
        <w:t>. Международный стандарта финансовой отчетности МСФО № 38 (IAS 38 Нематериальные активы).</w:t>
      </w:r>
    </w:p>
    <w:p w:rsidR="00B6430B" w:rsidRPr="00BF1957" w:rsidRDefault="00B6430B" w:rsidP="00B6430B">
      <w:pPr>
        <w:pStyle w:val="26"/>
        <w:spacing w:line="276" w:lineRule="auto"/>
        <w:jc w:val="both"/>
        <w:rPr>
          <w:rStyle w:val="s0"/>
          <w:sz w:val="28"/>
          <w:szCs w:val="28"/>
        </w:rPr>
      </w:pPr>
    </w:p>
    <w:p w:rsidR="00B6430B" w:rsidRPr="00BF1957" w:rsidRDefault="00B6430B" w:rsidP="00B6430B">
      <w:pPr>
        <w:pStyle w:val="26"/>
        <w:spacing w:line="276" w:lineRule="auto"/>
        <w:jc w:val="both"/>
        <w:rPr>
          <w:rStyle w:val="s0"/>
          <w:sz w:val="28"/>
          <w:szCs w:val="28"/>
        </w:rPr>
      </w:pPr>
      <w:r w:rsidRPr="00BF1957">
        <w:rPr>
          <w:rStyle w:val="s0"/>
          <w:sz w:val="28"/>
          <w:szCs w:val="28"/>
        </w:rPr>
        <w:tab/>
      </w:r>
      <w:r>
        <w:rPr>
          <w:rStyle w:val="s0"/>
          <w:sz w:val="28"/>
          <w:szCs w:val="28"/>
        </w:rPr>
        <w:t>8</w:t>
      </w:r>
      <w:r w:rsidRPr="00BF1957">
        <w:rPr>
          <w:rStyle w:val="s0"/>
          <w:sz w:val="28"/>
          <w:szCs w:val="28"/>
        </w:rPr>
        <w:t xml:space="preserve">. "Уголовный кодекс Российской Федерации" от 13.06.1996 N 63-ФЗ (ред. </w:t>
      </w:r>
      <w:r w:rsidRPr="007933BE">
        <w:rPr>
          <w:rStyle w:val="s0"/>
          <w:sz w:val="28"/>
          <w:szCs w:val="28"/>
        </w:rPr>
        <w:t>от 06.07.2016).</w:t>
      </w:r>
    </w:p>
    <w:p w:rsidR="00B6430B" w:rsidRPr="00BF1957" w:rsidRDefault="00B6430B" w:rsidP="00B6430B">
      <w:pPr>
        <w:pStyle w:val="26"/>
        <w:spacing w:line="276" w:lineRule="auto"/>
        <w:jc w:val="both"/>
        <w:rPr>
          <w:rStyle w:val="s0"/>
          <w:sz w:val="28"/>
          <w:szCs w:val="28"/>
        </w:rPr>
      </w:pPr>
    </w:p>
    <w:p w:rsidR="00B6430B" w:rsidRPr="007933BE" w:rsidRDefault="00B6430B" w:rsidP="00B6430B">
      <w:pPr>
        <w:pStyle w:val="26"/>
        <w:spacing w:line="276" w:lineRule="auto"/>
        <w:ind w:firstLine="709"/>
        <w:jc w:val="both"/>
        <w:rPr>
          <w:rStyle w:val="s0"/>
          <w:sz w:val="28"/>
          <w:szCs w:val="28"/>
        </w:rPr>
      </w:pPr>
      <w:r>
        <w:rPr>
          <w:rStyle w:val="s0"/>
          <w:sz w:val="28"/>
          <w:szCs w:val="28"/>
        </w:rPr>
        <w:t>9</w:t>
      </w:r>
      <w:r w:rsidRPr="00BF1957">
        <w:rPr>
          <w:rStyle w:val="s0"/>
          <w:sz w:val="28"/>
          <w:szCs w:val="28"/>
        </w:rPr>
        <w:t>. Федеральный закон "О науке и государственной научно-технической политике" от 23.08.1996 N 127-ФЗ (действующая редакция, 2016).</w:t>
      </w:r>
    </w:p>
    <w:p w:rsidR="00B6430B" w:rsidRPr="007933BE" w:rsidRDefault="00B6430B" w:rsidP="00B6430B">
      <w:pPr>
        <w:pStyle w:val="26"/>
        <w:spacing w:line="276" w:lineRule="auto"/>
        <w:ind w:firstLine="709"/>
        <w:jc w:val="both"/>
        <w:rPr>
          <w:rStyle w:val="s0"/>
          <w:sz w:val="28"/>
          <w:szCs w:val="28"/>
        </w:rPr>
      </w:pPr>
    </w:p>
    <w:p w:rsidR="00B6430B" w:rsidRDefault="00B6430B" w:rsidP="00B6430B">
      <w:pPr>
        <w:ind w:firstLine="709"/>
        <w:rPr>
          <w:sz w:val="28"/>
          <w:szCs w:val="28"/>
        </w:rPr>
      </w:pPr>
      <w:r>
        <w:rPr>
          <w:sz w:val="28"/>
          <w:szCs w:val="28"/>
        </w:rPr>
        <w:t>10</w:t>
      </w:r>
      <w:r w:rsidRPr="00E83A4D">
        <w:rPr>
          <w:sz w:val="28"/>
          <w:szCs w:val="28"/>
        </w:rPr>
        <w:t>. Федеральный закон "О развитии малого и среднего предпринимательства в Российской Федерации" от 24.07.2007 N 209-ФЗ</w:t>
      </w:r>
      <w:r>
        <w:rPr>
          <w:sz w:val="28"/>
          <w:szCs w:val="28"/>
        </w:rPr>
        <w:t>.</w:t>
      </w:r>
    </w:p>
    <w:p w:rsidR="00B6430B" w:rsidRDefault="00B6430B" w:rsidP="00B6430B">
      <w:pPr>
        <w:ind w:firstLine="709"/>
        <w:rPr>
          <w:sz w:val="28"/>
          <w:szCs w:val="28"/>
        </w:rPr>
      </w:pPr>
    </w:p>
    <w:p w:rsidR="00B6430B" w:rsidRPr="00E83A4D" w:rsidRDefault="00B6430B" w:rsidP="00B6430B">
      <w:pPr>
        <w:ind w:firstLine="709"/>
        <w:rPr>
          <w:sz w:val="28"/>
          <w:szCs w:val="28"/>
        </w:rPr>
      </w:pPr>
      <w:r>
        <w:rPr>
          <w:sz w:val="28"/>
          <w:szCs w:val="28"/>
        </w:rPr>
        <w:t>11</w:t>
      </w:r>
      <w:r w:rsidRPr="00E83A4D">
        <w:rPr>
          <w:sz w:val="28"/>
          <w:szCs w:val="28"/>
        </w:rPr>
        <w:t>. Федеральный закон "О государственной регистрации юридических лиц и индивидуальных предпринимателей" от 08.08.2001 N 129-ФЗ</w:t>
      </w:r>
      <w:r>
        <w:rPr>
          <w:sz w:val="28"/>
          <w:szCs w:val="28"/>
        </w:rPr>
        <w:t>.</w:t>
      </w:r>
      <w:r w:rsidRPr="00E83A4D">
        <w:rPr>
          <w:sz w:val="28"/>
          <w:szCs w:val="28"/>
        </w:rPr>
        <w:t> </w:t>
      </w:r>
    </w:p>
    <w:p w:rsidR="00B6430B" w:rsidRPr="00BF1957" w:rsidRDefault="00B6430B" w:rsidP="00B6430B">
      <w:pPr>
        <w:pStyle w:val="26"/>
        <w:jc w:val="both"/>
        <w:rPr>
          <w:rStyle w:val="s0"/>
          <w:sz w:val="28"/>
          <w:szCs w:val="28"/>
        </w:rPr>
      </w:pPr>
    </w:p>
    <w:p w:rsidR="00B6430B" w:rsidRPr="00BF1957" w:rsidRDefault="00B6430B" w:rsidP="00B6430B">
      <w:pPr>
        <w:pStyle w:val="26"/>
        <w:spacing w:line="276" w:lineRule="auto"/>
        <w:jc w:val="both"/>
        <w:rPr>
          <w:rStyle w:val="s0"/>
          <w:sz w:val="28"/>
          <w:szCs w:val="28"/>
        </w:rPr>
      </w:pPr>
      <w:r w:rsidRPr="00BF1957">
        <w:rPr>
          <w:rStyle w:val="s0"/>
          <w:sz w:val="28"/>
          <w:szCs w:val="28"/>
        </w:rPr>
        <w:tab/>
      </w:r>
    </w:p>
    <w:p w:rsidR="00B6430B" w:rsidRPr="00D20215" w:rsidRDefault="00B6430B" w:rsidP="00B6430B">
      <w:pPr>
        <w:tabs>
          <w:tab w:val="left" w:pos="851"/>
        </w:tabs>
        <w:rPr>
          <w:sz w:val="28"/>
          <w:szCs w:val="28"/>
        </w:rPr>
      </w:pPr>
    </w:p>
    <w:p w:rsidR="00B6430B" w:rsidRDefault="00B6430B" w:rsidP="00B6430B">
      <w:pPr>
        <w:tabs>
          <w:tab w:val="left" w:pos="851"/>
        </w:tabs>
        <w:rPr>
          <w:rFonts w:ascii="Calibri" w:hAnsi="Calibri"/>
          <w:color w:val="FF0000"/>
          <w:sz w:val="22"/>
          <w:szCs w:val="22"/>
          <w:lang w:val="kk-KZ"/>
        </w:rPr>
      </w:pPr>
    </w:p>
    <w:p w:rsidR="00B6430B" w:rsidRDefault="00B6430B" w:rsidP="00B6430B">
      <w:pPr>
        <w:tabs>
          <w:tab w:val="left" w:pos="851"/>
        </w:tabs>
        <w:rPr>
          <w:rFonts w:ascii="Calibri" w:hAnsi="Calibri"/>
          <w:color w:val="FF0000"/>
          <w:sz w:val="22"/>
          <w:szCs w:val="22"/>
          <w:lang w:val="kk-KZ"/>
        </w:rPr>
      </w:pPr>
    </w:p>
    <w:p w:rsidR="00B6430B" w:rsidRDefault="00B6430B" w:rsidP="00B6430B">
      <w:pPr>
        <w:tabs>
          <w:tab w:val="left" w:pos="851"/>
        </w:tabs>
        <w:rPr>
          <w:rFonts w:ascii="Calibri" w:hAnsi="Calibri"/>
          <w:color w:val="FF0000"/>
          <w:sz w:val="22"/>
          <w:szCs w:val="22"/>
          <w:lang w:val="kk-KZ"/>
        </w:rPr>
      </w:pPr>
    </w:p>
    <w:p w:rsidR="00B6430B" w:rsidRDefault="00B6430B" w:rsidP="00B6430B">
      <w:pPr>
        <w:tabs>
          <w:tab w:val="left" w:pos="851"/>
        </w:tabs>
        <w:rPr>
          <w:rFonts w:ascii="Calibri" w:hAnsi="Calibri"/>
          <w:color w:val="FF0000"/>
          <w:sz w:val="22"/>
          <w:szCs w:val="22"/>
          <w:lang w:val="kk-KZ"/>
        </w:rPr>
      </w:pPr>
    </w:p>
    <w:p w:rsidR="00B6430B" w:rsidRDefault="00B6430B" w:rsidP="00B6430B">
      <w:pPr>
        <w:tabs>
          <w:tab w:val="left" w:pos="851"/>
        </w:tabs>
        <w:rPr>
          <w:rFonts w:ascii="Calibri" w:hAnsi="Calibri"/>
          <w:color w:val="FF0000"/>
          <w:sz w:val="22"/>
          <w:szCs w:val="22"/>
          <w:lang w:val="kk-KZ"/>
        </w:rPr>
      </w:pPr>
    </w:p>
    <w:p w:rsidR="00B6430B" w:rsidRDefault="00B6430B" w:rsidP="00B6430B">
      <w:pPr>
        <w:tabs>
          <w:tab w:val="left" w:pos="851"/>
        </w:tabs>
        <w:rPr>
          <w:rFonts w:ascii="Calibri" w:hAnsi="Calibri"/>
          <w:color w:val="FF0000"/>
          <w:sz w:val="22"/>
          <w:szCs w:val="22"/>
          <w:lang w:val="kk-KZ"/>
        </w:rPr>
      </w:pPr>
    </w:p>
    <w:p w:rsidR="00B6430B" w:rsidRDefault="00B6430B" w:rsidP="00B6430B">
      <w:pPr>
        <w:tabs>
          <w:tab w:val="left" w:pos="851"/>
        </w:tabs>
        <w:rPr>
          <w:rFonts w:ascii="Calibri" w:hAnsi="Calibri"/>
          <w:color w:val="FF0000"/>
          <w:sz w:val="22"/>
          <w:szCs w:val="22"/>
          <w:lang w:val="kk-KZ"/>
        </w:rPr>
      </w:pPr>
    </w:p>
    <w:p w:rsidR="00B6430B" w:rsidRDefault="00B6430B" w:rsidP="00B6430B">
      <w:pPr>
        <w:rPr>
          <w:rFonts w:ascii="Calibri" w:hAnsi="Calibri"/>
          <w:color w:val="FF0000"/>
          <w:sz w:val="22"/>
          <w:szCs w:val="22"/>
          <w:lang w:val="kk-KZ"/>
        </w:rPr>
      </w:pPr>
      <w:r>
        <w:rPr>
          <w:rFonts w:ascii="Calibri" w:hAnsi="Calibri"/>
          <w:color w:val="FF0000"/>
          <w:sz w:val="22"/>
          <w:szCs w:val="22"/>
          <w:lang w:val="kk-KZ"/>
        </w:rPr>
        <w:br w:type="page"/>
      </w:r>
    </w:p>
    <w:p w:rsidR="00B6430B" w:rsidRPr="00E83581" w:rsidRDefault="00B6430B" w:rsidP="00B6430B">
      <w:pPr>
        <w:tabs>
          <w:tab w:val="left" w:pos="851"/>
        </w:tabs>
        <w:rPr>
          <w:rFonts w:ascii="Calibri" w:hAnsi="Calibri"/>
          <w:color w:val="FF0000"/>
          <w:sz w:val="22"/>
          <w:szCs w:val="22"/>
          <w:lang w:val="kk-KZ"/>
        </w:rPr>
      </w:pPr>
    </w:p>
    <w:tbl>
      <w:tblPr>
        <w:tblpPr w:leftFromText="180" w:rightFromText="180" w:vertAnchor="text" w:horzAnchor="margin" w:tblpXSpec="center" w:tblpY="20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88"/>
      </w:tblGrid>
      <w:tr w:rsidR="00B6430B" w:rsidRPr="000A562A" w:rsidTr="00FC7B81">
        <w:tc>
          <w:tcPr>
            <w:tcW w:w="9288" w:type="dxa"/>
            <w:tcBorders>
              <w:top w:val="single" w:sz="4" w:space="0" w:color="000000"/>
              <w:left w:val="single" w:sz="4" w:space="0" w:color="000000"/>
              <w:bottom w:val="single" w:sz="4" w:space="0" w:color="000000"/>
              <w:right w:val="single" w:sz="4" w:space="0" w:color="000000"/>
            </w:tcBorders>
            <w:shd w:val="clear" w:color="auto" w:fill="000000"/>
            <w:hideMark/>
          </w:tcPr>
          <w:p w:rsidR="00B6430B" w:rsidRPr="000A562A" w:rsidRDefault="00B6430B" w:rsidP="00FC7B81">
            <w:pPr>
              <w:tabs>
                <w:tab w:val="left" w:pos="2177"/>
              </w:tabs>
              <w:jc w:val="center"/>
              <w:rPr>
                <w:b/>
                <w:sz w:val="32"/>
                <w:szCs w:val="32"/>
              </w:rPr>
            </w:pPr>
            <w:r w:rsidRPr="000A562A">
              <w:rPr>
                <w:b/>
                <w:sz w:val="32"/>
                <w:szCs w:val="32"/>
                <w:lang w:val="en-US"/>
              </w:rPr>
              <w:t>VIII</w:t>
            </w:r>
            <w:r w:rsidRPr="000A562A">
              <w:rPr>
                <w:b/>
                <w:sz w:val="32"/>
                <w:szCs w:val="32"/>
              </w:rPr>
              <w:t>. ИНФОРМАЦИЯ ОБ ЭКСПЕРТЕ</w:t>
            </w:r>
          </w:p>
        </w:tc>
      </w:tr>
    </w:tbl>
    <w:p w:rsidR="00B6430B" w:rsidRPr="000A562A" w:rsidRDefault="00B6430B" w:rsidP="00B6430B">
      <w:pPr>
        <w:ind w:firstLine="709"/>
        <w:rPr>
          <w:sz w:val="28"/>
          <w:szCs w:val="28"/>
        </w:rPr>
      </w:pPr>
    </w:p>
    <w:p w:rsidR="00B6430B" w:rsidRPr="00B77CA4" w:rsidRDefault="00B6430B" w:rsidP="00B6430B">
      <w:pPr>
        <w:rPr>
          <w:sz w:val="28"/>
          <w:szCs w:val="28"/>
        </w:rPr>
      </w:pPr>
      <w:r w:rsidRPr="000A562A">
        <w:rPr>
          <w:sz w:val="28"/>
          <w:szCs w:val="28"/>
        </w:rPr>
        <w:tab/>
      </w:r>
      <w:r w:rsidRPr="00B77CA4">
        <w:rPr>
          <w:sz w:val="28"/>
          <w:szCs w:val="28"/>
        </w:rPr>
        <w:t xml:space="preserve">Патентный эксперт международного уровня - </w:t>
      </w:r>
      <w:proofErr w:type="spellStart"/>
      <w:r w:rsidRPr="00B77CA4">
        <w:rPr>
          <w:sz w:val="28"/>
          <w:szCs w:val="28"/>
        </w:rPr>
        <w:t>МуминовСанджарФайзуллаевич</w:t>
      </w:r>
      <w:proofErr w:type="spellEnd"/>
      <w:r w:rsidRPr="00B77CA4">
        <w:rPr>
          <w:sz w:val="28"/>
          <w:szCs w:val="28"/>
        </w:rPr>
        <w:t>, магистр системного анализа, кандидат экономических наук, бизнес-консультант.</w:t>
      </w:r>
    </w:p>
    <w:p w:rsidR="00B6430B" w:rsidRPr="00B77CA4" w:rsidRDefault="00B6430B" w:rsidP="00B6430B">
      <w:pPr>
        <w:rPr>
          <w:sz w:val="28"/>
          <w:szCs w:val="28"/>
        </w:rPr>
      </w:pPr>
    </w:p>
    <w:p w:rsidR="00B6430B" w:rsidRPr="00B77CA4" w:rsidRDefault="00B6430B" w:rsidP="00B6430B">
      <w:pPr>
        <w:rPr>
          <w:sz w:val="28"/>
          <w:szCs w:val="28"/>
        </w:rPr>
      </w:pPr>
      <w:r w:rsidRPr="00B77CA4">
        <w:rPr>
          <w:sz w:val="28"/>
          <w:szCs w:val="28"/>
        </w:rPr>
        <w:tab/>
      </w:r>
      <w:proofErr w:type="spellStart"/>
      <w:r w:rsidRPr="00B77CA4">
        <w:rPr>
          <w:sz w:val="28"/>
          <w:szCs w:val="28"/>
        </w:rPr>
        <w:t>Муминов</w:t>
      </w:r>
      <w:proofErr w:type="spellEnd"/>
      <w:r w:rsidRPr="00B77CA4">
        <w:rPr>
          <w:sz w:val="28"/>
          <w:szCs w:val="28"/>
        </w:rPr>
        <w:t xml:space="preserve"> С.Ф., имеет свидетельство Патентного поверенного Республики Узбекистан (приложение № 1), выданное Государственным Патентным Ведомством Республики Узбекистан. Юридическое признание профессионального уровня </w:t>
      </w:r>
      <w:proofErr w:type="spellStart"/>
      <w:r w:rsidRPr="00B77CA4">
        <w:rPr>
          <w:sz w:val="28"/>
          <w:szCs w:val="28"/>
        </w:rPr>
        <w:t>Муминова</w:t>
      </w:r>
      <w:proofErr w:type="spellEnd"/>
      <w:r w:rsidRPr="00B77CA4">
        <w:rPr>
          <w:sz w:val="28"/>
          <w:szCs w:val="28"/>
        </w:rPr>
        <w:t xml:space="preserve"> С.Ф. в сфере интеллектуальной собственности во всех странах СНГ подтверждается </w:t>
      </w:r>
      <w:r w:rsidRPr="00B77CA4">
        <w:rPr>
          <w:b/>
          <w:i/>
          <w:sz w:val="28"/>
          <w:szCs w:val="28"/>
          <w:u w:val="single"/>
        </w:rPr>
        <w:t>Конвенцией о правовой помощи и правовых отношениях по гражданским, семейным и уголовным делам</w:t>
      </w:r>
      <w:r w:rsidRPr="00B77CA4">
        <w:rPr>
          <w:sz w:val="28"/>
          <w:szCs w:val="28"/>
        </w:rPr>
        <w:t>, принятой в Минске, 22 января 1993 г., в статье 13 "</w:t>
      </w:r>
      <w:r w:rsidRPr="00B77CA4">
        <w:rPr>
          <w:sz w:val="28"/>
          <w:szCs w:val="28"/>
          <w:u w:val="single"/>
        </w:rPr>
        <w:t>Действительность документов</w:t>
      </w:r>
      <w:r w:rsidRPr="00B77CA4">
        <w:rPr>
          <w:sz w:val="28"/>
          <w:szCs w:val="28"/>
        </w:rPr>
        <w:t>", в которой указано, что:</w:t>
      </w:r>
    </w:p>
    <w:p w:rsidR="00B6430B" w:rsidRPr="00B77CA4" w:rsidRDefault="00B6430B" w:rsidP="00B6430B">
      <w:pPr>
        <w:rPr>
          <w:sz w:val="28"/>
          <w:szCs w:val="28"/>
        </w:rPr>
      </w:pPr>
    </w:p>
    <w:p w:rsidR="00B6430B" w:rsidRPr="00B77CA4" w:rsidRDefault="00B6430B" w:rsidP="00B6430B">
      <w:pPr>
        <w:rPr>
          <w:sz w:val="28"/>
          <w:szCs w:val="28"/>
        </w:rPr>
      </w:pPr>
      <w:r w:rsidRPr="00B77CA4">
        <w:rPr>
          <w:sz w:val="28"/>
          <w:szCs w:val="28"/>
        </w:rPr>
        <w:tab/>
        <w:t>"</w:t>
      </w:r>
      <w:r w:rsidRPr="00B77CA4">
        <w:rPr>
          <w:i/>
          <w:sz w:val="28"/>
          <w:szCs w:val="28"/>
        </w:rPr>
        <w:t xml:space="preserve">1. Документы, которые на территории одной из Договаривающихся Сторон изготовлены или засвидетельствованы </w:t>
      </w:r>
      <w:proofErr w:type="gramStart"/>
      <w:r w:rsidRPr="00B77CA4">
        <w:rPr>
          <w:i/>
          <w:sz w:val="28"/>
          <w:szCs w:val="28"/>
        </w:rPr>
        <w:t>учреждением</w:t>
      </w:r>
      <w:proofErr w:type="gramEnd"/>
      <w:r w:rsidRPr="00B77CA4">
        <w:rPr>
          <w:i/>
          <w:sz w:val="28"/>
          <w:szCs w:val="28"/>
        </w:rPr>
        <w:t xml:space="preserve"> или специально на то уполномоченным лицом в пределах их компетенции и по установленной форме и скреплены гербовой печатью, </w:t>
      </w:r>
      <w:r w:rsidRPr="00B77CA4">
        <w:rPr>
          <w:b/>
          <w:i/>
          <w:sz w:val="28"/>
          <w:szCs w:val="28"/>
          <w:u w:val="single"/>
        </w:rPr>
        <w:t>принимаются на территориях других Договаривающихся Сторон без какого-либо специального удостоверения</w:t>
      </w:r>
      <w:r w:rsidRPr="00B77CA4">
        <w:rPr>
          <w:i/>
          <w:sz w:val="28"/>
          <w:szCs w:val="28"/>
        </w:rPr>
        <w:t>"</w:t>
      </w:r>
      <w:r w:rsidRPr="00B77CA4">
        <w:rPr>
          <w:sz w:val="28"/>
          <w:szCs w:val="28"/>
        </w:rPr>
        <w:t>.</w:t>
      </w:r>
    </w:p>
    <w:p w:rsidR="00B6430B" w:rsidRPr="00B77CA4" w:rsidRDefault="00B6430B" w:rsidP="00B6430B">
      <w:pPr>
        <w:rPr>
          <w:sz w:val="28"/>
          <w:szCs w:val="28"/>
        </w:rPr>
      </w:pPr>
    </w:p>
    <w:p w:rsidR="00B6430B" w:rsidRPr="00B77CA4" w:rsidRDefault="00B6430B" w:rsidP="00B6430B">
      <w:pPr>
        <w:rPr>
          <w:sz w:val="28"/>
          <w:szCs w:val="28"/>
        </w:rPr>
      </w:pPr>
      <w:r w:rsidRPr="00B77CA4">
        <w:rPr>
          <w:sz w:val="28"/>
          <w:szCs w:val="28"/>
        </w:rPr>
        <w:tab/>
      </w:r>
      <w:proofErr w:type="spellStart"/>
      <w:r w:rsidRPr="00B77CA4">
        <w:rPr>
          <w:sz w:val="28"/>
          <w:szCs w:val="28"/>
        </w:rPr>
        <w:t>Муминов</w:t>
      </w:r>
      <w:proofErr w:type="spellEnd"/>
      <w:r w:rsidRPr="00B77CA4">
        <w:rPr>
          <w:sz w:val="28"/>
          <w:szCs w:val="28"/>
        </w:rPr>
        <w:t xml:space="preserve"> С.Ф. имеет 18-летний стаж работы в сфере интеллектуальной собственности на территории СНГ, Европы и Ближнего Востока - научные исследования, строительство, медицина, химия, физика, машиностроение, информационные технологии, биология, экономика и т.п. Является экспертом </w:t>
      </w:r>
      <w:r w:rsidRPr="00B77CA4">
        <w:rPr>
          <w:sz w:val="28"/>
          <w:szCs w:val="28"/>
        </w:rPr>
        <w:lastRenderedPageBreak/>
        <w:t>Делового Совета Шанхайской Организации Сотрудничества, Евразийской Экономической Комиссии, членом Национальной Ассоциации Бухгалтеров и Аудиторов, многих профессиональных объединений и общественных организаций.</w:t>
      </w:r>
    </w:p>
    <w:p w:rsidR="00B6430B" w:rsidRPr="00B77CA4" w:rsidRDefault="00B6430B" w:rsidP="00B6430B">
      <w:pPr>
        <w:rPr>
          <w:sz w:val="28"/>
          <w:szCs w:val="28"/>
        </w:rPr>
      </w:pPr>
    </w:p>
    <w:p w:rsidR="00B6430B" w:rsidRPr="00B77CA4" w:rsidRDefault="00B6430B" w:rsidP="00B6430B">
      <w:pPr>
        <w:ind w:firstLine="709"/>
        <w:rPr>
          <w:sz w:val="28"/>
          <w:szCs w:val="28"/>
        </w:rPr>
      </w:pPr>
      <w:proofErr w:type="spellStart"/>
      <w:r w:rsidRPr="00B77CA4">
        <w:rPr>
          <w:sz w:val="28"/>
          <w:szCs w:val="28"/>
        </w:rPr>
        <w:t>Муминов</w:t>
      </w:r>
      <w:proofErr w:type="spellEnd"/>
      <w:r w:rsidRPr="00B77CA4">
        <w:rPr>
          <w:sz w:val="28"/>
          <w:szCs w:val="28"/>
        </w:rPr>
        <w:t xml:space="preserve"> С.Ф. является Евразийским Комиссаром по верховенству права и интеллектуальной собственности (Евразийская Организация Экономического Сотрудничества – </w:t>
      </w:r>
      <w:hyperlink r:id="rId51" w:history="1">
        <w:r w:rsidRPr="00B77CA4">
          <w:rPr>
            <w:rStyle w:val="ae"/>
            <w:rFonts w:eastAsiaTheme="majorEastAsia"/>
            <w:sz w:val="28"/>
            <w:szCs w:val="28"/>
            <w:lang w:val="en-US"/>
          </w:rPr>
          <w:t>www</w:t>
        </w:r>
        <w:r w:rsidRPr="00B77CA4">
          <w:rPr>
            <w:rStyle w:val="ae"/>
            <w:rFonts w:eastAsiaTheme="majorEastAsia"/>
            <w:sz w:val="28"/>
            <w:szCs w:val="28"/>
          </w:rPr>
          <w:t>.</w:t>
        </w:r>
        <w:proofErr w:type="spellStart"/>
        <w:r w:rsidRPr="00B77CA4">
          <w:rPr>
            <w:rStyle w:val="ae"/>
            <w:rFonts w:eastAsiaTheme="majorEastAsia"/>
            <w:sz w:val="28"/>
            <w:szCs w:val="28"/>
            <w:lang w:val="en-US"/>
          </w:rPr>
          <w:t>eurasianeconomic</w:t>
        </w:r>
        <w:proofErr w:type="spellEnd"/>
        <w:r w:rsidRPr="00B77CA4">
          <w:rPr>
            <w:rStyle w:val="ae"/>
            <w:rFonts w:eastAsiaTheme="majorEastAsia"/>
            <w:sz w:val="28"/>
            <w:szCs w:val="28"/>
          </w:rPr>
          <w:t>.</w:t>
        </w:r>
        <w:r w:rsidRPr="00B77CA4">
          <w:rPr>
            <w:rStyle w:val="ae"/>
            <w:rFonts w:eastAsiaTheme="majorEastAsia"/>
            <w:sz w:val="28"/>
            <w:szCs w:val="28"/>
            <w:lang w:val="en-US"/>
          </w:rPr>
          <w:t>org</w:t>
        </w:r>
      </w:hyperlink>
      <w:r w:rsidRPr="00B77CA4">
        <w:rPr>
          <w:sz w:val="28"/>
          <w:szCs w:val="28"/>
        </w:rPr>
        <w:t>, штаб-квартиры находятся в Цюрихе, Москве и Пекине, региональные офисы в 50 странах мира).</w:t>
      </w:r>
    </w:p>
    <w:p w:rsidR="00B6430B" w:rsidRPr="00B77CA4" w:rsidRDefault="00B6430B" w:rsidP="00B6430B">
      <w:pPr>
        <w:ind w:firstLine="709"/>
        <w:rPr>
          <w:sz w:val="28"/>
          <w:szCs w:val="28"/>
        </w:rPr>
      </w:pPr>
    </w:p>
    <w:p w:rsidR="00B6430B" w:rsidRPr="00B77CA4" w:rsidRDefault="00B6430B" w:rsidP="00B6430B">
      <w:pPr>
        <w:ind w:firstLine="567"/>
        <w:rPr>
          <w:sz w:val="28"/>
          <w:szCs w:val="28"/>
        </w:rPr>
      </w:pPr>
      <w:proofErr w:type="spellStart"/>
      <w:r w:rsidRPr="00B77CA4">
        <w:rPr>
          <w:sz w:val="28"/>
          <w:szCs w:val="28"/>
        </w:rPr>
        <w:t>Муминов</w:t>
      </w:r>
      <w:proofErr w:type="spellEnd"/>
      <w:r w:rsidRPr="00B77CA4">
        <w:rPr>
          <w:sz w:val="28"/>
          <w:szCs w:val="28"/>
        </w:rPr>
        <w:t xml:space="preserve"> С.Ф. оказал услуги по получению правовой охраны более 5 000 объектов интеллектуальной собственности:</w:t>
      </w:r>
    </w:p>
    <w:p w:rsidR="00B6430B" w:rsidRPr="00B77CA4" w:rsidRDefault="00B6430B" w:rsidP="00B6430B">
      <w:pPr>
        <w:rPr>
          <w:sz w:val="28"/>
          <w:szCs w:val="28"/>
        </w:rPr>
      </w:pPr>
      <w:r w:rsidRPr="00B77CA4">
        <w:rPr>
          <w:sz w:val="28"/>
          <w:szCs w:val="28"/>
        </w:rPr>
        <w:tab/>
        <w:t>- товарные знаки;</w:t>
      </w:r>
    </w:p>
    <w:p w:rsidR="00B6430B" w:rsidRPr="00B77CA4" w:rsidRDefault="00B6430B" w:rsidP="00B6430B">
      <w:pPr>
        <w:rPr>
          <w:sz w:val="28"/>
          <w:szCs w:val="28"/>
        </w:rPr>
      </w:pPr>
      <w:r w:rsidRPr="00B77CA4">
        <w:rPr>
          <w:sz w:val="28"/>
          <w:szCs w:val="28"/>
        </w:rPr>
        <w:tab/>
        <w:t>- изобретения;</w:t>
      </w:r>
    </w:p>
    <w:p w:rsidR="00B6430B" w:rsidRPr="00B77CA4" w:rsidRDefault="00B6430B" w:rsidP="00B6430B">
      <w:pPr>
        <w:rPr>
          <w:sz w:val="28"/>
          <w:szCs w:val="28"/>
        </w:rPr>
      </w:pPr>
      <w:r w:rsidRPr="00B77CA4">
        <w:rPr>
          <w:sz w:val="28"/>
          <w:szCs w:val="28"/>
        </w:rPr>
        <w:tab/>
        <w:t>- полезные модели;</w:t>
      </w:r>
    </w:p>
    <w:p w:rsidR="00B6430B" w:rsidRPr="00B77CA4" w:rsidRDefault="00B6430B" w:rsidP="00B6430B">
      <w:pPr>
        <w:rPr>
          <w:sz w:val="28"/>
          <w:szCs w:val="28"/>
        </w:rPr>
      </w:pPr>
      <w:r w:rsidRPr="00B77CA4">
        <w:rPr>
          <w:sz w:val="28"/>
          <w:szCs w:val="28"/>
        </w:rPr>
        <w:tab/>
        <w:t>- промышленные образцы;</w:t>
      </w:r>
    </w:p>
    <w:p w:rsidR="00B6430B" w:rsidRPr="00B77CA4" w:rsidRDefault="00B6430B" w:rsidP="00B6430B">
      <w:pPr>
        <w:rPr>
          <w:sz w:val="28"/>
          <w:szCs w:val="28"/>
        </w:rPr>
      </w:pPr>
      <w:r w:rsidRPr="00B77CA4">
        <w:rPr>
          <w:sz w:val="28"/>
          <w:szCs w:val="28"/>
        </w:rPr>
        <w:tab/>
        <w:t>- авторские произведения;</w:t>
      </w:r>
    </w:p>
    <w:p w:rsidR="00B6430B" w:rsidRPr="00B77CA4" w:rsidRDefault="00B6430B" w:rsidP="00B6430B">
      <w:pPr>
        <w:rPr>
          <w:sz w:val="28"/>
          <w:szCs w:val="28"/>
        </w:rPr>
      </w:pPr>
      <w:r w:rsidRPr="00B77CA4">
        <w:rPr>
          <w:sz w:val="28"/>
          <w:szCs w:val="28"/>
        </w:rPr>
        <w:tab/>
        <w:t>- НИОКР.</w:t>
      </w:r>
    </w:p>
    <w:p w:rsidR="00B6430B" w:rsidRPr="00B77CA4" w:rsidRDefault="00B6430B" w:rsidP="00B6430B">
      <w:pPr>
        <w:rPr>
          <w:sz w:val="28"/>
          <w:szCs w:val="28"/>
        </w:rPr>
      </w:pPr>
    </w:p>
    <w:p w:rsidR="00B6430B" w:rsidRPr="00B77CA4" w:rsidRDefault="00B6430B" w:rsidP="00B6430B">
      <w:pPr>
        <w:rPr>
          <w:sz w:val="28"/>
          <w:szCs w:val="28"/>
        </w:rPr>
      </w:pPr>
      <w:r w:rsidRPr="00B77CA4">
        <w:rPr>
          <w:sz w:val="28"/>
          <w:szCs w:val="28"/>
        </w:rPr>
        <w:tab/>
        <w:t>В период трудовой деятельности было подготовлено более 1 500 экспертных заключений для более 400 организаций по следующим аспектам:</w:t>
      </w:r>
    </w:p>
    <w:p w:rsidR="00B6430B" w:rsidRPr="00B77CA4" w:rsidRDefault="00B6430B" w:rsidP="00B6430B">
      <w:pPr>
        <w:rPr>
          <w:sz w:val="28"/>
          <w:szCs w:val="28"/>
        </w:rPr>
      </w:pPr>
      <w:r w:rsidRPr="00B77CA4">
        <w:rPr>
          <w:sz w:val="28"/>
          <w:szCs w:val="28"/>
        </w:rPr>
        <w:tab/>
        <w:t xml:space="preserve">- о признании результата интеллектуальной деятельности в качестве произведения науки, ноу-хау, наличии действительной коммерческой ценности информации, факта соответствия информации условиям </w:t>
      </w:r>
      <w:proofErr w:type="spellStart"/>
      <w:r w:rsidRPr="00B77CA4">
        <w:rPr>
          <w:sz w:val="28"/>
          <w:szCs w:val="28"/>
        </w:rPr>
        <w:t>необщеизвестности</w:t>
      </w:r>
      <w:proofErr w:type="spellEnd"/>
      <w:r w:rsidRPr="00B77CA4">
        <w:rPr>
          <w:sz w:val="28"/>
          <w:szCs w:val="28"/>
        </w:rPr>
        <w:t xml:space="preserve"> и </w:t>
      </w:r>
      <w:proofErr w:type="spellStart"/>
      <w:r w:rsidRPr="00B77CA4">
        <w:rPr>
          <w:sz w:val="28"/>
          <w:szCs w:val="28"/>
        </w:rPr>
        <w:t>необщедоступности</w:t>
      </w:r>
      <w:proofErr w:type="spellEnd"/>
      <w:r w:rsidRPr="00B77CA4">
        <w:rPr>
          <w:sz w:val="28"/>
          <w:szCs w:val="28"/>
        </w:rPr>
        <w:t xml:space="preserve"> информации третьим лицам;</w:t>
      </w:r>
    </w:p>
    <w:p w:rsidR="00B6430B" w:rsidRPr="00B77CA4" w:rsidRDefault="00B6430B" w:rsidP="00B6430B">
      <w:pPr>
        <w:rPr>
          <w:sz w:val="28"/>
          <w:szCs w:val="28"/>
        </w:rPr>
      </w:pPr>
      <w:r w:rsidRPr="00B77CA4">
        <w:rPr>
          <w:sz w:val="28"/>
          <w:szCs w:val="28"/>
        </w:rPr>
        <w:tab/>
        <w:t>- о наличии результатов, не подлежащих правовой охране в соответствии с нормами действующего законодательства;</w:t>
      </w:r>
    </w:p>
    <w:p w:rsidR="00B6430B" w:rsidRPr="00B77CA4" w:rsidRDefault="00B6430B" w:rsidP="00B6430B">
      <w:pPr>
        <w:rPr>
          <w:sz w:val="28"/>
          <w:szCs w:val="28"/>
        </w:rPr>
      </w:pPr>
      <w:r w:rsidRPr="00B77CA4">
        <w:rPr>
          <w:sz w:val="28"/>
          <w:szCs w:val="28"/>
        </w:rPr>
        <w:lastRenderedPageBreak/>
        <w:tab/>
        <w:t>- об учете расходов по научно-исследовательским, опытно-конструкторским и технологическим работам ведется обособленно по видам работ, договорам (заказам);</w:t>
      </w:r>
    </w:p>
    <w:p w:rsidR="00B6430B" w:rsidRPr="00B77CA4" w:rsidRDefault="00B6430B" w:rsidP="00B6430B">
      <w:pPr>
        <w:rPr>
          <w:sz w:val="28"/>
          <w:szCs w:val="28"/>
        </w:rPr>
      </w:pPr>
      <w:r w:rsidRPr="00B77CA4">
        <w:rPr>
          <w:sz w:val="28"/>
          <w:szCs w:val="28"/>
        </w:rPr>
        <w:tab/>
        <w:t>- об обоснованности получения будущих экономических выгод (дохода) в связи с использованием результатов НИОКР для производственных и (или) управленческих нужд;</w:t>
      </w:r>
    </w:p>
    <w:p w:rsidR="00B6430B" w:rsidRPr="00B77CA4" w:rsidRDefault="00B6430B" w:rsidP="00B6430B">
      <w:pPr>
        <w:rPr>
          <w:sz w:val="28"/>
          <w:szCs w:val="28"/>
        </w:rPr>
      </w:pPr>
      <w:r w:rsidRPr="00B77CA4">
        <w:rPr>
          <w:sz w:val="28"/>
          <w:szCs w:val="28"/>
        </w:rPr>
        <w:tab/>
        <w:t>- об обосновании срока полезного использования объектов интеллектуальной собственности.</w:t>
      </w:r>
    </w:p>
    <w:p w:rsidR="00B6430B" w:rsidRPr="00B77CA4" w:rsidRDefault="00B6430B" w:rsidP="00B6430B">
      <w:pPr>
        <w:rPr>
          <w:bCs/>
          <w:sz w:val="28"/>
          <w:szCs w:val="28"/>
        </w:rPr>
      </w:pPr>
      <w:r w:rsidRPr="00B77CA4">
        <w:rPr>
          <w:sz w:val="28"/>
          <w:szCs w:val="28"/>
        </w:rPr>
        <w:tab/>
      </w:r>
      <w:proofErr w:type="spellStart"/>
      <w:r w:rsidRPr="00B77CA4">
        <w:rPr>
          <w:bCs/>
          <w:sz w:val="28"/>
          <w:szCs w:val="28"/>
        </w:rPr>
        <w:t>Муминов</w:t>
      </w:r>
      <w:proofErr w:type="spellEnd"/>
      <w:r w:rsidRPr="00B77CA4">
        <w:rPr>
          <w:bCs/>
          <w:sz w:val="28"/>
          <w:szCs w:val="28"/>
        </w:rPr>
        <w:t xml:space="preserve"> С.Ф. активно привлекается в качестве эксперта к работе антимонопольных и таможенных органов, участвует в апелляционных советах патентных ведомств различных стран, судебных слушаниях. </w:t>
      </w:r>
    </w:p>
    <w:p w:rsidR="00B6430B" w:rsidRPr="00B77CA4" w:rsidRDefault="00B6430B" w:rsidP="00B6430B">
      <w:pPr>
        <w:rPr>
          <w:bCs/>
          <w:sz w:val="28"/>
          <w:szCs w:val="28"/>
        </w:rPr>
      </w:pPr>
    </w:p>
    <w:p w:rsidR="00B6430B" w:rsidRPr="00B77CA4" w:rsidRDefault="00B6430B" w:rsidP="00B6430B">
      <w:pPr>
        <w:rPr>
          <w:bCs/>
          <w:sz w:val="28"/>
          <w:szCs w:val="28"/>
        </w:rPr>
      </w:pPr>
      <w:r w:rsidRPr="00B77CA4">
        <w:rPr>
          <w:bCs/>
          <w:sz w:val="28"/>
          <w:szCs w:val="28"/>
        </w:rPr>
        <w:tab/>
        <w:t>Персональные контактные данные эксперта:</w:t>
      </w:r>
    </w:p>
    <w:p w:rsidR="00B6430B" w:rsidRPr="00B77CA4" w:rsidRDefault="00B6430B" w:rsidP="00B6430B">
      <w:pPr>
        <w:rPr>
          <w:bCs/>
          <w:sz w:val="28"/>
          <w:szCs w:val="28"/>
        </w:rPr>
      </w:pPr>
      <w:r w:rsidRPr="00B77CA4">
        <w:rPr>
          <w:bCs/>
          <w:sz w:val="28"/>
          <w:szCs w:val="28"/>
        </w:rPr>
        <w:tab/>
        <w:t xml:space="preserve">К.э.н. </w:t>
      </w:r>
      <w:proofErr w:type="spellStart"/>
      <w:r w:rsidRPr="00B77CA4">
        <w:rPr>
          <w:bCs/>
          <w:sz w:val="28"/>
          <w:szCs w:val="28"/>
        </w:rPr>
        <w:t>МуминовСанджарФайзуллаевич</w:t>
      </w:r>
      <w:proofErr w:type="spellEnd"/>
    </w:p>
    <w:p w:rsidR="00B6430B" w:rsidRPr="00B77CA4" w:rsidRDefault="00B6430B" w:rsidP="00B6430B">
      <w:pPr>
        <w:rPr>
          <w:bCs/>
          <w:sz w:val="28"/>
          <w:szCs w:val="28"/>
        </w:rPr>
      </w:pPr>
      <w:r w:rsidRPr="00B77CA4">
        <w:rPr>
          <w:bCs/>
          <w:sz w:val="28"/>
          <w:szCs w:val="28"/>
        </w:rPr>
        <w:tab/>
        <w:t>Тел.: + 971 56 577 28 75 (ОАЭ)</w:t>
      </w:r>
    </w:p>
    <w:p w:rsidR="00B6430B" w:rsidRPr="00B77CA4" w:rsidRDefault="00B6430B" w:rsidP="00B6430B">
      <w:pPr>
        <w:rPr>
          <w:bCs/>
          <w:sz w:val="28"/>
          <w:szCs w:val="28"/>
        </w:rPr>
      </w:pPr>
      <w:r w:rsidRPr="00B77CA4">
        <w:rPr>
          <w:bCs/>
          <w:sz w:val="28"/>
          <w:szCs w:val="28"/>
        </w:rPr>
        <w:t xml:space="preserve"> + 7 906 339 55 55</w:t>
      </w:r>
      <w:r w:rsidRPr="00B77CA4">
        <w:rPr>
          <w:bCs/>
          <w:sz w:val="28"/>
          <w:szCs w:val="28"/>
        </w:rPr>
        <w:tab/>
      </w:r>
      <w:r w:rsidRPr="00B77CA4">
        <w:rPr>
          <w:bCs/>
          <w:sz w:val="28"/>
          <w:szCs w:val="28"/>
        </w:rPr>
        <w:tab/>
        <w:t>(Россия)</w:t>
      </w:r>
    </w:p>
    <w:p w:rsidR="00B6430B" w:rsidRPr="00B77CA4" w:rsidRDefault="00B6430B" w:rsidP="00B6430B">
      <w:pPr>
        <w:rPr>
          <w:bCs/>
          <w:sz w:val="28"/>
          <w:szCs w:val="28"/>
        </w:rPr>
      </w:pPr>
      <w:r w:rsidRPr="00B77CA4">
        <w:rPr>
          <w:bCs/>
          <w:sz w:val="28"/>
          <w:szCs w:val="28"/>
        </w:rPr>
        <w:tab/>
      </w:r>
      <w:r w:rsidRPr="00B77CA4">
        <w:rPr>
          <w:bCs/>
          <w:sz w:val="28"/>
          <w:szCs w:val="28"/>
        </w:rPr>
        <w:tab/>
        <w:t xml:space="preserve">+ 7 777 262 90 40 </w:t>
      </w:r>
      <w:r w:rsidRPr="00B77CA4">
        <w:rPr>
          <w:bCs/>
          <w:sz w:val="28"/>
          <w:szCs w:val="28"/>
        </w:rPr>
        <w:tab/>
      </w:r>
      <w:r w:rsidRPr="00B77CA4">
        <w:rPr>
          <w:bCs/>
          <w:sz w:val="28"/>
          <w:szCs w:val="28"/>
        </w:rPr>
        <w:tab/>
        <w:t>(Казахстан)</w:t>
      </w:r>
    </w:p>
    <w:p w:rsidR="00B6430B" w:rsidRPr="00B77CA4" w:rsidRDefault="00B6430B" w:rsidP="00B6430B">
      <w:pPr>
        <w:rPr>
          <w:bCs/>
          <w:sz w:val="28"/>
          <w:szCs w:val="28"/>
        </w:rPr>
      </w:pPr>
      <w:r w:rsidRPr="00B77CA4">
        <w:rPr>
          <w:bCs/>
          <w:sz w:val="28"/>
          <w:szCs w:val="28"/>
        </w:rPr>
        <w:tab/>
      </w:r>
      <w:r w:rsidRPr="00B77CA4">
        <w:rPr>
          <w:bCs/>
          <w:sz w:val="28"/>
          <w:szCs w:val="28"/>
        </w:rPr>
        <w:tab/>
        <w:t xml:space="preserve">+ 9 998 90 189 69 94 </w:t>
      </w:r>
      <w:r w:rsidRPr="00B77CA4">
        <w:rPr>
          <w:bCs/>
          <w:sz w:val="28"/>
          <w:szCs w:val="28"/>
        </w:rPr>
        <w:tab/>
        <w:t>(Узбекистан).</w:t>
      </w:r>
    </w:p>
    <w:p w:rsidR="00B6430B" w:rsidRPr="00B77CA4" w:rsidRDefault="00B6430B" w:rsidP="00B6430B">
      <w:pPr>
        <w:rPr>
          <w:bCs/>
          <w:sz w:val="28"/>
          <w:szCs w:val="28"/>
        </w:rPr>
      </w:pPr>
    </w:p>
    <w:p w:rsidR="00B6430B" w:rsidRDefault="00B6430B" w:rsidP="00B6430B">
      <w:pPr>
        <w:rPr>
          <w:sz w:val="28"/>
          <w:szCs w:val="28"/>
        </w:rPr>
      </w:pPr>
      <w:r w:rsidRPr="00B77CA4">
        <w:rPr>
          <w:sz w:val="28"/>
          <w:szCs w:val="28"/>
        </w:rPr>
        <w:tab/>
      </w:r>
      <w:r w:rsidRPr="00B77CA4">
        <w:rPr>
          <w:sz w:val="28"/>
          <w:szCs w:val="28"/>
          <w:lang w:val="es-ES"/>
        </w:rPr>
        <w:t>E</w:t>
      </w:r>
      <w:r w:rsidRPr="00B77CA4">
        <w:rPr>
          <w:sz w:val="28"/>
          <w:szCs w:val="28"/>
        </w:rPr>
        <w:t>-</w:t>
      </w:r>
      <w:proofErr w:type="spellStart"/>
      <w:r w:rsidRPr="00B77CA4">
        <w:rPr>
          <w:sz w:val="28"/>
          <w:szCs w:val="28"/>
        </w:rPr>
        <w:t>майл</w:t>
      </w:r>
      <w:proofErr w:type="spellEnd"/>
      <w:r w:rsidRPr="00B77CA4">
        <w:rPr>
          <w:sz w:val="28"/>
          <w:szCs w:val="28"/>
        </w:rPr>
        <w:t xml:space="preserve">: </w:t>
      </w:r>
      <w:hyperlink r:id="rId52" w:history="1">
        <w:r w:rsidRPr="0092700F">
          <w:rPr>
            <w:rStyle w:val="ae"/>
            <w:sz w:val="28"/>
            <w:szCs w:val="28"/>
            <w:lang w:val="es-ES"/>
          </w:rPr>
          <w:t>ceo</w:t>
        </w:r>
        <w:r w:rsidRPr="0092700F">
          <w:rPr>
            <w:rStyle w:val="ae"/>
            <w:sz w:val="28"/>
            <w:szCs w:val="28"/>
          </w:rPr>
          <w:t>@</w:t>
        </w:r>
        <w:proofErr w:type="spellStart"/>
        <w:r w:rsidRPr="0092700F">
          <w:rPr>
            <w:rStyle w:val="ae"/>
            <w:sz w:val="28"/>
            <w:szCs w:val="28"/>
            <w:lang w:val="es-ES"/>
          </w:rPr>
          <w:t>aston</w:t>
        </w:r>
        <w:proofErr w:type="spellEnd"/>
        <w:r w:rsidRPr="0092700F">
          <w:rPr>
            <w:rStyle w:val="ae"/>
            <w:sz w:val="28"/>
            <w:szCs w:val="28"/>
          </w:rPr>
          <w:t>-</w:t>
        </w:r>
        <w:proofErr w:type="spellStart"/>
        <w:r w:rsidRPr="0092700F">
          <w:rPr>
            <w:rStyle w:val="ae"/>
            <w:sz w:val="28"/>
            <w:szCs w:val="28"/>
            <w:lang w:val="es-ES"/>
          </w:rPr>
          <w:t>alliance</w:t>
        </w:r>
        <w:proofErr w:type="spellEnd"/>
        <w:r w:rsidRPr="0092700F">
          <w:rPr>
            <w:rStyle w:val="ae"/>
            <w:sz w:val="28"/>
            <w:szCs w:val="28"/>
          </w:rPr>
          <w:t>.</w:t>
        </w:r>
        <w:proofErr w:type="spellStart"/>
        <w:r w:rsidRPr="0092700F">
          <w:rPr>
            <w:rStyle w:val="ae"/>
            <w:sz w:val="28"/>
            <w:szCs w:val="28"/>
            <w:lang w:val="es-ES"/>
          </w:rPr>
          <w:t>com</w:t>
        </w:r>
        <w:proofErr w:type="spellEnd"/>
      </w:hyperlink>
    </w:p>
    <w:p w:rsidR="002752E5" w:rsidRDefault="002752E5" w:rsidP="00871D34">
      <w:pPr>
        <w:jc w:val="right"/>
      </w:pPr>
    </w:p>
    <w:p w:rsidR="002752E5" w:rsidRDefault="002752E5" w:rsidP="00871D34">
      <w:pPr>
        <w:jc w:val="right"/>
      </w:pPr>
    </w:p>
    <w:p w:rsidR="002752E5" w:rsidRDefault="002752E5" w:rsidP="00871D34">
      <w:pPr>
        <w:jc w:val="right"/>
      </w:pPr>
    </w:p>
    <w:p w:rsidR="002752E5" w:rsidRDefault="002752E5" w:rsidP="00871D34">
      <w:pPr>
        <w:jc w:val="right"/>
      </w:pPr>
    </w:p>
    <w:p w:rsidR="002752E5" w:rsidRDefault="002752E5" w:rsidP="00871D34">
      <w:pPr>
        <w:jc w:val="right"/>
      </w:pPr>
    </w:p>
    <w:p w:rsidR="002752E5" w:rsidRDefault="002752E5" w:rsidP="00871D34">
      <w:pPr>
        <w:jc w:val="right"/>
      </w:pPr>
    </w:p>
    <w:p w:rsidR="002752E5" w:rsidRDefault="002752E5" w:rsidP="00871D34">
      <w:pPr>
        <w:jc w:val="right"/>
      </w:pPr>
    </w:p>
    <w:p w:rsidR="002752E5" w:rsidRDefault="002752E5" w:rsidP="00871D34">
      <w:pPr>
        <w:jc w:val="right"/>
      </w:pPr>
    </w:p>
    <w:p w:rsidR="002752E5" w:rsidRDefault="002752E5" w:rsidP="00871D34">
      <w:pPr>
        <w:jc w:val="right"/>
      </w:pPr>
    </w:p>
    <w:p w:rsidR="002752E5" w:rsidRDefault="002752E5" w:rsidP="00871D34">
      <w:pPr>
        <w:jc w:val="right"/>
      </w:pPr>
    </w:p>
    <w:p w:rsidR="002752E5" w:rsidRDefault="00B6430B" w:rsidP="00871D34">
      <w:pPr>
        <w:jc w:val="right"/>
      </w:pPr>
      <w:r>
        <w:rPr>
          <w:noProof/>
        </w:rPr>
        <w:drawing>
          <wp:anchor distT="0" distB="0" distL="114300" distR="114300" simplePos="0" relativeHeight="251660288" behindDoc="0" locked="0" layoutInCell="1" allowOverlap="1">
            <wp:simplePos x="0" y="0"/>
            <wp:positionH relativeFrom="column">
              <wp:posOffset>773430</wp:posOffset>
            </wp:positionH>
            <wp:positionV relativeFrom="paragraph">
              <wp:posOffset>-93345</wp:posOffset>
            </wp:positionV>
            <wp:extent cx="4443730" cy="6031230"/>
            <wp:effectExtent l="19050" t="0" r="0" b="0"/>
            <wp:wrapNone/>
            <wp:docPr id="29" name="Рисунок 3" descr="Приказ №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риказ № 15"/>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443730" cy="6031230"/>
                    </a:xfrm>
                    <a:prstGeom prst="rect">
                      <a:avLst/>
                    </a:prstGeom>
                    <a:noFill/>
                    <a:ln>
                      <a:noFill/>
                    </a:ln>
                  </pic:spPr>
                </pic:pic>
              </a:graphicData>
            </a:graphic>
          </wp:anchor>
        </w:drawing>
      </w:r>
    </w:p>
    <w:p w:rsidR="002752E5" w:rsidRDefault="002752E5" w:rsidP="00871D34">
      <w:pPr>
        <w:jc w:val="right"/>
      </w:pPr>
    </w:p>
    <w:p w:rsidR="002752E5" w:rsidRDefault="002752E5" w:rsidP="00871D34">
      <w:pPr>
        <w:jc w:val="right"/>
      </w:pPr>
    </w:p>
    <w:p w:rsidR="002752E5" w:rsidRDefault="002752E5" w:rsidP="00871D34">
      <w:pPr>
        <w:jc w:val="right"/>
      </w:pPr>
    </w:p>
    <w:p w:rsidR="002752E5" w:rsidRDefault="002752E5" w:rsidP="00871D34">
      <w:pPr>
        <w:jc w:val="right"/>
      </w:pPr>
    </w:p>
    <w:p w:rsidR="00871D34" w:rsidRDefault="00871D34" w:rsidP="00871D34">
      <w:pPr>
        <w:jc w:val="center"/>
      </w:pPr>
      <w:r w:rsidRPr="007272D3">
        <w:t xml:space="preserve">                </w:t>
      </w: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3E347D" w:rsidRDefault="003E347D" w:rsidP="00871D34">
      <w:pPr>
        <w:jc w:val="center"/>
        <w:rPr>
          <w:b/>
          <w:bCs/>
          <w:sz w:val="28"/>
          <w:szCs w:val="28"/>
        </w:rPr>
      </w:pPr>
    </w:p>
    <w:p w:rsidR="003E347D" w:rsidRDefault="003E347D" w:rsidP="00871D34">
      <w:pPr>
        <w:jc w:val="center"/>
        <w:rPr>
          <w:b/>
          <w:bCs/>
          <w:sz w:val="28"/>
          <w:szCs w:val="28"/>
        </w:rPr>
      </w:pPr>
    </w:p>
    <w:p w:rsidR="003E347D" w:rsidRDefault="003E347D" w:rsidP="00871D34">
      <w:pPr>
        <w:jc w:val="center"/>
        <w:rPr>
          <w:b/>
          <w:bCs/>
          <w:sz w:val="28"/>
          <w:szCs w:val="28"/>
        </w:rPr>
      </w:pPr>
    </w:p>
    <w:p w:rsidR="003E347D" w:rsidRDefault="003E347D" w:rsidP="00871D34">
      <w:pPr>
        <w:jc w:val="center"/>
        <w:rPr>
          <w:b/>
          <w:bCs/>
          <w:sz w:val="28"/>
          <w:szCs w:val="28"/>
        </w:rPr>
      </w:pPr>
    </w:p>
    <w:p w:rsidR="003E347D" w:rsidRDefault="003E347D" w:rsidP="00871D34">
      <w:pPr>
        <w:jc w:val="center"/>
        <w:rPr>
          <w:b/>
          <w:bCs/>
          <w:sz w:val="28"/>
          <w:szCs w:val="28"/>
        </w:rPr>
      </w:pPr>
    </w:p>
    <w:p w:rsidR="003E347D" w:rsidRDefault="003E347D"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B6430B" w:rsidP="00871D34">
      <w:pPr>
        <w:jc w:val="center"/>
        <w:rPr>
          <w:b/>
          <w:bCs/>
          <w:sz w:val="28"/>
          <w:szCs w:val="28"/>
        </w:rPr>
      </w:pPr>
      <w:r>
        <w:rPr>
          <w:b/>
          <w:bCs/>
          <w:noProof/>
          <w:sz w:val="28"/>
          <w:szCs w:val="28"/>
        </w:rPr>
        <w:drawing>
          <wp:anchor distT="0" distB="0" distL="114300" distR="114300" simplePos="0" relativeHeight="251661312" behindDoc="0" locked="0" layoutInCell="1" allowOverlap="1">
            <wp:simplePos x="0" y="0"/>
            <wp:positionH relativeFrom="column">
              <wp:posOffset>555625</wp:posOffset>
            </wp:positionH>
            <wp:positionV relativeFrom="paragraph">
              <wp:posOffset>-43180</wp:posOffset>
            </wp:positionV>
            <wp:extent cx="4561205" cy="5905500"/>
            <wp:effectExtent l="19050" t="0" r="0" b="0"/>
            <wp:wrapNone/>
            <wp:docPr id="28" name="Рисунок 4" descr="Благодарность Бизнес диало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Благодарность Бизнес диалог"/>
                    <pic:cNvPicPr>
                      <a:picLocks noChangeAspect="1" noChangeArrowheads="1"/>
                    </pic:cNvPicPr>
                  </pic:nvPicPr>
                  <pic:blipFill>
                    <a:blip r:embed="rId54" cstate="print">
                      <a:extLst>
                        <a:ext uri="{28A0092B-C50C-407E-A947-70E740481C1C}">
                          <a14:useLocalDpi xmlns:a14="http://schemas.microsoft.com/office/drawing/2010/main" val="0"/>
                        </a:ext>
                      </a:extLst>
                    </a:blip>
                    <a:srcRect l="6497" t="8046" r="5785" b="11494"/>
                    <a:stretch>
                      <a:fillRect/>
                    </a:stretch>
                  </pic:blipFill>
                  <pic:spPr bwMode="auto">
                    <a:xfrm>
                      <a:off x="0" y="0"/>
                      <a:ext cx="4561205" cy="5905500"/>
                    </a:xfrm>
                    <a:prstGeom prst="rect">
                      <a:avLst/>
                    </a:prstGeom>
                    <a:noFill/>
                    <a:ln>
                      <a:noFill/>
                    </a:ln>
                  </pic:spPr>
                </pic:pic>
              </a:graphicData>
            </a:graphic>
          </wp:anchor>
        </w:drawing>
      </w: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jc w:val="center"/>
        <w:rPr>
          <w:b/>
          <w:bCs/>
          <w:sz w:val="28"/>
          <w:szCs w:val="28"/>
        </w:rPr>
      </w:pPr>
    </w:p>
    <w:p w:rsidR="00871D34" w:rsidRDefault="00871D34" w:rsidP="00871D34">
      <w:pPr>
        <w:rPr>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Default="00871D34" w:rsidP="00871D34">
      <w:pPr>
        <w:jc w:val="center"/>
        <w:rPr>
          <w:b/>
          <w:sz w:val="28"/>
          <w:szCs w:val="28"/>
        </w:rPr>
      </w:pPr>
    </w:p>
    <w:p w:rsidR="00871D34" w:rsidRPr="00B77CA4" w:rsidRDefault="00871D34" w:rsidP="00871D34">
      <w:pPr>
        <w:jc w:val="center"/>
        <w:rPr>
          <w:b/>
          <w:szCs w:val="24"/>
        </w:rPr>
      </w:pPr>
      <w:r w:rsidRPr="00B77CA4">
        <w:rPr>
          <w:b/>
          <w:szCs w:val="24"/>
        </w:rPr>
        <w:t>Нотариально заверенная копия перевода на русский язык</w:t>
      </w:r>
    </w:p>
    <w:p w:rsidR="00871D34" w:rsidRPr="00B77CA4" w:rsidRDefault="00871D34" w:rsidP="00871D34">
      <w:pPr>
        <w:jc w:val="center"/>
        <w:rPr>
          <w:b/>
          <w:bCs/>
          <w:szCs w:val="24"/>
        </w:rPr>
      </w:pPr>
      <w:r w:rsidRPr="00B77CA4">
        <w:rPr>
          <w:b/>
          <w:bCs/>
          <w:szCs w:val="24"/>
        </w:rPr>
        <w:t>Свидетельства Патентного поверенного Республики Узбекистан</w:t>
      </w:r>
    </w:p>
    <w:p w:rsidR="00871D34" w:rsidRPr="00B77CA4" w:rsidRDefault="00871D34" w:rsidP="00871D34">
      <w:pPr>
        <w:jc w:val="center"/>
        <w:rPr>
          <w:b/>
          <w:bCs/>
          <w:szCs w:val="24"/>
        </w:rPr>
      </w:pPr>
      <w:proofErr w:type="spellStart"/>
      <w:r w:rsidRPr="00B77CA4">
        <w:rPr>
          <w:b/>
          <w:bCs/>
          <w:szCs w:val="24"/>
        </w:rPr>
        <w:t>Муминова</w:t>
      </w:r>
      <w:proofErr w:type="spellEnd"/>
      <w:r w:rsidRPr="00B77CA4">
        <w:rPr>
          <w:b/>
          <w:bCs/>
          <w:szCs w:val="24"/>
        </w:rPr>
        <w:t xml:space="preserve"> </w:t>
      </w:r>
      <w:proofErr w:type="spellStart"/>
      <w:r w:rsidRPr="00B77CA4">
        <w:rPr>
          <w:b/>
          <w:bCs/>
          <w:szCs w:val="24"/>
        </w:rPr>
        <w:t>Санджара</w:t>
      </w:r>
      <w:proofErr w:type="spellEnd"/>
      <w:r w:rsidRPr="00B77CA4">
        <w:rPr>
          <w:b/>
          <w:bCs/>
          <w:szCs w:val="24"/>
        </w:rPr>
        <w:t xml:space="preserve"> </w:t>
      </w:r>
      <w:proofErr w:type="spellStart"/>
      <w:r w:rsidRPr="00B77CA4">
        <w:rPr>
          <w:b/>
          <w:bCs/>
          <w:szCs w:val="24"/>
        </w:rPr>
        <w:t>Файзуллаевича</w:t>
      </w:r>
      <w:proofErr w:type="spellEnd"/>
    </w:p>
    <w:p w:rsidR="00871D34" w:rsidRDefault="00871D34" w:rsidP="00871D34">
      <w:pPr>
        <w:rPr>
          <w:sz w:val="28"/>
          <w:szCs w:val="28"/>
        </w:rPr>
      </w:pPr>
    </w:p>
    <w:p w:rsidR="00871D34" w:rsidRPr="000A562A" w:rsidRDefault="00871D34" w:rsidP="00871D34">
      <w:pPr>
        <w:rPr>
          <w:sz w:val="28"/>
          <w:szCs w:val="28"/>
        </w:rPr>
      </w:pPr>
    </w:p>
    <w:p w:rsidR="00871D34" w:rsidRPr="000A562A" w:rsidRDefault="00871D34" w:rsidP="00871D34">
      <w:pPr>
        <w:jc w:val="center"/>
        <w:rPr>
          <w:sz w:val="28"/>
          <w:szCs w:val="28"/>
        </w:rPr>
      </w:pPr>
      <w:r>
        <w:rPr>
          <w:noProof/>
          <w:sz w:val="28"/>
          <w:szCs w:val="28"/>
        </w:rPr>
        <w:drawing>
          <wp:inline distT="0" distB="0" distL="0" distR="0">
            <wp:extent cx="5826760" cy="4377690"/>
            <wp:effectExtent l="0" t="0" r="0" b="0"/>
            <wp:docPr id="25" name="Picture 10" descr="Свидетелльство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Свидетелльство_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826760" cy="4377690"/>
                    </a:xfrm>
                    <a:prstGeom prst="rect">
                      <a:avLst/>
                    </a:prstGeom>
                    <a:noFill/>
                    <a:ln>
                      <a:noFill/>
                    </a:ln>
                  </pic:spPr>
                </pic:pic>
              </a:graphicData>
            </a:graphic>
          </wp:inline>
        </w:drawing>
      </w:r>
    </w:p>
    <w:p w:rsidR="00871D34" w:rsidRPr="000A562A" w:rsidRDefault="00871D34" w:rsidP="00871D34">
      <w:pPr>
        <w:rPr>
          <w:sz w:val="28"/>
          <w:szCs w:val="28"/>
        </w:rPr>
      </w:pPr>
    </w:p>
    <w:p w:rsidR="00871D34" w:rsidRPr="000A562A" w:rsidRDefault="00871D34" w:rsidP="00871D34">
      <w:pPr>
        <w:jc w:val="center"/>
        <w:rPr>
          <w:sz w:val="28"/>
          <w:szCs w:val="28"/>
        </w:rPr>
      </w:pPr>
      <w:r>
        <w:rPr>
          <w:noProof/>
          <w:sz w:val="28"/>
          <w:szCs w:val="28"/>
        </w:rPr>
        <w:lastRenderedPageBreak/>
        <w:drawing>
          <wp:inline distT="0" distB="0" distL="0" distR="0">
            <wp:extent cx="4756785" cy="3569970"/>
            <wp:effectExtent l="0" t="0" r="0" b="0"/>
            <wp:docPr id="13" name="Picture 11" descr="Свидетельство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Свидетельство_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56785" cy="3569970"/>
                    </a:xfrm>
                    <a:prstGeom prst="rect">
                      <a:avLst/>
                    </a:prstGeom>
                    <a:noFill/>
                    <a:ln>
                      <a:noFill/>
                    </a:ln>
                  </pic:spPr>
                </pic:pic>
              </a:graphicData>
            </a:graphic>
          </wp:inline>
        </w:drawing>
      </w:r>
      <w:r>
        <w:rPr>
          <w:noProof/>
          <w:sz w:val="28"/>
          <w:szCs w:val="28"/>
        </w:rPr>
        <w:lastRenderedPageBreak/>
        <w:drawing>
          <wp:inline distT="0" distB="0" distL="0" distR="0">
            <wp:extent cx="4873625" cy="3657600"/>
            <wp:effectExtent l="0" t="0" r="0" b="0"/>
            <wp:docPr id="19" name="Picture 12" descr="Свидетельство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видетельство_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873625" cy="3657600"/>
                    </a:xfrm>
                    <a:prstGeom prst="rect">
                      <a:avLst/>
                    </a:prstGeom>
                    <a:noFill/>
                    <a:ln>
                      <a:noFill/>
                    </a:ln>
                  </pic:spPr>
                </pic:pic>
              </a:graphicData>
            </a:graphic>
          </wp:inline>
        </w:drawing>
      </w:r>
    </w:p>
    <w:p w:rsidR="00871D34" w:rsidRDefault="00871D34" w:rsidP="00871D34">
      <w:pPr>
        <w:rPr>
          <w:sz w:val="28"/>
          <w:szCs w:val="28"/>
        </w:rPr>
      </w:pPr>
    </w:p>
    <w:p w:rsidR="00871D34" w:rsidRDefault="00871D34" w:rsidP="00871D34">
      <w:pPr>
        <w:rPr>
          <w:sz w:val="28"/>
          <w:szCs w:val="28"/>
        </w:rPr>
      </w:pPr>
    </w:p>
    <w:p w:rsidR="00871D34" w:rsidRDefault="00871D34" w:rsidP="00871D34">
      <w:pPr>
        <w:rPr>
          <w:sz w:val="28"/>
          <w:szCs w:val="28"/>
        </w:rPr>
      </w:pPr>
    </w:p>
    <w:p w:rsidR="00871D34" w:rsidRDefault="00871D34" w:rsidP="00871D34">
      <w:pPr>
        <w:rPr>
          <w:sz w:val="28"/>
          <w:szCs w:val="28"/>
        </w:rPr>
      </w:pPr>
    </w:p>
    <w:p w:rsidR="00871D34" w:rsidRDefault="00871D34" w:rsidP="00871D34">
      <w:pPr>
        <w:rPr>
          <w:sz w:val="28"/>
          <w:szCs w:val="28"/>
        </w:rPr>
      </w:pPr>
    </w:p>
    <w:p w:rsidR="00871D34" w:rsidRDefault="00871D34" w:rsidP="00871D34">
      <w:pPr>
        <w:rPr>
          <w:sz w:val="28"/>
          <w:szCs w:val="28"/>
        </w:rPr>
      </w:pPr>
    </w:p>
    <w:p w:rsidR="00871D34" w:rsidRPr="000A562A" w:rsidRDefault="00871D34" w:rsidP="00871D34">
      <w:pPr>
        <w:rPr>
          <w:sz w:val="28"/>
          <w:szCs w:val="28"/>
        </w:rPr>
      </w:pPr>
    </w:p>
    <w:p w:rsidR="00871D34" w:rsidRPr="000A562A" w:rsidRDefault="00871D34" w:rsidP="00871D34">
      <w:pPr>
        <w:jc w:val="center"/>
        <w:rPr>
          <w:sz w:val="28"/>
          <w:szCs w:val="28"/>
        </w:rPr>
      </w:pPr>
      <w:r>
        <w:rPr>
          <w:noProof/>
          <w:sz w:val="28"/>
          <w:szCs w:val="28"/>
        </w:rPr>
        <w:lastRenderedPageBreak/>
        <w:drawing>
          <wp:inline distT="0" distB="0" distL="0" distR="0">
            <wp:extent cx="4873625" cy="3657600"/>
            <wp:effectExtent l="0" t="0" r="0" b="0"/>
            <wp:docPr id="16" name="Picture 13" descr="Свидетельство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Свидетельство_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873625" cy="3657600"/>
                    </a:xfrm>
                    <a:prstGeom prst="rect">
                      <a:avLst/>
                    </a:prstGeom>
                    <a:noFill/>
                    <a:ln>
                      <a:noFill/>
                    </a:ln>
                  </pic:spPr>
                </pic:pic>
              </a:graphicData>
            </a:graphic>
          </wp:inline>
        </w:drawing>
      </w:r>
    </w:p>
    <w:p w:rsidR="00871D34" w:rsidRPr="000A562A" w:rsidRDefault="00871D34" w:rsidP="00871D34">
      <w:pPr>
        <w:jc w:val="center"/>
        <w:rPr>
          <w:sz w:val="28"/>
          <w:szCs w:val="28"/>
        </w:rPr>
      </w:pPr>
      <w:r>
        <w:rPr>
          <w:noProof/>
          <w:sz w:val="28"/>
          <w:szCs w:val="28"/>
        </w:rPr>
        <w:lastRenderedPageBreak/>
        <w:drawing>
          <wp:inline distT="0" distB="0" distL="0" distR="0">
            <wp:extent cx="4999990" cy="3745230"/>
            <wp:effectExtent l="0" t="0" r="0" b="0"/>
            <wp:docPr id="17" name="Picture 14" descr="Свидетельство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видетельство_5"/>
                    <pic:cNvPicPr>
                      <a:picLocks noChangeAspect="1" noChangeArrowheads="1"/>
                    </pic:cNvPicPr>
                  </pic:nvPicPr>
                  <pic:blipFill>
                    <a:blip r:embed="rId59" cstate="print">
                      <a:lum bright="20000"/>
                      <a:extLst>
                        <a:ext uri="{28A0092B-C50C-407E-A947-70E740481C1C}">
                          <a14:useLocalDpi xmlns:a14="http://schemas.microsoft.com/office/drawing/2010/main" val="0"/>
                        </a:ext>
                      </a:extLst>
                    </a:blip>
                    <a:srcRect/>
                    <a:stretch>
                      <a:fillRect/>
                    </a:stretch>
                  </pic:blipFill>
                  <pic:spPr bwMode="auto">
                    <a:xfrm>
                      <a:off x="0" y="0"/>
                      <a:ext cx="4999990" cy="3745230"/>
                    </a:xfrm>
                    <a:prstGeom prst="rect">
                      <a:avLst/>
                    </a:prstGeom>
                    <a:noFill/>
                    <a:ln>
                      <a:noFill/>
                    </a:ln>
                  </pic:spPr>
                </pic:pic>
              </a:graphicData>
            </a:graphic>
          </wp:inline>
        </w:drawing>
      </w:r>
    </w:p>
    <w:p w:rsidR="00871D34" w:rsidRPr="000A562A" w:rsidRDefault="00871D34" w:rsidP="00871D34">
      <w:pPr>
        <w:rPr>
          <w:sz w:val="28"/>
          <w:szCs w:val="28"/>
        </w:rPr>
      </w:pPr>
    </w:p>
    <w:p w:rsidR="00871D34" w:rsidRDefault="00871D34" w:rsidP="00871D34">
      <w:pPr>
        <w:ind w:firstLine="709"/>
        <w:rPr>
          <w:sz w:val="28"/>
        </w:rPr>
      </w:pPr>
    </w:p>
    <w:p w:rsidR="00871D34" w:rsidRDefault="00871D34" w:rsidP="00871D34">
      <w:pPr>
        <w:ind w:firstLine="709"/>
        <w:rPr>
          <w:sz w:val="28"/>
        </w:rPr>
      </w:pPr>
    </w:p>
    <w:p w:rsidR="00871D34" w:rsidRDefault="00871D34" w:rsidP="00871D34">
      <w:pPr>
        <w:ind w:firstLine="709"/>
        <w:rPr>
          <w:sz w:val="28"/>
        </w:rPr>
      </w:pPr>
    </w:p>
    <w:p w:rsidR="00871D34" w:rsidRPr="000A562A" w:rsidRDefault="00871D34" w:rsidP="00871D34">
      <w:pPr>
        <w:ind w:firstLine="709"/>
        <w:rPr>
          <w:sz w:val="28"/>
        </w:rPr>
      </w:pPr>
    </w:p>
    <w:p w:rsidR="00871D34" w:rsidRDefault="00871D34" w:rsidP="00871D34">
      <w:pPr>
        <w:rPr>
          <w:rFonts w:ascii="Times" w:hAnsi="Times" w:cs="Times"/>
        </w:rPr>
      </w:pPr>
    </w:p>
    <w:p w:rsidR="00871D34" w:rsidRDefault="00871D34" w:rsidP="00871D34"/>
    <w:p w:rsidR="00871D34" w:rsidRPr="000E5F1C" w:rsidRDefault="00871D34" w:rsidP="00871D34">
      <w:pPr>
        <w:ind w:left="567"/>
        <w:rPr>
          <w:sz w:val="28"/>
          <w:szCs w:val="28"/>
        </w:rP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21828" w:rsidP="00871D34">
      <w:pPr>
        <w:jc w:val="center"/>
      </w:pPr>
      <w:r>
        <w:rPr>
          <w:noProof/>
        </w:rPr>
        <w:drawing>
          <wp:anchor distT="0" distB="0" distL="114300" distR="114300" simplePos="0" relativeHeight="251659264" behindDoc="0" locked="0" layoutInCell="1" allowOverlap="1">
            <wp:simplePos x="0" y="0"/>
            <wp:positionH relativeFrom="column">
              <wp:posOffset>1002665</wp:posOffset>
            </wp:positionH>
            <wp:positionV relativeFrom="paragraph">
              <wp:posOffset>-60960</wp:posOffset>
            </wp:positionV>
            <wp:extent cx="4441825" cy="5936615"/>
            <wp:effectExtent l="19050" t="0" r="0" b="0"/>
            <wp:wrapNone/>
            <wp:docPr id="27" name="Изображение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441825" cy="5936615"/>
                    </a:xfrm>
                    <a:prstGeom prst="rect">
                      <a:avLst/>
                    </a:prstGeom>
                    <a:noFill/>
                    <a:ln>
                      <a:noFill/>
                    </a:ln>
                  </pic:spPr>
                </pic:pic>
              </a:graphicData>
            </a:graphic>
          </wp:anchor>
        </w:drawing>
      </w: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871D34" w:rsidRDefault="00871D34" w:rsidP="00871D34">
      <w:pPr>
        <w:jc w:val="center"/>
        <w:rPr>
          <w:szCs w:val="24"/>
        </w:rPr>
      </w:pPr>
    </w:p>
    <w:p w:rsidR="003E347D" w:rsidRDefault="003E347D" w:rsidP="00871D34">
      <w:pPr>
        <w:jc w:val="center"/>
        <w:rPr>
          <w:szCs w:val="24"/>
        </w:rPr>
      </w:pPr>
    </w:p>
    <w:p w:rsidR="00871D34" w:rsidRPr="00B77CA4" w:rsidRDefault="00871D34" w:rsidP="00871D34">
      <w:pPr>
        <w:jc w:val="center"/>
        <w:rPr>
          <w:szCs w:val="24"/>
        </w:rPr>
      </w:pPr>
      <w:proofErr w:type="spellStart"/>
      <w:r w:rsidRPr="00B77CA4">
        <w:rPr>
          <w:szCs w:val="24"/>
        </w:rPr>
        <w:t>Санджар</w:t>
      </w:r>
      <w:proofErr w:type="spellEnd"/>
      <w:r w:rsidRPr="00B77CA4">
        <w:rPr>
          <w:szCs w:val="24"/>
        </w:rPr>
        <w:t xml:space="preserve"> </w:t>
      </w:r>
      <w:proofErr w:type="spellStart"/>
      <w:r w:rsidRPr="00B77CA4">
        <w:rPr>
          <w:szCs w:val="24"/>
        </w:rPr>
        <w:t>Муминов</w:t>
      </w:r>
      <w:proofErr w:type="spellEnd"/>
      <w:r w:rsidRPr="00B77CA4">
        <w:rPr>
          <w:szCs w:val="24"/>
        </w:rPr>
        <w:t xml:space="preserve"> - Член Экспертного Совета Секции Права </w:t>
      </w:r>
    </w:p>
    <w:p w:rsidR="00871D34" w:rsidRPr="00B77CA4" w:rsidRDefault="00871D34" w:rsidP="00871D34">
      <w:pPr>
        <w:jc w:val="center"/>
        <w:rPr>
          <w:szCs w:val="24"/>
        </w:rPr>
      </w:pPr>
      <w:r w:rsidRPr="00B77CA4">
        <w:rPr>
          <w:szCs w:val="24"/>
        </w:rPr>
        <w:t xml:space="preserve">и Интеллектуальной Собственности </w:t>
      </w:r>
      <w:proofErr w:type="spellStart"/>
      <w:r w:rsidRPr="00B77CA4">
        <w:rPr>
          <w:szCs w:val="24"/>
        </w:rPr>
        <w:t>Дубайской</w:t>
      </w:r>
      <w:proofErr w:type="spellEnd"/>
      <w:r w:rsidRPr="00B77CA4">
        <w:rPr>
          <w:szCs w:val="24"/>
        </w:rPr>
        <w:t xml:space="preserve"> Силиконовой Долины Правительства ОАЭ</w:t>
      </w:r>
    </w:p>
    <w:p w:rsidR="00871D34" w:rsidRDefault="00871D34" w:rsidP="00871D34">
      <w:pPr>
        <w:jc w:val="center"/>
      </w:pPr>
      <w:r>
        <w:rPr>
          <w:noProof/>
        </w:rPr>
        <w:drawing>
          <wp:anchor distT="0" distB="0" distL="114300" distR="114300" simplePos="0" relativeHeight="251662336" behindDoc="0" locked="0" layoutInCell="1" allowOverlap="1">
            <wp:simplePos x="0" y="0"/>
            <wp:positionH relativeFrom="column">
              <wp:posOffset>1297387</wp:posOffset>
            </wp:positionH>
            <wp:positionV relativeFrom="paragraph">
              <wp:posOffset>120305</wp:posOffset>
            </wp:positionV>
            <wp:extent cx="3829314" cy="5160818"/>
            <wp:effectExtent l="19050" t="0" r="0" b="0"/>
            <wp:wrapNone/>
            <wp:docPr id="26" name="Рисунок 5" descr="Эксперт_D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Эксперт_DSO"/>
                    <pic:cNvPicPr>
                      <a:picLocks noChangeAspect="1" noChangeArrowheads="1"/>
                    </pic:cNvPicPr>
                  </pic:nvPicPr>
                  <pic:blipFill>
                    <a:blip r:embed="rId61" cstate="print">
                      <a:extLst>
                        <a:ext uri="{28A0092B-C50C-407E-A947-70E740481C1C}">
                          <a14:useLocalDpi xmlns:a14="http://schemas.microsoft.com/office/drawing/2010/main" val="0"/>
                        </a:ext>
                      </a:extLst>
                    </a:blip>
                    <a:srcRect l="3853" t="5443" r="1744" b="4747"/>
                    <a:stretch>
                      <a:fillRect/>
                    </a:stretch>
                  </pic:blipFill>
                  <pic:spPr bwMode="auto">
                    <a:xfrm>
                      <a:off x="0" y="0"/>
                      <a:ext cx="3831087" cy="5163207"/>
                    </a:xfrm>
                    <a:prstGeom prst="rect">
                      <a:avLst/>
                    </a:prstGeom>
                    <a:noFill/>
                    <a:ln>
                      <a:noFill/>
                    </a:ln>
                  </pic:spPr>
                </pic:pic>
              </a:graphicData>
            </a:graphic>
          </wp:anchor>
        </w:drawing>
      </w:r>
    </w:p>
    <w:p w:rsidR="00871D34" w:rsidRDefault="00871D34" w:rsidP="00871D34">
      <w:pPr>
        <w:jc w:val="center"/>
      </w:pPr>
    </w:p>
    <w:p w:rsidR="00871D34" w:rsidRDefault="00871D34" w:rsidP="00871D34">
      <w:pPr>
        <w:rPr>
          <w:sz w:val="28"/>
          <w:szCs w:val="28"/>
        </w:rPr>
      </w:pPr>
    </w:p>
    <w:p w:rsidR="00871D34" w:rsidRDefault="00871D34" w:rsidP="00871D34"/>
    <w:p w:rsidR="00871D34" w:rsidRDefault="00871D34" w:rsidP="00871D34"/>
    <w:p w:rsidR="00B56E09" w:rsidRDefault="00B56E09" w:rsidP="00871D34"/>
    <w:p w:rsidR="00871D34" w:rsidRDefault="00871D34" w:rsidP="00871D34"/>
    <w:p w:rsidR="00871D34" w:rsidRDefault="00871D34" w:rsidP="00871D34"/>
    <w:p w:rsidR="00871D34" w:rsidRDefault="00871D34" w:rsidP="00871D34"/>
    <w:p w:rsidR="00871D34" w:rsidRDefault="00871D34" w:rsidP="00871D34"/>
    <w:p w:rsidR="00871D34" w:rsidRDefault="00871D34" w:rsidP="00871D34"/>
    <w:p w:rsidR="00871D34" w:rsidRDefault="00871D34" w:rsidP="00871D34"/>
    <w:p w:rsidR="00871D34" w:rsidRDefault="00871D34" w:rsidP="00871D34"/>
    <w:p w:rsidR="00871D34" w:rsidRDefault="00871D34" w:rsidP="00871D34"/>
    <w:p w:rsidR="00871D34" w:rsidRDefault="00871D34" w:rsidP="00871D34"/>
    <w:p w:rsidR="00871D34" w:rsidRDefault="00871D34" w:rsidP="00871D34"/>
    <w:p w:rsidR="00871D34" w:rsidRDefault="00871D34" w:rsidP="00871D34"/>
    <w:p w:rsidR="00871D34" w:rsidRPr="00871D34" w:rsidRDefault="00871D34" w:rsidP="00871D34"/>
    <w:sectPr w:rsidR="00871D34" w:rsidRPr="00871D34" w:rsidSect="00022BF7">
      <w:headerReference w:type="default" r:id="rId62"/>
      <w:footerReference w:type="default" r:id="rId63"/>
      <w:pgSz w:w="11906" w:h="16838"/>
      <w:pgMar w:top="1134" w:right="850" w:bottom="241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07FA" w:rsidRDefault="00BA07FA" w:rsidP="00BA2028">
      <w:r>
        <w:separator/>
      </w:r>
    </w:p>
  </w:endnote>
  <w:endnote w:type="continuationSeparator" w:id="0">
    <w:p w:rsidR="00BA07FA" w:rsidRDefault="00BA07FA" w:rsidP="00BA20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Liberation Serif">
    <w:altName w:val="Times New Roman"/>
    <w:charset w:val="01"/>
    <w:family w:val="roman"/>
    <w:pitch w:val="variable"/>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ヒラギノ角ゴ Pro W3">
    <w:altName w:val="Yu Gothic"/>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7B81" w:rsidRDefault="00FC2921" w:rsidP="00272719">
    <w:pPr>
      <w:pStyle w:val="aa"/>
      <w:tabs>
        <w:tab w:val="clear" w:pos="4677"/>
        <w:tab w:val="clear" w:pos="9355"/>
        <w:tab w:val="left" w:pos="2552"/>
      </w:tabs>
      <w:jc w:val="center"/>
      <w:rPr>
        <w:rStyle w:val="af4"/>
      </w:rPr>
    </w:pPr>
    <w:r>
      <w:rPr>
        <w:noProof/>
      </w:rPr>
      <w:drawing>
        <wp:inline distT="0" distB="0" distL="0" distR="0">
          <wp:extent cx="958617" cy="958617"/>
          <wp:effectExtent l="19050" t="0" r="0" b="0"/>
          <wp:docPr id="2" name="Рисунок 1" descr="http://qrcoder.ru/code/?https%3A%2F%2Finteroco.com%2Fall-materials%2Fwork-of-science%2F2656-2019-05-29-11-56-33.html&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interoco.com%2Fall-materials%2Fwork-of-science%2F2656-2019-05-29-11-56-33.html&amp;4&amp;0"/>
                  <pic:cNvPicPr>
                    <a:picLocks noChangeAspect="1" noChangeArrowheads="1"/>
                  </pic:cNvPicPr>
                </pic:nvPicPr>
                <pic:blipFill>
                  <a:blip r:embed="rId1"/>
                  <a:srcRect/>
                  <a:stretch>
                    <a:fillRect/>
                  </a:stretch>
                </pic:blipFill>
                <pic:spPr bwMode="auto">
                  <a:xfrm>
                    <a:off x="0" y="0"/>
                    <a:ext cx="958601" cy="958601"/>
                  </a:xfrm>
                  <a:prstGeom prst="rect">
                    <a:avLst/>
                  </a:prstGeom>
                  <a:noFill/>
                  <a:ln w="9525">
                    <a:noFill/>
                    <a:miter lim="800000"/>
                    <a:headEnd/>
                    <a:tailEnd/>
                  </a:ln>
                </pic:spPr>
              </pic:pic>
            </a:graphicData>
          </a:graphic>
        </wp:inline>
      </w:drawing>
    </w:r>
  </w:p>
  <w:p w:rsidR="00FC7B81" w:rsidRPr="00022BF7" w:rsidRDefault="00FC7B81" w:rsidP="00272719">
    <w:pPr>
      <w:pStyle w:val="aa"/>
      <w:tabs>
        <w:tab w:val="clear" w:pos="4677"/>
        <w:tab w:val="clear" w:pos="9355"/>
        <w:tab w:val="left" w:pos="2552"/>
      </w:tabs>
      <w:jc w:val="center"/>
      <w:rPr>
        <w:b/>
        <w:lang w:val="en-US"/>
      </w:rPr>
    </w:pPr>
    <w:r>
      <w:rPr>
        <w:rStyle w:val="af4"/>
        <w:lang w:val="en-US"/>
      </w:rPr>
      <w:t>Page</w:t>
    </w:r>
    <w:r w:rsidRPr="00022BF7">
      <w:rPr>
        <w:rStyle w:val="af4"/>
      </w:rPr>
      <w:fldChar w:fldCharType="begin"/>
    </w:r>
    <w:r w:rsidRPr="00022BF7">
      <w:rPr>
        <w:rStyle w:val="af4"/>
      </w:rPr>
      <w:instrText xml:space="preserve"> PAGE </w:instrText>
    </w:r>
    <w:r w:rsidRPr="00022BF7">
      <w:rPr>
        <w:rStyle w:val="af4"/>
      </w:rPr>
      <w:fldChar w:fldCharType="separate"/>
    </w:r>
    <w:r w:rsidR="007733B5">
      <w:rPr>
        <w:rStyle w:val="af4"/>
        <w:noProof/>
      </w:rPr>
      <w:t>21</w:t>
    </w:r>
    <w:r w:rsidRPr="00022BF7">
      <w:rPr>
        <w:rStyle w:val="af4"/>
      </w:rPr>
      <w:fldChar w:fldCharType="end"/>
    </w:r>
    <w:r>
      <w:rPr>
        <w:rStyle w:val="af4"/>
        <w:lang w:val="en-US"/>
      </w:rPr>
      <w:t>of</w:t>
    </w:r>
    <w:r w:rsidRPr="00022BF7">
      <w:rPr>
        <w:rStyle w:val="af4"/>
      </w:rPr>
      <w:fldChar w:fldCharType="begin"/>
    </w:r>
    <w:r w:rsidRPr="00022BF7">
      <w:rPr>
        <w:rStyle w:val="af4"/>
      </w:rPr>
      <w:instrText xml:space="preserve"> NUMPAGES </w:instrText>
    </w:r>
    <w:r w:rsidRPr="00022BF7">
      <w:rPr>
        <w:rStyle w:val="af4"/>
      </w:rPr>
      <w:fldChar w:fldCharType="separate"/>
    </w:r>
    <w:r w:rsidR="007733B5">
      <w:rPr>
        <w:rStyle w:val="af4"/>
        <w:noProof/>
      </w:rPr>
      <w:t>87</w:t>
    </w:r>
    <w:r w:rsidRPr="00022BF7">
      <w:rPr>
        <w:rStyle w:val="af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07FA" w:rsidRDefault="00BA07FA" w:rsidP="00BA2028">
      <w:r>
        <w:separator/>
      </w:r>
    </w:p>
  </w:footnote>
  <w:footnote w:type="continuationSeparator" w:id="0">
    <w:p w:rsidR="00BA07FA" w:rsidRDefault="00BA07FA" w:rsidP="00BA202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080" w:type="dxa"/>
      <w:tblInd w:w="1526" w:type="dxa"/>
      <w:tblLook w:val="00A0" w:firstRow="1" w:lastRow="0" w:firstColumn="1" w:lastColumn="0" w:noHBand="0" w:noVBand="0"/>
    </w:tblPr>
    <w:tblGrid>
      <w:gridCol w:w="2060"/>
      <w:gridCol w:w="6020"/>
    </w:tblGrid>
    <w:tr w:rsidR="00FC7B81" w:rsidRPr="007733B5" w:rsidTr="0021341A">
      <w:tc>
        <w:tcPr>
          <w:tcW w:w="2060" w:type="dxa"/>
        </w:tcPr>
        <w:p w:rsidR="00FC7B81" w:rsidRPr="0021341A" w:rsidRDefault="00FC7B81" w:rsidP="000A5756">
          <w:pPr>
            <w:rPr>
              <w:rFonts w:ascii="Arial" w:hAnsi="Arial" w:cs="Arial"/>
              <w:b/>
              <w:sz w:val="26"/>
              <w:szCs w:val="26"/>
            </w:rPr>
          </w:pPr>
          <w:r>
            <w:rPr>
              <w:noProof/>
            </w:rPr>
            <w:drawing>
              <wp:anchor distT="0" distB="0" distL="114300" distR="114300" simplePos="0" relativeHeight="251659776" behindDoc="0" locked="0" layoutInCell="1" allowOverlap="1">
                <wp:simplePos x="0" y="0"/>
                <wp:positionH relativeFrom="column">
                  <wp:posOffset>-972820</wp:posOffset>
                </wp:positionH>
                <wp:positionV relativeFrom="paragraph">
                  <wp:posOffset>-50165</wp:posOffset>
                </wp:positionV>
                <wp:extent cx="781050" cy="800100"/>
                <wp:effectExtent l="0" t="0" r="0" b="0"/>
                <wp:wrapNone/>
                <wp:docPr id="1" name="Рисунок 5" descr="logo-intero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logo-interoc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800100"/>
                        </a:xfrm>
                        <a:prstGeom prst="rect">
                          <a:avLst/>
                        </a:prstGeom>
                        <a:noFill/>
                      </pic:spPr>
                    </pic:pic>
                  </a:graphicData>
                </a:graphic>
              </wp:anchor>
            </w:drawing>
          </w:r>
          <w:r w:rsidRPr="0021341A">
            <w:rPr>
              <w:rFonts w:ascii="Arial" w:hAnsi="Arial" w:cs="Arial"/>
              <w:b/>
              <w:sz w:val="26"/>
              <w:szCs w:val="26"/>
              <w:lang w:val="en-US"/>
            </w:rPr>
            <w:t>International</w:t>
          </w:r>
        </w:p>
        <w:p w:rsidR="00FC7B81" w:rsidRPr="0021341A" w:rsidRDefault="00FC7B81" w:rsidP="000A5756">
          <w:pPr>
            <w:rPr>
              <w:rFonts w:ascii="Arial" w:hAnsi="Arial" w:cs="Arial"/>
              <w:b/>
              <w:sz w:val="26"/>
              <w:szCs w:val="26"/>
            </w:rPr>
          </w:pPr>
          <w:r w:rsidRPr="0021341A">
            <w:rPr>
              <w:rFonts w:ascii="Arial" w:hAnsi="Arial" w:cs="Arial"/>
              <w:b/>
              <w:sz w:val="26"/>
              <w:szCs w:val="26"/>
              <w:lang w:val="en-US"/>
            </w:rPr>
            <w:t xml:space="preserve">Online </w:t>
          </w:r>
        </w:p>
        <w:p w:rsidR="00FC7B81" w:rsidRPr="0021341A" w:rsidRDefault="00FC7B81" w:rsidP="000A5756">
          <w:pPr>
            <w:rPr>
              <w:rFonts w:ascii="Arial" w:hAnsi="Arial" w:cs="Arial"/>
              <w:b/>
              <w:sz w:val="26"/>
              <w:szCs w:val="26"/>
            </w:rPr>
          </w:pPr>
          <w:r w:rsidRPr="0021341A">
            <w:rPr>
              <w:rFonts w:ascii="Arial" w:hAnsi="Arial" w:cs="Arial"/>
              <w:b/>
              <w:sz w:val="26"/>
              <w:szCs w:val="26"/>
              <w:lang w:val="en-US"/>
            </w:rPr>
            <w:t xml:space="preserve">Copyright </w:t>
          </w:r>
        </w:p>
        <w:p w:rsidR="00FC7B81" w:rsidRPr="0021341A" w:rsidRDefault="00FC7B81" w:rsidP="000A5756">
          <w:pPr>
            <w:rPr>
              <w:rFonts w:ascii="Arial" w:hAnsi="Arial" w:cs="Arial"/>
              <w:lang w:val="en-US"/>
            </w:rPr>
          </w:pPr>
          <w:r w:rsidRPr="0021341A">
            <w:rPr>
              <w:rFonts w:ascii="Arial" w:hAnsi="Arial" w:cs="Arial"/>
              <w:b/>
              <w:sz w:val="26"/>
              <w:szCs w:val="26"/>
              <w:lang w:val="en-US"/>
            </w:rPr>
            <w:t>Office</w:t>
          </w:r>
        </w:p>
      </w:tc>
      <w:tc>
        <w:tcPr>
          <w:tcW w:w="6020" w:type="dxa"/>
        </w:tcPr>
        <w:p w:rsidR="00FC7B81" w:rsidRPr="00BC387F" w:rsidRDefault="00FC7B81" w:rsidP="002752E5">
          <w:pPr>
            <w:jc w:val="right"/>
            <w:rPr>
              <w:rFonts w:ascii="Arial" w:hAnsi="Arial" w:cs="Arial"/>
              <w:sz w:val="22"/>
              <w:lang w:val="en-US"/>
            </w:rPr>
          </w:pPr>
          <w:r w:rsidRPr="00BC387F">
            <w:rPr>
              <w:rFonts w:ascii="Arial" w:hAnsi="Arial" w:cs="Arial"/>
              <w:sz w:val="22"/>
              <w:lang w:val="en-US"/>
            </w:rPr>
            <w:t>ATTACHMENT</w:t>
          </w:r>
        </w:p>
        <w:p w:rsidR="00FC7B81" w:rsidRPr="00476B5F" w:rsidRDefault="00FC7B81" w:rsidP="002752E5">
          <w:pPr>
            <w:jc w:val="right"/>
            <w:rPr>
              <w:rFonts w:ascii="Arial" w:hAnsi="Arial" w:cs="Arial"/>
              <w:sz w:val="22"/>
              <w:lang w:val="en-US"/>
            </w:rPr>
          </w:pPr>
          <w:r w:rsidRPr="0021341A">
            <w:rPr>
              <w:rFonts w:ascii="Arial" w:hAnsi="Arial" w:cs="Arial"/>
              <w:sz w:val="22"/>
              <w:lang w:val="en-US"/>
            </w:rPr>
            <w:t>Certificate</w:t>
          </w:r>
          <w:r w:rsidRPr="00531E77">
            <w:rPr>
              <w:rFonts w:ascii="Arial" w:hAnsi="Arial" w:cs="Arial"/>
              <w:sz w:val="22"/>
              <w:lang w:val="en-US"/>
            </w:rPr>
            <w:t xml:space="preserve"> № </w:t>
          </w:r>
          <w:r w:rsidRPr="00A50A1C">
            <w:rPr>
              <w:rFonts w:ascii="Arial" w:hAnsi="Arial" w:cs="Arial"/>
              <w:sz w:val="22"/>
              <w:lang w:val="en-US"/>
            </w:rPr>
            <w:t>EC</w:t>
          </w:r>
          <w:r w:rsidRPr="00531E77">
            <w:rPr>
              <w:rFonts w:ascii="Arial" w:hAnsi="Arial" w:cs="Arial"/>
              <w:sz w:val="22"/>
              <w:lang w:val="en-US"/>
            </w:rPr>
            <w:t>-01-00</w:t>
          </w:r>
          <w:r w:rsidRPr="00807FDC">
            <w:rPr>
              <w:rFonts w:ascii="Arial" w:hAnsi="Arial" w:cs="Arial"/>
              <w:sz w:val="22"/>
              <w:lang w:val="en-US"/>
            </w:rPr>
            <w:t>2</w:t>
          </w:r>
          <w:r w:rsidRPr="00B226D3">
            <w:rPr>
              <w:rFonts w:ascii="Arial" w:hAnsi="Arial" w:cs="Arial"/>
              <w:sz w:val="22"/>
              <w:lang w:val="en-US"/>
            </w:rPr>
            <w:t>3</w:t>
          </w:r>
          <w:r w:rsidRPr="00476B5F">
            <w:rPr>
              <w:rFonts w:ascii="Arial" w:hAnsi="Arial" w:cs="Arial"/>
              <w:sz w:val="22"/>
              <w:lang w:val="en-US"/>
            </w:rPr>
            <w:t>47</w:t>
          </w:r>
        </w:p>
        <w:p w:rsidR="00FC7B81" w:rsidRPr="00531E77" w:rsidRDefault="00FC7B81" w:rsidP="002752E5">
          <w:pPr>
            <w:jc w:val="right"/>
            <w:rPr>
              <w:rFonts w:ascii="Arial" w:hAnsi="Arial" w:cs="Arial"/>
              <w:sz w:val="22"/>
              <w:lang w:val="en-US"/>
            </w:rPr>
          </w:pPr>
          <w:r w:rsidRPr="00BC387F">
            <w:rPr>
              <w:rFonts w:ascii="Arial" w:hAnsi="Arial" w:cs="Arial"/>
              <w:sz w:val="22"/>
              <w:lang w:val="en-US"/>
            </w:rPr>
            <w:t>From</w:t>
          </w:r>
          <w:r w:rsidRPr="00995832">
            <w:rPr>
              <w:rFonts w:ascii="Arial" w:hAnsi="Arial" w:cs="Arial"/>
              <w:sz w:val="22"/>
              <w:lang w:val="en-US"/>
            </w:rPr>
            <w:t xml:space="preserve"> </w:t>
          </w:r>
          <w:r>
            <w:rPr>
              <w:rFonts w:ascii="Arial" w:hAnsi="Arial" w:cs="Arial"/>
              <w:sz w:val="22"/>
              <w:lang w:val="en-US"/>
            </w:rPr>
            <w:t xml:space="preserve">May </w:t>
          </w:r>
          <w:r w:rsidRPr="00476B5F">
            <w:rPr>
              <w:rFonts w:ascii="Arial" w:hAnsi="Arial" w:cs="Arial"/>
              <w:sz w:val="22"/>
              <w:lang w:val="en-US"/>
            </w:rPr>
            <w:t>29</w:t>
          </w:r>
          <w:r>
            <w:rPr>
              <w:rFonts w:ascii="Arial" w:hAnsi="Arial" w:cs="Arial"/>
              <w:sz w:val="22"/>
              <w:lang w:val="en-US"/>
            </w:rPr>
            <w:t>, 2019</w:t>
          </w:r>
        </w:p>
        <w:p w:rsidR="00FC7B81" w:rsidRPr="00531E77" w:rsidRDefault="00FC7B81" w:rsidP="0021341A">
          <w:pPr>
            <w:jc w:val="right"/>
            <w:rPr>
              <w:rFonts w:ascii="Arial" w:hAnsi="Arial" w:cs="Arial"/>
              <w:sz w:val="22"/>
              <w:lang w:val="en-US"/>
            </w:rPr>
          </w:pPr>
        </w:p>
      </w:tc>
    </w:tr>
  </w:tbl>
  <w:p w:rsidR="00FC7B81" w:rsidRPr="00531E77" w:rsidRDefault="00FC7B81" w:rsidP="00BA2028">
    <w:pPr>
      <w:rPr>
        <w:lang w:val="en-US"/>
      </w:rPr>
    </w:pPr>
  </w:p>
  <w:tbl>
    <w:tblPr>
      <w:tblW w:w="0" w:type="auto"/>
      <w:tblLayout w:type="fixed"/>
      <w:tblLook w:val="00A0" w:firstRow="1" w:lastRow="0" w:firstColumn="1" w:lastColumn="0" w:noHBand="0" w:noVBand="0"/>
    </w:tblPr>
    <w:tblGrid>
      <w:gridCol w:w="2088"/>
      <w:gridCol w:w="7483"/>
    </w:tblGrid>
    <w:tr w:rsidR="00FC7B81" w:rsidRPr="007733B5" w:rsidTr="00B05AB6">
      <w:tc>
        <w:tcPr>
          <w:tcW w:w="2088" w:type="dxa"/>
        </w:tcPr>
        <w:p w:rsidR="00FC7B81" w:rsidRPr="0021341A" w:rsidRDefault="00FC7B81" w:rsidP="0021341A">
          <w:pPr>
            <w:jc w:val="left"/>
            <w:rPr>
              <w:rFonts w:ascii="Arial" w:hAnsi="Arial" w:cs="Arial"/>
              <w:b/>
            </w:rPr>
          </w:pPr>
          <w:proofErr w:type="spellStart"/>
          <w:r w:rsidRPr="0021341A">
            <w:rPr>
              <w:rFonts w:ascii="Arial" w:hAnsi="Arial" w:cs="Arial"/>
              <w:b/>
              <w:sz w:val="22"/>
            </w:rPr>
            <w:t>Nameofcopyrightobject</w:t>
          </w:r>
          <w:proofErr w:type="spellEnd"/>
          <w:r w:rsidRPr="0021341A">
            <w:rPr>
              <w:rFonts w:ascii="Arial" w:hAnsi="Arial" w:cs="Arial"/>
              <w:b/>
              <w:sz w:val="22"/>
            </w:rPr>
            <w:t>:</w:t>
          </w:r>
        </w:p>
        <w:p w:rsidR="00FC7B81" w:rsidRPr="0021341A" w:rsidRDefault="00FC7B81" w:rsidP="000A5756">
          <w:pPr>
            <w:rPr>
              <w:rFonts w:ascii="Arial" w:hAnsi="Arial" w:cs="Arial"/>
              <w:b/>
            </w:rPr>
          </w:pPr>
        </w:p>
      </w:tc>
      <w:tc>
        <w:tcPr>
          <w:tcW w:w="7483" w:type="dxa"/>
        </w:tcPr>
        <w:p w:rsidR="00FC2921" w:rsidRPr="00FC2921" w:rsidRDefault="00FC2921" w:rsidP="00FC2921">
          <w:pPr>
            <w:rPr>
              <w:rFonts w:ascii="Arial" w:hAnsi="Arial"/>
              <w:b/>
              <w:sz w:val="20"/>
            </w:rPr>
          </w:pPr>
          <w:r>
            <w:rPr>
              <w:rFonts w:ascii="Arial" w:hAnsi="Arial"/>
              <w:b/>
              <w:sz w:val="20"/>
            </w:rPr>
            <w:t>Произведение науки</w:t>
          </w:r>
          <w:r w:rsidRPr="00FC2921">
            <w:rPr>
              <w:rFonts w:ascii="Arial" w:hAnsi="Arial"/>
              <w:b/>
              <w:sz w:val="20"/>
            </w:rPr>
            <w:t>: Система удаленного контроля за деятельностью организации «</w:t>
          </w:r>
          <w:proofErr w:type="spellStart"/>
          <w:r w:rsidRPr="00FC2921">
            <w:rPr>
              <w:rFonts w:ascii="Arial" w:hAnsi="Arial"/>
              <w:b/>
              <w:sz w:val="20"/>
            </w:rPr>
            <w:t>Менеджет</w:t>
          </w:r>
          <w:proofErr w:type="spellEnd"/>
          <w:r w:rsidRPr="00FC2921">
            <w:rPr>
              <w:rFonts w:ascii="Arial" w:hAnsi="Arial"/>
              <w:b/>
              <w:sz w:val="20"/>
            </w:rPr>
            <w:t>»</w:t>
          </w:r>
        </w:p>
        <w:p w:rsidR="00FC7B81" w:rsidRPr="00FC2921" w:rsidRDefault="00FC2921" w:rsidP="00FC2921">
          <w:pPr>
            <w:rPr>
              <w:rFonts w:ascii="Arial" w:hAnsi="Arial"/>
              <w:b/>
              <w:sz w:val="20"/>
              <w:lang w:val="en-US"/>
            </w:rPr>
          </w:pPr>
          <w:r>
            <w:rPr>
              <w:rFonts w:ascii="Arial" w:hAnsi="Arial"/>
              <w:b/>
              <w:sz w:val="20"/>
              <w:lang w:val="en-US"/>
            </w:rPr>
            <w:t>Work of Science</w:t>
          </w:r>
          <w:r w:rsidRPr="00FC2921">
            <w:rPr>
              <w:rFonts w:ascii="Arial" w:hAnsi="Arial"/>
              <w:b/>
              <w:sz w:val="20"/>
              <w:lang w:val="en-US"/>
            </w:rPr>
            <w:t xml:space="preserve">: </w:t>
          </w:r>
          <w:r w:rsidR="00476B5F" w:rsidRPr="00476B5F">
            <w:rPr>
              <w:rFonts w:ascii="Arial" w:hAnsi="Arial"/>
              <w:b/>
              <w:sz w:val="20"/>
              <w:lang w:val="en-US"/>
            </w:rPr>
            <w:t>“</w:t>
          </w:r>
          <w:proofErr w:type="spellStart"/>
          <w:r w:rsidR="00476B5F" w:rsidRPr="00476B5F">
            <w:rPr>
              <w:rFonts w:ascii="Arial" w:hAnsi="Arial"/>
              <w:b/>
              <w:sz w:val="20"/>
              <w:lang w:val="en-US"/>
            </w:rPr>
            <w:t>Manajet</w:t>
          </w:r>
          <w:proofErr w:type="spellEnd"/>
          <w:r w:rsidR="00476B5F" w:rsidRPr="00476B5F">
            <w:rPr>
              <w:rFonts w:ascii="Arial" w:hAnsi="Arial"/>
              <w:b/>
              <w:sz w:val="20"/>
              <w:lang w:val="en-US"/>
            </w:rPr>
            <w:t>” Organization’s Pe</w:t>
          </w:r>
          <w:r w:rsidR="00476B5F">
            <w:rPr>
              <w:rFonts w:ascii="Arial" w:hAnsi="Arial"/>
              <w:b/>
              <w:sz w:val="20"/>
              <w:lang w:val="en-US"/>
            </w:rPr>
            <w:t>rformance Remote Control System</w:t>
          </w:r>
        </w:p>
      </w:tc>
    </w:tr>
    <w:tr w:rsidR="00FC7B81" w:rsidRPr="00FC254C" w:rsidTr="00B05AB6">
      <w:trPr>
        <w:trHeight w:val="798"/>
      </w:trPr>
      <w:tc>
        <w:tcPr>
          <w:tcW w:w="2088" w:type="dxa"/>
        </w:tcPr>
        <w:p w:rsidR="00FC7B81" w:rsidRPr="0021341A" w:rsidRDefault="00FC7B81" w:rsidP="000A5756">
          <w:pPr>
            <w:rPr>
              <w:rFonts w:ascii="Arial" w:hAnsi="Arial" w:cs="Arial"/>
              <w:b/>
            </w:rPr>
          </w:pPr>
          <w:proofErr w:type="spellStart"/>
          <w:r w:rsidRPr="0021341A">
            <w:rPr>
              <w:rFonts w:ascii="Arial" w:hAnsi="Arial" w:cs="Arial"/>
              <w:b/>
              <w:sz w:val="22"/>
            </w:rPr>
            <w:t>Web-address</w:t>
          </w:r>
          <w:proofErr w:type="spellEnd"/>
          <w:r w:rsidRPr="0021341A">
            <w:rPr>
              <w:rFonts w:ascii="Arial" w:hAnsi="Arial" w:cs="Arial"/>
              <w:b/>
              <w:sz w:val="22"/>
            </w:rPr>
            <w:t>:</w:t>
          </w:r>
        </w:p>
      </w:tc>
      <w:tc>
        <w:tcPr>
          <w:tcW w:w="7483" w:type="dxa"/>
        </w:tcPr>
        <w:p w:rsidR="00FC7B81" w:rsidRPr="00CC7D20" w:rsidRDefault="00BA07FA" w:rsidP="009D5473">
          <w:pPr>
            <w:rPr>
              <w:rFonts w:ascii="Arial" w:hAnsi="Arial" w:cs="Arial"/>
              <w:sz w:val="20"/>
            </w:rPr>
          </w:pPr>
          <w:hyperlink r:id="rId2" w:tgtFrame="_blank" w:history="1">
            <w:r w:rsidR="00FC2921">
              <w:rPr>
                <w:rStyle w:val="ae"/>
                <w:rFonts w:ascii="Arial" w:hAnsi="Arial" w:cs="Arial"/>
                <w:sz w:val="20"/>
              </w:rPr>
              <w:t>https://interoco.com/all-materials/work-of-science/2656-2019-05-29-11-56-33.html</w:t>
            </w:r>
          </w:hyperlink>
        </w:p>
      </w:tc>
    </w:tr>
    <w:tr w:rsidR="00FC7B81" w:rsidRPr="00476B5F" w:rsidTr="00B05AB6">
      <w:tc>
        <w:tcPr>
          <w:tcW w:w="2088" w:type="dxa"/>
        </w:tcPr>
        <w:p w:rsidR="00FC7B81" w:rsidRPr="0021341A" w:rsidRDefault="00FC7B81" w:rsidP="000A5756">
          <w:pPr>
            <w:rPr>
              <w:rFonts w:ascii="Arial" w:hAnsi="Arial" w:cs="Arial"/>
              <w:b/>
            </w:rPr>
          </w:pPr>
          <w:proofErr w:type="spellStart"/>
          <w:r w:rsidRPr="0021341A">
            <w:rPr>
              <w:rFonts w:ascii="Arial" w:hAnsi="Arial" w:cs="Arial"/>
              <w:b/>
              <w:sz w:val="22"/>
            </w:rPr>
            <w:t>Rightholder</w:t>
          </w:r>
          <w:proofErr w:type="spellEnd"/>
          <w:r w:rsidRPr="0021341A">
            <w:rPr>
              <w:rFonts w:ascii="Arial" w:hAnsi="Arial" w:cs="Arial"/>
              <w:b/>
              <w:sz w:val="22"/>
            </w:rPr>
            <w:t xml:space="preserve"> (s):</w:t>
          </w:r>
        </w:p>
      </w:tc>
      <w:tc>
        <w:tcPr>
          <w:tcW w:w="7483" w:type="dxa"/>
        </w:tcPr>
        <w:p w:rsidR="00FC7B81" w:rsidRPr="00476B5F" w:rsidRDefault="00476B5F" w:rsidP="004C01FE">
          <w:pPr>
            <w:jc w:val="left"/>
            <w:rPr>
              <w:rFonts w:ascii="Arial" w:hAnsi="Arial"/>
              <w:b/>
              <w:sz w:val="20"/>
            </w:rPr>
          </w:pPr>
          <w:proofErr w:type="spellStart"/>
          <w:r w:rsidRPr="00476B5F">
            <w:rPr>
              <w:rFonts w:ascii="Arial" w:hAnsi="Arial"/>
              <w:b/>
              <w:sz w:val="20"/>
            </w:rPr>
            <w:t>Мусатов</w:t>
          </w:r>
          <w:proofErr w:type="spellEnd"/>
          <w:r w:rsidRPr="00476B5F">
            <w:rPr>
              <w:rFonts w:ascii="Arial" w:hAnsi="Arial"/>
              <w:b/>
              <w:sz w:val="20"/>
            </w:rPr>
            <w:t xml:space="preserve"> Владислав Валерьевич 25% (Россия), </w:t>
          </w:r>
          <w:proofErr w:type="spellStart"/>
          <w:r w:rsidRPr="00476B5F">
            <w:rPr>
              <w:rFonts w:ascii="Arial" w:hAnsi="Arial"/>
              <w:b/>
              <w:sz w:val="20"/>
            </w:rPr>
            <w:t>Мусатова</w:t>
          </w:r>
          <w:proofErr w:type="spellEnd"/>
          <w:r w:rsidRPr="00476B5F">
            <w:rPr>
              <w:rFonts w:ascii="Arial" w:hAnsi="Arial"/>
              <w:b/>
              <w:sz w:val="20"/>
            </w:rPr>
            <w:t xml:space="preserve"> Алла Михайловна 25% (Россия), </w:t>
          </w:r>
          <w:proofErr w:type="spellStart"/>
          <w:r w:rsidRPr="00476B5F">
            <w:rPr>
              <w:rFonts w:ascii="Arial" w:hAnsi="Arial"/>
              <w:b/>
              <w:sz w:val="20"/>
            </w:rPr>
            <w:t>Ходорцов</w:t>
          </w:r>
          <w:proofErr w:type="spellEnd"/>
          <w:r w:rsidRPr="00476B5F">
            <w:rPr>
              <w:rFonts w:ascii="Arial" w:hAnsi="Arial"/>
              <w:b/>
              <w:sz w:val="20"/>
            </w:rPr>
            <w:t xml:space="preserve"> Валерий Александрович 25% (Россия), </w:t>
          </w:r>
          <w:proofErr w:type="spellStart"/>
          <w:r w:rsidRPr="00476B5F">
            <w:rPr>
              <w:rFonts w:ascii="Arial" w:hAnsi="Arial"/>
              <w:b/>
              <w:sz w:val="20"/>
            </w:rPr>
            <w:t>Jurijs</w:t>
          </w:r>
          <w:proofErr w:type="spellEnd"/>
          <w:r w:rsidRPr="00476B5F">
            <w:rPr>
              <w:rFonts w:ascii="Arial" w:hAnsi="Arial"/>
              <w:b/>
              <w:sz w:val="20"/>
            </w:rPr>
            <w:t xml:space="preserve"> </w:t>
          </w:r>
          <w:proofErr w:type="spellStart"/>
          <w:r w:rsidRPr="00476B5F">
            <w:rPr>
              <w:rFonts w:ascii="Arial" w:hAnsi="Arial"/>
              <w:b/>
              <w:sz w:val="20"/>
            </w:rPr>
            <w:t>Kiselovs</w:t>
          </w:r>
          <w:proofErr w:type="spellEnd"/>
          <w:r w:rsidRPr="00476B5F">
            <w:rPr>
              <w:rFonts w:ascii="Arial" w:hAnsi="Arial"/>
              <w:b/>
              <w:sz w:val="20"/>
            </w:rPr>
            <w:t xml:space="preserve"> 25% (Латвия) </w:t>
          </w:r>
          <w:r w:rsidR="00FC7B81" w:rsidRPr="00476B5F">
            <w:rPr>
              <w:rFonts w:ascii="Arial" w:hAnsi="Arial"/>
              <w:b/>
              <w:sz w:val="20"/>
            </w:rPr>
            <w:t xml:space="preserve">/ </w:t>
          </w:r>
          <w:proofErr w:type="spellStart"/>
          <w:r w:rsidRPr="00476B5F">
            <w:rPr>
              <w:rFonts w:ascii="Arial" w:hAnsi="Arial"/>
              <w:b/>
              <w:sz w:val="20"/>
              <w:lang w:val="en-US"/>
            </w:rPr>
            <w:t>Musatov</w:t>
          </w:r>
          <w:proofErr w:type="spellEnd"/>
          <w:r w:rsidRPr="00476B5F">
            <w:rPr>
              <w:rFonts w:ascii="Arial" w:hAnsi="Arial"/>
              <w:b/>
              <w:sz w:val="20"/>
            </w:rPr>
            <w:t xml:space="preserve"> </w:t>
          </w:r>
          <w:proofErr w:type="spellStart"/>
          <w:r w:rsidRPr="00476B5F">
            <w:rPr>
              <w:rFonts w:ascii="Arial" w:hAnsi="Arial"/>
              <w:b/>
              <w:sz w:val="20"/>
              <w:lang w:val="en-US"/>
            </w:rPr>
            <w:t>Vladislav</w:t>
          </w:r>
          <w:proofErr w:type="spellEnd"/>
          <w:r w:rsidRPr="00476B5F">
            <w:rPr>
              <w:rFonts w:ascii="Arial" w:hAnsi="Arial"/>
              <w:b/>
              <w:sz w:val="20"/>
            </w:rPr>
            <w:t xml:space="preserve"> 25% (</w:t>
          </w:r>
          <w:r w:rsidRPr="00476B5F">
            <w:rPr>
              <w:rFonts w:ascii="Arial" w:hAnsi="Arial"/>
              <w:b/>
              <w:sz w:val="20"/>
              <w:lang w:val="en-US"/>
            </w:rPr>
            <w:t>RU</w:t>
          </w:r>
          <w:r w:rsidRPr="00476B5F">
            <w:rPr>
              <w:rFonts w:ascii="Arial" w:hAnsi="Arial"/>
              <w:b/>
              <w:sz w:val="20"/>
            </w:rPr>
            <w:t xml:space="preserve">), </w:t>
          </w:r>
          <w:proofErr w:type="spellStart"/>
          <w:r w:rsidRPr="00476B5F">
            <w:rPr>
              <w:rFonts w:ascii="Arial" w:hAnsi="Arial"/>
              <w:b/>
              <w:sz w:val="20"/>
              <w:lang w:val="en-US"/>
            </w:rPr>
            <w:t>Musatov</w:t>
          </w:r>
          <w:proofErr w:type="spellEnd"/>
          <w:r w:rsidRPr="00476B5F">
            <w:rPr>
              <w:rFonts w:ascii="Arial" w:hAnsi="Arial"/>
              <w:b/>
              <w:sz w:val="20"/>
            </w:rPr>
            <w:t xml:space="preserve">а </w:t>
          </w:r>
          <w:proofErr w:type="spellStart"/>
          <w:r w:rsidRPr="00476B5F">
            <w:rPr>
              <w:rFonts w:ascii="Arial" w:hAnsi="Arial"/>
              <w:b/>
              <w:sz w:val="20"/>
              <w:lang w:val="en-US"/>
            </w:rPr>
            <w:t>Alla</w:t>
          </w:r>
          <w:proofErr w:type="spellEnd"/>
          <w:r w:rsidRPr="00476B5F">
            <w:rPr>
              <w:rFonts w:ascii="Arial" w:hAnsi="Arial"/>
              <w:b/>
              <w:sz w:val="20"/>
            </w:rPr>
            <w:t xml:space="preserve"> 25% (</w:t>
          </w:r>
          <w:r w:rsidRPr="00476B5F">
            <w:rPr>
              <w:rFonts w:ascii="Arial" w:hAnsi="Arial"/>
              <w:b/>
              <w:sz w:val="20"/>
              <w:lang w:val="en-US"/>
            </w:rPr>
            <w:t>RU</w:t>
          </w:r>
          <w:r w:rsidRPr="00476B5F">
            <w:rPr>
              <w:rFonts w:ascii="Arial" w:hAnsi="Arial"/>
              <w:b/>
              <w:sz w:val="20"/>
            </w:rPr>
            <w:t>),</w:t>
          </w:r>
          <w:r>
            <w:t xml:space="preserve"> </w:t>
          </w:r>
          <w:proofErr w:type="spellStart"/>
          <w:r w:rsidRPr="00476B5F">
            <w:rPr>
              <w:rFonts w:ascii="Arial" w:hAnsi="Arial"/>
              <w:b/>
              <w:sz w:val="20"/>
              <w:lang w:val="en-US"/>
            </w:rPr>
            <w:t>Hodorzov</w:t>
          </w:r>
          <w:proofErr w:type="spellEnd"/>
          <w:r w:rsidRPr="00476B5F">
            <w:rPr>
              <w:rFonts w:ascii="Arial" w:hAnsi="Arial"/>
              <w:b/>
              <w:sz w:val="20"/>
            </w:rPr>
            <w:t xml:space="preserve"> </w:t>
          </w:r>
          <w:proofErr w:type="spellStart"/>
          <w:r w:rsidRPr="00476B5F">
            <w:rPr>
              <w:rFonts w:ascii="Arial" w:hAnsi="Arial"/>
              <w:b/>
              <w:sz w:val="20"/>
              <w:lang w:val="en-US"/>
            </w:rPr>
            <w:t>Valeriy</w:t>
          </w:r>
          <w:proofErr w:type="spellEnd"/>
          <w:r w:rsidRPr="00476B5F">
            <w:rPr>
              <w:rFonts w:ascii="Arial" w:hAnsi="Arial"/>
              <w:b/>
              <w:sz w:val="20"/>
            </w:rPr>
            <w:t xml:space="preserve"> 25% (</w:t>
          </w:r>
          <w:r w:rsidRPr="00476B5F">
            <w:rPr>
              <w:rFonts w:ascii="Arial" w:hAnsi="Arial"/>
              <w:b/>
              <w:sz w:val="20"/>
              <w:lang w:val="en-US"/>
            </w:rPr>
            <w:t>RU</w:t>
          </w:r>
          <w:r w:rsidRPr="00476B5F">
            <w:rPr>
              <w:rFonts w:ascii="Arial" w:hAnsi="Arial"/>
              <w:b/>
              <w:sz w:val="20"/>
            </w:rPr>
            <w:t xml:space="preserve">), </w:t>
          </w:r>
          <w:proofErr w:type="spellStart"/>
          <w:r w:rsidRPr="00476B5F">
            <w:rPr>
              <w:rFonts w:ascii="Arial" w:hAnsi="Arial"/>
              <w:b/>
              <w:sz w:val="20"/>
              <w:lang w:val="en-US"/>
            </w:rPr>
            <w:t>Jurijs</w:t>
          </w:r>
          <w:proofErr w:type="spellEnd"/>
          <w:r w:rsidRPr="00476B5F">
            <w:rPr>
              <w:rFonts w:ascii="Arial" w:hAnsi="Arial"/>
              <w:b/>
              <w:sz w:val="20"/>
            </w:rPr>
            <w:t xml:space="preserve"> </w:t>
          </w:r>
          <w:proofErr w:type="spellStart"/>
          <w:r w:rsidRPr="00476B5F">
            <w:rPr>
              <w:rFonts w:ascii="Arial" w:hAnsi="Arial"/>
              <w:b/>
              <w:sz w:val="20"/>
              <w:lang w:val="en-US"/>
            </w:rPr>
            <w:t>Kiselovs</w:t>
          </w:r>
          <w:proofErr w:type="spellEnd"/>
          <w:r w:rsidRPr="00476B5F">
            <w:rPr>
              <w:rFonts w:ascii="Arial" w:hAnsi="Arial"/>
              <w:b/>
              <w:sz w:val="20"/>
            </w:rPr>
            <w:t xml:space="preserve"> 25% (</w:t>
          </w:r>
          <w:r w:rsidRPr="00476B5F">
            <w:rPr>
              <w:rFonts w:ascii="Arial" w:hAnsi="Arial"/>
              <w:b/>
              <w:sz w:val="20"/>
              <w:lang w:val="en-US"/>
            </w:rPr>
            <w:t>Latvia</w:t>
          </w:r>
          <w:r w:rsidRPr="00476B5F">
            <w:rPr>
              <w:rFonts w:ascii="Arial" w:hAnsi="Arial"/>
              <w:b/>
              <w:sz w:val="20"/>
            </w:rPr>
            <w:t>)</w:t>
          </w:r>
        </w:p>
      </w:tc>
    </w:tr>
  </w:tbl>
  <w:p w:rsidR="00FC7B81" w:rsidRPr="00476B5F" w:rsidRDefault="00FC7B81">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0C20AA5A"/>
    <w:lvl w:ilvl="0">
      <w:start w:val="1"/>
      <w:numFmt w:val="decimal"/>
      <w:pStyle w:val="4"/>
      <w:lvlText w:val="%1."/>
      <w:lvlJc w:val="left"/>
      <w:pPr>
        <w:tabs>
          <w:tab w:val="num" w:pos="1209"/>
        </w:tabs>
        <w:ind w:left="1209" w:hanging="360"/>
      </w:pPr>
      <w:rPr>
        <w:rFonts w:cs="Times New Roman"/>
      </w:rPr>
    </w:lvl>
  </w:abstractNum>
  <w:abstractNum w:abstractNumId="1" w15:restartNumberingAfterBreak="0">
    <w:nsid w:val="FFFFFF89"/>
    <w:multiLevelType w:val="singleLevel"/>
    <w:tmpl w:val="5F1630F4"/>
    <w:lvl w:ilvl="0">
      <w:start w:val="1"/>
      <w:numFmt w:val="bullet"/>
      <w:pStyle w:val="Buletted1"/>
      <w:lvlText w:val=""/>
      <w:lvlJc w:val="left"/>
      <w:pPr>
        <w:tabs>
          <w:tab w:val="num" w:pos="360"/>
        </w:tabs>
        <w:ind w:left="360" w:hanging="360"/>
      </w:pPr>
      <w:rPr>
        <w:rFonts w:ascii="Symbol" w:hAnsi="Symbol" w:hint="default"/>
      </w:rPr>
    </w:lvl>
  </w:abstractNum>
  <w:abstractNum w:abstractNumId="2" w15:restartNumberingAfterBreak="0">
    <w:nsid w:val="00000001"/>
    <w:multiLevelType w:val="multilevel"/>
    <w:tmpl w:val="00000001"/>
    <w:lvl w:ilvl="0">
      <w:start w:val="1"/>
      <w:numFmt w:val="decimal"/>
      <w:pStyle w:val="bizHeading1"/>
      <w:lvlText w:val="%1"/>
      <w:lvlJc w:val="left"/>
      <w:pPr>
        <w:tabs>
          <w:tab w:val="num" w:pos="936"/>
        </w:tabs>
      </w:pPr>
      <w:rPr>
        <w:rFonts w:cs="Times New Roman"/>
      </w:rPr>
    </w:lvl>
    <w:lvl w:ilvl="1">
      <w:start w:val="1"/>
      <w:numFmt w:val="decimal"/>
      <w:pStyle w:val="bizHeading2"/>
      <w:lvlText w:val="%1.%2"/>
      <w:lvlJc w:val="left"/>
      <w:pPr>
        <w:tabs>
          <w:tab w:val="num" w:pos="1080"/>
        </w:tabs>
      </w:pPr>
      <w:rPr>
        <w:rFonts w:cs="Times New Roman"/>
      </w:rPr>
    </w:lvl>
    <w:lvl w:ilvl="2">
      <w:start w:val="1"/>
      <w:numFmt w:val="decimal"/>
      <w:pStyle w:val="bizHeading3"/>
      <w:lvlText w:val="%1.%2.%3"/>
      <w:lvlJc w:val="left"/>
      <w:pPr>
        <w:tabs>
          <w:tab w:val="num" w:pos="1224"/>
        </w:tabs>
      </w:pPr>
      <w:rPr>
        <w:rFonts w:cs="Times New Roman"/>
      </w:rPr>
    </w:lvl>
    <w:lvl w:ilvl="3">
      <w:start w:val="1"/>
      <w:numFmt w:val="decimal"/>
      <w:pStyle w:val="bizHeading4"/>
      <w:lvlText w:val="%1.%2.%3.%4"/>
      <w:lvlJc w:val="left"/>
      <w:pPr>
        <w:tabs>
          <w:tab w:val="num" w:pos="1148"/>
        </w:tabs>
      </w:pPr>
      <w:rPr>
        <w:rFonts w:cs="Times New Roman"/>
        <w:b/>
        <w:i w:val="0"/>
        <w:sz w:val="20"/>
        <w:szCs w:val="20"/>
      </w:rPr>
    </w:lvl>
    <w:lvl w:ilvl="4">
      <w:start w:val="1"/>
      <w:numFmt w:val="decimal"/>
      <w:lvlText w:val="%1.%2.%3.%4.%5"/>
      <w:lvlJc w:val="left"/>
      <w:pPr>
        <w:tabs>
          <w:tab w:val="num" w:pos="1512"/>
        </w:tabs>
      </w:pPr>
      <w:rPr>
        <w:rFonts w:cs="Times New Roman"/>
      </w:rPr>
    </w:lvl>
    <w:lvl w:ilvl="5">
      <w:start w:val="1"/>
      <w:numFmt w:val="decimal"/>
      <w:lvlText w:val="%1.%2.%3.%4.%5.%6"/>
      <w:lvlJc w:val="left"/>
      <w:pPr>
        <w:tabs>
          <w:tab w:val="num" w:pos="1656"/>
        </w:tabs>
        <w:ind w:left="1656"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2"/>
    <w:multiLevelType w:val="multilevel"/>
    <w:tmpl w:val="894EE874"/>
    <w:lvl w:ilvl="0">
      <w:start w:val="1"/>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4" w15:restartNumberingAfterBreak="0">
    <w:nsid w:val="00000003"/>
    <w:multiLevelType w:val="multilevel"/>
    <w:tmpl w:val="894EE875"/>
    <w:lvl w:ilvl="0">
      <w:start w:val="1"/>
      <w:numFmt w:val="bullet"/>
      <w:lvlText w:val="-"/>
      <w:lvlJc w:val="left"/>
      <w:pPr>
        <w:tabs>
          <w:tab w:val="num" w:pos="147"/>
        </w:tabs>
        <w:ind w:left="147" w:firstLine="0"/>
      </w:pPr>
      <w:rPr>
        <w:rFonts w:hint="default"/>
        <w:color w:val="000000"/>
        <w:position w:val="0"/>
        <w:sz w:val="24"/>
      </w:rPr>
    </w:lvl>
    <w:lvl w:ilvl="1">
      <w:start w:val="1"/>
      <w:numFmt w:val="bullet"/>
      <w:suff w:val="nothing"/>
      <w:lvlText w:val="-"/>
      <w:lvlJc w:val="left"/>
      <w:pPr>
        <w:ind w:left="0" w:firstLine="867"/>
      </w:pPr>
      <w:rPr>
        <w:rFonts w:hint="default"/>
        <w:color w:val="000000"/>
        <w:position w:val="0"/>
        <w:sz w:val="24"/>
      </w:rPr>
    </w:lvl>
    <w:lvl w:ilvl="2">
      <w:start w:val="1"/>
      <w:numFmt w:val="bullet"/>
      <w:suff w:val="nothing"/>
      <w:lvlText w:val="-"/>
      <w:lvlJc w:val="left"/>
      <w:pPr>
        <w:ind w:left="0" w:firstLine="1587"/>
      </w:pPr>
      <w:rPr>
        <w:rFonts w:hint="default"/>
        <w:color w:val="000000"/>
        <w:position w:val="0"/>
        <w:sz w:val="24"/>
      </w:rPr>
    </w:lvl>
    <w:lvl w:ilvl="3">
      <w:start w:val="1"/>
      <w:numFmt w:val="bullet"/>
      <w:suff w:val="nothing"/>
      <w:lvlText w:val="-"/>
      <w:lvlJc w:val="left"/>
      <w:pPr>
        <w:ind w:left="0" w:firstLine="2307"/>
      </w:pPr>
      <w:rPr>
        <w:rFonts w:hint="default"/>
        <w:color w:val="000000"/>
        <w:position w:val="0"/>
        <w:sz w:val="24"/>
      </w:rPr>
    </w:lvl>
    <w:lvl w:ilvl="4">
      <w:start w:val="1"/>
      <w:numFmt w:val="bullet"/>
      <w:suff w:val="nothing"/>
      <w:lvlText w:val="-"/>
      <w:lvlJc w:val="left"/>
      <w:pPr>
        <w:ind w:left="0" w:firstLine="3027"/>
      </w:pPr>
      <w:rPr>
        <w:rFonts w:hint="default"/>
        <w:color w:val="000000"/>
        <w:position w:val="0"/>
        <w:sz w:val="24"/>
      </w:rPr>
    </w:lvl>
    <w:lvl w:ilvl="5">
      <w:start w:val="1"/>
      <w:numFmt w:val="bullet"/>
      <w:suff w:val="nothing"/>
      <w:lvlText w:val="-"/>
      <w:lvlJc w:val="left"/>
      <w:pPr>
        <w:ind w:left="0" w:firstLine="3747"/>
      </w:pPr>
      <w:rPr>
        <w:rFonts w:hint="default"/>
        <w:color w:val="000000"/>
        <w:position w:val="0"/>
        <w:sz w:val="24"/>
      </w:rPr>
    </w:lvl>
    <w:lvl w:ilvl="6">
      <w:start w:val="1"/>
      <w:numFmt w:val="bullet"/>
      <w:suff w:val="nothing"/>
      <w:lvlText w:val="-"/>
      <w:lvlJc w:val="left"/>
      <w:pPr>
        <w:ind w:left="0" w:firstLine="4467"/>
      </w:pPr>
      <w:rPr>
        <w:rFonts w:hint="default"/>
        <w:color w:val="000000"/>
        <w:position w:val="0"/>
        <w:sz w:val="24"/>
      </w:rPr>
    </w:lvl>
    <w:lvl w:ilvl="7">
      <w:start w:val="1"/>
      <w:numFmt w:val="bullet"/>
      <w:suff w:val="nothing"/>
      <w:lvlText w:val="-"/>
      <w:lvlJc w:val="left"/>
      <w:pPr>
        <w:ind w:left="0" w:firstLine="5187"/>
      </w:pPr>
      <w:rPr>
        <w:rFonts w:hint="default"/>
        <w:color w:val="000000"/>
        <w:position w:val="0"/>
        <w:sz w:val="24"/>
      </w:rPr>
    </w:lvl>
    <w:lvl w:ilvl="8">
      <w:start w:val="1"/>
      <w:numFmt w:val="bullet"/>
      <w:suff w:val="nothing"/>
      <w:lvlText w:val="-"/>
      <w:lvlJc w:val="left"/>
      <w:pPr>
        <w:ind w:left="0" w:firstLine="5907"/>
      </w:pPr>
      <w:rPr>
        <w:rFonts w:hint="default"/>
        <w:color w:val="000000"/>
        <w:position w:val="0"/>
        <w:sz w:val="24"/>
      </w:rPr>
    </w:lvl>
  </w:abstractNum>
  <w:abstractNum w:abstractNumId="5" w15:restartNumberingAfterBreak="0">
    <w:nsid w:val="00000004"/>
    <w:multiLevelType w:val="multilevel"/>
    <w:tmpl w:val="AEF2305A"/>
    <w:name w:val="WW8Num4"/>
    <w:lvl w:ilvl="0">
      <w:start w:val="1"/>
      <w:numFmt w:val="decimal"/>
      <w:lvlText w:val="%1."/>
      <w:lvlJc w:val="left"/>
      <w:pPr>
        <w:tabs>
          <w:tab w:val="num" w:pos="0"/>
        </w:tabs>
        <w:ind w:left="1080" w:hanging="720"/>
      </w:pPr>
      <w:rPr>
        <w:color w:val="00000A"/>
        <w:sz w:val="28"/>
        <w:szCs w:val="28"/>
      </w:rPr>
    </w:lvl>
    <w:lvl w:ilvl="1">
      <w:start w:val="1"/>
      <w:numFmt w:val="lowerLetter"/>
      <w:lvlText w:val="%2."/>
      <w:lvlJc w:val="left"/>
      <w:pPr>
        <w:tabs>
          <w:tab w:val="num" w:pos="0"/>
        </w:tabs>
        <w:ind w:left="1440" w:hanging="360"/>
      </w:pPr>
      <w:rPr>
        <w:rFonts w:ascii="Times New Roman" w:hAnsi="Times New Roman" w:cs="Times New Roman"/>
        <w:color w:val="00000A"/>
        <w:sz w:val="28"/>
        <w:szCs w:val="28"/>
      </w:rPr>
    </w:lvl>
    <w:lvl w:ilvl="2">
      <w:start w:val="1"/>
      <w:numFmt w:val="lowerRoman"/>
      <w:lvlText w:val="%2.%3."/>
      <w:lvlJc w:val="right"/>
      <w:pPr>
        <w:tabs>
          <w:tab w:val="num" w:pos="0"/>
        </w:tabs>
        <w:ind w:left="2160" w:hanging="180"/>
      </w:pPr>
      <w:rPr>
        <w:rFonts w:ascii="Times New Roman" w:hAnsi="Times New Roman" w:cs="Times New Roman"/>
        <w:color w:val="00000A"/>
        <w:sz w:val="28"/>
        <w:szCs w:val="28"/>
      </w:rPr>
    </w:lvl>
    <w:lvl w:ilvl="3">
      <w:start w:val="1"/>
      <w:numFmt w:val="decimal"/>
      <w:lvlText w:val="%2.%3.%4."/>
      <w:lvlJc w:val="left"/>
      <w:pPr>
        <w:tabs>
          <w:tab w:val="num" w:pos="0"/>
        </w:tabs>
        <w:ind w:left="2880" w:hanging="360"/>
      </w:pPr>
      <w:rPr>
        <w:rFonts w:ascii="Times New Roman" w:hAnsi="Times New Roman" w:cs="Times New Roman"/>
        <w:color w:val="00000A"/>
        <w:sz w:val="28"/>
        <w:szCs w:val="28"/>
      </w:rPr>
    </w:lvl>
    <w:lvl w:ilvl="4">
      <w:start w:val="1"/>
      <w:numFmt w:val="lowerLetter"/>
      <w:lvlText w:val="%2.%3.%4.%5."/>
      <w:lvlJc w:val="left"/>
      <w:pPr>
        <w:tabs>
          <w:tab w:val="num" w:pos="0"/>
        </w:tabs>
        <w:ind w:left="3600" w:hanging="360"/>
      </w:pPr>
      <w:rPr>
        <w:rFonts w:ascii="Times New Roman" w:hAnsi="Times New Roman" w:cs="Times New Roman"/>
        <w:color w:val="00000A"/>
        <w:sz w:val="28"/>
        <w:szCs w:val="28"/>
      </w:rPr>
    </w:lvl>
    <w:lvl w:ilvl="5">
      <w:start w:val="1"/>
      <w:numFmt w:val="lowerRoman"/>
      <w:lvlText w:val="%2.%3.%4.%5.%6."/>
      <w:lvlJc w:val="right"/>
      <w:pPr>
        <w:tabs>
          <w:tab w:val="num" w:pos="0"/>
        </w:tabs>
        <w:ind w:left="4320" w:hanging="180"/>
      </w:pPr>
      <w:rPr>
        <w:rFonts w:ascii="Times New Roman" w:hAnsi="Times New Roman" w:cs="Times New Roman"/>
        <w:color w:val="00000A"/>
        <w:sz w:val="28"/>
        <w:szCs w:val="28"/>
      </w:rPr>
    </w:lvl>
    <w:lvl w:ilvl="6">
      <w:start w:val="1"/>
      <w:numFmt w:val="decimal"/>
      <w:lvlText w:val="%2.%3.%4.%5.%6.%7."/>
      <w:lvlJc w:val="left"/>
      <w:pPr>
        <w:tabs>
          <w:tab w:val="num" w:pos="0"/>
        </w:tabs>
        <w:ind w:left="5040" w:hanging="360"/>
      </w:pPr>
      <w:rPr>
        <w:rFonts w:ascii="Times New Roman" w:hAnsi="Times New Roman" w:cs="Times New Roman"/>
        <w:color w:val="00000A"/>
        <w:sz w:val="28"/>
        <w:szCs w:val="28"/>
      </w:rPr>
    </w:lvl>
    <w:lvl w:ilvl="7">
      <w:start w:val="1"/>
      <w:numFmt w:val="lowerLetter"/>
      <w:lvlText w:val="%2.%3.%4.%5.%6.%7.%8."/>
      <w:lvlJc w:val="left"/>
      <w:pPr>
        <w:tabs>
          <w:tab w:val="num" w:pos="0"/>
        </w:tabs>
        <w:ind w:left="5760" w:hanging="360"/>
      </w:pPr>
      <w:rPr>
        <w:rFonts w:ascii="Times New Roman" w:hAnsi="Times New Roman" w:cs="Times New Roman"/>
        <w:color w:val="00000A"/>
        <w:sz w:val="28"/>
        <w:szCs w:val="28"/>
      </w:rPr>
    </w:lvl>
    <w:lvl w:ilvl="8">
      <w:start w:val="1"/>
      <w:numFmt w:val="lowerRoman"/>
      <w:lvlText w:val="%2.%3.%4.%5.%6.%7.%8.%9."/>
      <w:lvlJc w:val="right"/>
      <w:pPr>
        <w:tabs>
          <w:tab w:val="num" w:pos="0"/>
        </w:tabs>
        <w:ind w:left="6480" w:hanging="180"/>
      </w:pPr>
      <w:rPr>
        <w:rFonts w:ascii="Times New Roman" w:hAnsi="Times New Roman" w:cs="Times New Roman"/>
        <w:color w:val="00000A"/>
        <w:sz w:val="28"/>
        <w:szCs w:val="28"/>
      </w:rPr>
    </w:lvl>
  </w:abstractNum>
  <w:abstractNum w:abstractNumId="6" w15:restartNumberingAfterBreak="0">
    <w:nsid w:val="00000005"/>
    <w:multiLevelType w:val="multilevel"/>
    <w:tmpl w:val="D4EAC590"/>
    <w:lvl w:ilvl="0">
      <w:start w:val="4"/>
      <w:numFmt w:val="decimal"/>
      <w:isLgl/>
      <w:lvlText w:val="%1."/>
      <w:lvlJc w:val="left"/>
      <w:pPr>
        <w:tabs>
          <w:tab w:val="num" w:pos="260"/>
        </w:tabs>
        <w:ind w:left="260" w:firstLine="0"/>
      </w:pPr>
      <w:rPr>
        <w:rFonts w:hint="default"/>
        <w:color w:val="000000"/>
        <w:position w:val="0"/>
        <w:sz w:val="28"/>
        <w:szCs w:val="28"/>
      </w:rPr>
    </w:lvl>
    <w:lvl w:ilvl="1">
      <w:start w:val="1"/>
      <w:numFmt w:val="lowerLetter"/>
      <w:suff w:val="nothing"/>
      <w:lvlText w:val="%2."/>
      <w:lvlJc w:val="left"/>
      <w:pPr>
        <w:ind w:left="0" w:firstLine="620"/>
      </w:pPr>
      <w:rPr>
        <w:rFonts w:hint="default"/>
        <w:color w:val="000000"/>
        <w:position w:val="0"/>
        <w:sz w:val="24"/>
      </w:rPr>
    </w:lvl>
    <w:lvl w:ilvl="2">
      <w:start w:val="1"/>
      <w:numFmt w:val="lowerRoman"/>
      <w:suff w:val="nothing"/>
      <w:lvlText w:val="%3."/>
      <w:lvlJc w:val="left"/>
      <w:pPr>
        <w:ind w:left="0" w:firstLine="980"/>
      </w:pPr>
      <w:rPr>
        <w:rFonts w:hint="default"/>
        <w:color w:val="000000"/>
        <w:position w:val="0"/>
        <w:sz w:val="24"/>
      </w:rPr>
    </w:lvl>
    <w:lvl w:ilvl="3">
      <w:start w:val="1"/>
      <w:numFmt w:val="decimal"/>
      <w:isLgl/>
      <w:suff w:val="nothing"/>
      <w:lvlText w:val="%4."/>
      <w:lvlJc w:val="left"/>
      <w:pPr>
        <w:ind w:left="0" w:firstLine="1340"/>
      </w:pPr>
      <w:rPr>
        <w:rFonts w:hint="default"/>
        <w:color w:val="000000"/>
        <w:position w:val="0"/>
        <w:sz w:val="24"/>
      </w:rPr>
    </w:lvl>
    <w:lvl w:ilvl="4">
      <w:start w:val="1"/>
      <w:numFmt w:val="lowerLetter"/>
      <w:suff w:val="nothing"/>
      <w:lvlText w:val="%5."/>
      <w:lvlJc w:val="left"/>
      <w:pPr>
        <w:ind w:left="0" w:firstLine="1700"/>
      </w:pPr>
      <w:rPr>
        <w:rFonts w:hint="default"/>
        <w:color w:val="000000"/>
        <w:position w:val="0"/>
        <w:sz w:val="24"/>
      </w:rPr>
    </w:lvl>
    <w:lvl w:ilvl="5">
      <w:start w:val="1"/>
      <w:numFmt w:val="lowerRoman"/>
      <w:suff w:val="nothing"/>
      <w:lvlText w:val="%6."/>
      <w:lvlJc w:val="left"/>
      <w:pPr>
        <w:ind w:left="0" w:firstLine="2060"/>
      </w:pPr>
      <w:rPr>
        <w:rFonts w:hint="default"/>
        <w:color w:val="000000"/>
        <w:position w:val="0"/>
        <w:sz w:val="24"/>
      </w:rPr>
    </w:lvl>
    <w:lvl w:ilvl="6">
      <w:start w:val="1"/>
      <w:numFmt w:val="decimal"/>
      <w:isLgl/>
      <w:suff w:val="nothing"/>
      <w:lvlText w:val="%7."/>
      <w:lvlJc w:val="left"/>
      <w:pPr>
        <w:ind w:left="0" w:firstLine="2420"/>
      </w:pPr>
      <w:rPr>
        <w:rFonts w:hint="default"/>
        <w:color w:val="000000"/>
        <w:position w:val="0"/>
        <w:sz w:val="24"/>
      </w:rPr>
    </w:lvl>
    <w:lvl w:ilvl="7">
      <w:start w:val="1"/>
      <w:numFmt w:val="lowerLetter"/>
      <w:suff w:val="nothing"/>
      <w:lvlText w:val="%8."/>
      <w:lvlJc w:val="left"/>
      <w:pPr>
        <w:ind w:left="0" w:firstLine="2780"/>
      </w:pPr>
      <w:rPr>
        <w:rFonts w:hint="default"/>
        <w:color w:val="000000"/>
        <w:position w:val="0"/>
        <w:sz w:val="24"/>
      </w:rPr>
    </w:lvl>
    <w:lvl w:ilvl="8">
      <w:start w:val="1"/>
      <w:numFmt w:val="lowerRoman"/>
      <w:suff w:val="nothing"/>
      <w:lvlText w:val="%9."/>
      <w:lvlJc w:val="left"/>
      <w:pPr>
        <w:ind w:left="0" w:firstLine="3140"/>
      </w:pPr>
      <w:rPr>
        <w:rFonts w:hint="default"/>
        <w:color w:val="000000"/>
        <w:position w:val="0"/>
        <w:sz w:val="24"/>
      </w:rPr>
    </w:lvl>
  </w:abstractNum>
  <w:abstractNum w:abstractNumId="7" w15:restartNumberingAfterBreak="0">
    <w:nsid w:val="00000006"/>
    <w:multiLevelType w:val="multilevel"/>
    <w:tmpl w:val="894EE878"/>
    <w:lvl w:ilvl="0">
      <w:start w:val="1"/>
      <w:numFmt w:val="bullet"/>
      <w:lvlText w:val="-"/>
      <w:lvlJc w:val="left"/>
      <w:pPr>
        <w:tabs>
          <w:tab w:val="num" w:pos="147"/>
        </w:tabs>
        <w:ind w:left="147" w:firstLine="0"/>
      </w:pPr>
      <w:rPr>
        <w:rFonts w:hint="default"/>
        <w:color w:val="000000"/>
        <w:position w:val="0"/>
        <w:sz w:val="24"/>
      </w:rPr>
    </w:lvl>
    <w:lvl w:ilvl="1">
      <w:start w:val="1"/>
      <w:numFmt w:val="bullet"/>
      <w:suff w:val="nothing"/>
      <w:lvlText w:val="-"/>
      <w:lvlJc w:val="left"/>
      <w:pPr>
        <w:ind w:left="0" w:firstLine="867"/>
      </w:pPr>
      <w:rPr>
        <w:rFonts w:hint="default"/>
        <w:color w:val="000000"/>
        <w:position w:val="0"/>
        <w:sz w:val="24"/>
      </w:rPr>
    </w:lvl>
    <w:lvl w:ilvl="2">
      <w:start w:val="1"/>
      <w:numFmt w:val="bullet"/>
      <w:suff w:val="nothing"/>
      <w:lvlText w:val="-"/>
      <w:lvlJc w:val="left"/>
      <w:pPr>
        <w:ind w:left="0" w:firstLine="1587"/>
      </w:pPr>
      <w:rPr>
        <w:rFonts w:hint="default"/>
        <w:color w:val="000000"/>
        <w:position w:val="0"/>
        <w:sz w:val="24"/>
      </w:rPr>
    </w:lvl>
    <w:lvl w:ilvl="3">
      <w:start w:val="1"/>
      <w:numFmt w:val="bullet"/>
      <w:suff w:val="nothing"/>
      <w:lvlText w:val="-"/>
      <w:lvlJc w:val="left"/>
      <w:pPr>
        <w:ind w:left="0" w:firstLine="2307"/>
      </w:pPr>
      <w:rPr>
        <w:rFonts w:hint="default"/>
        <w:color w:val="000000"/>
        <w:position w:val="0"/>
        <w:sz w:val="24"/>
      </w:rPr>
    </w:lvl>
    <w:lvl w:ilvl="4">
      <w:start w:val="1"/>
      <w:numFmt w:val="bullet"/>
      <w:suff w:val="nothing"/>
      <w:lvlText w:val="-"/>
      <w:lvlJc w:val="left"/>
      <w:pPr>
        <w:ind w:left="0" w:firstLine="3027"/>
      </w:pPr>
      <w:rPr>
        <w:rFonts w:hint="default"/>
        <w:color w:val="000000"/>
        <w:position w:val="0"/>
        <w:sz w:val="24"/>
      </w:rPr>
    </w:lvl>
    <w:lvl w:ilvl="5">
      <w:start w:val="1"/>
      <w:numFmt w:val="bullet"/>
      <w:suff w:val="nothing"/>
      <w:lvlText w:val="-"/>
      <w:lvlJc w:val="left"/>
      <w:pPr>
        <w:ind w:left="0" w:firstLine="3747"/>
      </w:pPr>
      <w:rPr>
        <w:rFonts w:hint="default"/>
        <w:color w:val="000000"/>
        <w:position w:val="0"/>
        <w:sz w:val="24"/>
      </w:rPr>
    </w:lvl>
    <w:lvl w:ilvl="6">
      <w:start w:val="1"/>
      <w:numFmt w:val="bullet"/>
      <w:suff w:val="nothing"/>
      <w:lvlText w:val="-"/>
      <w:lvlJc w:val="left"/>
      <w:pPr>
        <w:ind w:left="0" w:firstLine="4467"/>
      </w:pPr>
      <w:rPr>
        <w:rFonts w:hint="default"/>
        <w:color w:val="000000"/>
        <w:position w:val="0"/>
        <w:sz w:val="24"/>
      </w:rPr>
    </w:lvl>
    <w:lvl w:ilvl="7">
      <w:start w:val="1"/>
      <w:numFmt w:val="bullet"/>
      <w:suff w:val="nothing"/>
      <w:lvlText w:val="-"/>
      <w:lvlJc w:val="left"/>
      <w:pPr>
        <w:ind w:left="0" w:firstLine="5187"/>
      </w:pPr>
      <w:rPr>
        <w:rFonts w:hint="default"/>
        <w:color w:val="000000"/>
        <w:position w:val="0"/>
        <w:sz w:val="24"/>
      </w:rPr>
    </w:lvl>
    <w:lvl w:ilvl="8">
      <w:start w:val="1"/>
      <w:numFmt w:val="bullet"/>
      <w:suff w:val="nothing"/>
      <w:lvlText w:val="-"/>
      <w:lvlJc w:val="left"/>
      <w:pPr>
        <w:ind w:left="0" w:firstLine="5907"/>
      </w:pPr>
      <w:rPr>
        <w:rFonts w:hint="default"/>
        <w:color w:val="000000"/>
        <w:position w:val="0"/>
        <w:sz w:val="24"/>
      </w:rPr>
    </w:lvl>
  </w:abstractNum>
  <w:abstractNum w:abstractNumId="8" w15:restartNumberingAfterBreak="0">
    <w:nsid w:val="00000007"/>
    <w:multiLevelType w:val="multilevel"/>
    <w:tmpl w:val="448E888A"/>
    <w:lvl w:ilvl="0">
      <w:start w:val="5"/>
      <w:numFmt w:val="decimal"/>
      <w:isLgl/>
      <w:lvlText w:val="%1."/>
      <w:lvlJc w:val="left"/>
      <w:pPr>
        <w:tabs>
          <w:tab w:val="num" w:pos="260"/>
        </w:tabs>
        <w:ind w:left="260" w:firstLine="0"/>
      </w:pPr>
      <w:rPr>
        <w:rFonts w:hint="default"/>
        <w:color w:val="000000"/>
        <w:position w:val="0"/>
        <w:sz w:val="28"/>
        <w:szCs w:val="28"/>
      </w:rPr>
    </w:lvl>
    <w:lvl w:ilvl="1">
      <w:start w:val="1"/>
      <w:numFmt w:val="lowerLetter"/>
      <w:suff w:val="nothing"/>
      <w:lvlText w:val="%2."/>
      <w:lvlJc w:val="left"/>
      <w:pPr>
        <w:ind w:left="0" w:firstLine="620"/>
      </w:pPr>
      <w:rPr>
        <w:rFonts w:hint="default"/>
        <w:color w:val="000000"/>
        <w:position w:val="0"/>
        <w:sz w:val="24"/>
      </w:rPr>
    </w:lvl>
    <w:lvl w:ilvl="2">
      <w:start w:val="1"/>
      <w:numFmt w:val="lowerRoman"/>
      <w:suff w:val="nothing"/>
      <w:lvlText w:val="%3."/>
      <w:lvlJc w:val="left"/>
      <w:pPr>
        <w:ind w:left="0" w:firstLine="980"/>
      </w:pPr>
      <w:rPr>
        <w:rFonts w:hint="default"/>
        <w:color w:val="000000"/>
        <w:position w:val="0"/>
        <w:sz w:val="24"/>
      </w:rPr>
    </w:lvl>
    <w:lvl w:ilvl="3">
      <w:start w:val="1"/>
      <w:numFmt w:val="decimal"/>
      <w:isLgl/>
      <w:suff w:val="nothing"/>
      <w:lvlText w:val="%4."/>
      <w:lvlJc w:val="left"/>
      <w:pPr>
        <w:ind w:left="0" w:firstLine="1340"/>
      </w:pPr>
      <w:rPr>
        <w:rFonts w:hint="default"/>
        <w:color w:val="000000"/>
        <w:position w:val="0"/>
        <w:sz w:val="24"/>
      </w:rPr>
    </w:lvl>
    <w:lvl w:ilvl="4">
      <w:start w:val="1"/>
      <w:numFmt w:val="lowerLetter"/>
      <w:suff w:val="nothing"/>
      <w:lvlText w:val="%5."/>
      <w:lvlJc w:val="left"/>
      <w:pPr>
        <w:ind w:left="0" w:firstLine="1700"/>
      </w:pPr>
      <w:rPr>
        <w:rFonts w:hint="default"/>
        <w:color w:val="000000"/>
        <w:position w:val="0"/>
        <w:sz w:val="24"/>
      </w:rPr>
    </w:lvl>
    <w:lvl w:ilvl="5">
      <w:start w:val="1"/>
      <w:numFmt w:val="lowerRoman"/>
      <w:suff w:val="nothing"/>
      <w:lvlText w:val="%6."/>
      <w:lvlJc w:val="left"/>
      <w:pPr>
        <w:ind w:left="0" w:firstLine="2060"/>
      </w:pPr>
      <w:rPr>
        <w:rFonts w:hint="default"/>
        <w:color w:val="000000"/>
        <w:position w:val="0"/>
        <w:sz w:val="24"/>
      </w:rPr>
    </w:lvl>
    <w:lvl w:ilvl="6">
      <w:start w:val="1"/>
      <w:numFmt w:val="decimal"/>
      <w:isLgl/>
      <w:suff w:val="nothing"/>
      <w:lvlText w:val="%7."/>
      <w:lvlJc w:val="left"/>
      <w:pPr>
        <w:ind w:left="0" w:firstLine="2420"/>
      </w:pPr>
      <w:rPr>
        <w:rFonts w:hint="default"/>
        <w:color w:val="000000"/>
        <w:position w:val="0"/>
        <w:sz w:val="24"/>
      </w:rPr>
    </w:lvl>
    <w:lvl w:ilvl="7">
      <w:start w:val="1"/>
      <w:numFmt w:val="lowerLetter"/>
      <w:suff w:val="nothing"/>
      <w:lvlText w:val="%8."/>
      <w:lvlJc w:val="left"/>
      <w:pPr>
        <w:ind w:left="0" w:firstLine="2780"/>
      </w:pPr>
      <w:rPr>
        <w:rFonts w:hint="default"/>
        <w:color w:val="000000"/>
        <w:position w:val="0"/>
        <w:sz w:val="24"/>
      </w:rPr>
    </w:lvl>
    <w:lvl w:ilvl="8">
      <w:start w:val="1"/>
      <w:numFmt w:val="lowerRoman"/>
      <w:suff w:val="nothing"/>
      <w:lvlText w:val="%9."/>
      <w:lvlJc w:val="left"/>
      <w:pPr>
        <w:ind w:left="0" w:firstLine="3140"/>
      </w:pPr>
      <w:rPr>
        <w:rFonts w:hint="default"/>
        <w:color w:val="000000"/>
        <w:position w:val="0"/>
        <w:sz w:val="24"/>
      </w:rPr>
    </w:lvl>
  </w:abstractNum>
  <w:abstractNum w:abstractNumId="9" w15:restartNumberingAfterBreak="0">
    <w:nsid w:val="03573DBC"/>
    <w:multiLevelType w:val="hybridMultilevel"/>
    <w:tmpl w:val="7B421676"/>
    <w:lvl w:ilvl="0" w:tplc="1DBE4618">
      <w:start w:val="1"/>
      <w:numFmt w:val="decimal"/>
      <w:lvlText w:val="%1."/>
      <w:lvlJc w:val="left"/>
      <w:pPr>
        <w:ind w:left="1429" w:hanging="360"/>
      </w:pPr>
      <w:rPr>
        <w:rFonts w:cs="Times New Roman"/>
        <w:b w:val="0"/>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10" w15:restartNumberingAfterBreak="0">
    <w:nsid w:val="0809705E"/>
    <w:multiLevelType w:val="hybridMultilevel"/>
    <w:tmpl w:val="4CD61EE0"/>
    <w:lvl w:ilvl="0" w:tplc="F23CB324">
      <w:start w:val="1"/>
      <w:numFmt w:val="decimal"/>
      <w:lvlText w:val="%1."/>
      <w:lvlJc w:val="left"/>
      <w:pPr>
        <w:tabs>
          <w:tab w:val="num" w:pos="720"/>
        </w:tabs>
        <w:ind w:left="720" w:hanging="360"/>
      </w:pPr>
    </w:lvl>
    <w:lvl w:ilvl="1" w:tplc="E6E46BE4" w:tentative="1">
      <w:start w:val="1"/>
      <w:numFmt w:val="decimal"/>
      <w:lvlText w:val="%2."/>
      <w:lvlJc w:val="left"/>
      <w:pPr>
        <w:tabs>
          <w:tab w:val="num" w:pos="1440"/>
        </w:tabs>
        <w:ind w:left="1440" w:hanging="360"/>
      </w:pPr>
    </w:lvl>
    <w:lvl w:ilvl="2" w:tplc="6060C2D6" w:tentative="1">
      <w:start w:val="1"/>
      <w:numFmt w:val="decimal"/>
      <w:lvlText w:val="%3."/>
      <w:lvlJc w:val="left"/>
      <w:pPr>
        <w:tabs>
          <w:tab w:val="num" w:pos="2160"/>
        </w:tabs>
        <w:ind w:left="2160" w:hanging="360"/>
      </w:pPr>
    </w:lvl>
    <w:lvl w:ilvl="3" w:tplc="2CB0CD76" w:tentative="1">
      <w:start w:val="1"/>
      <w:numFmt w:val="decimal"/>
      <w:lvlText w:val="%4."/>
      <w:lvlJc w:val="left"/>
      <w:pPr>
        <w:tabs>
          <w:tab w:val="num" w:pos="2880"/>
        </w:tabs>
        <w:ind w:left="2880" w:hanging="360"/>
      </w:pPr>
    </w:lvl>
    <w:lvl w:ilvl="4" w:tplc="9C6C6A84" w:tentative="1">
      <w:start w:val="1"/>
      <w:numFmt w:val="decimal"/>
      <w:lvlText w:val="%5."/>
      <w:lvlJc w:val="left"/>
      <w:pPr>
        <w:tabs>
          <w:tab w:val="num" w:pos="3600"/>
        </w:tabs>
        <w:ind w:left="3600" w:hanging="360"/>
      </w:pPr>
    </w:lvl>
    <w:lvl w:ilvl="5" w:tplc="CCC65FE0" w:tentative="1">
      <w:start w:val="1"/>
      <w:numFmt w:val="decimal"/>
      <w:lvlText w:val="%6."/>
      <w:lvlJc w:val="left"/>
      <w:pPr>
        <w:tabs>
          <w:tab w:val="num" w:pos="4320"/>
        </w:tabs>
        <w:ind w:left="4320" w:hanging="360"/>
      </w:pPr>
    </w:lvl>
    <w:lvl w:ilvl="6" w:tplc="8E944D86" w:tentative="1">
      <w:start w:val="1"/>
      <w:numFmt w:val="decimal"/>
      <w:lvlText w:val="%7."/>
      <w:lvlJc w:val="left"/>
      <w:pPr>
        <w:tabs>
          <w:tab w:val="num" w:pos="5040"/>
        </w:tabs>
        <w:ind w:left="5040" w:hanging="360"/>
      </w:pPr>
    </w:lvl>
    <w:lvl w:ilvl="7" w:tplc="7BC46C3E" w:tentative="1">
      <w:start w:val="1"/>
      <w:numFmt w:val="decimal"/>
      <w:lvlText w:val="%8."/>
      <w:lvlJc w:val="left"/>
      <w:pPr>
        <w:tabs>
          <w:tab w:val="num" w:pos="5760"/>
        </w:tabs>
        <w:ind w:left="5760" w:hanging="360"/>
      </w:pPr>
    </w:lvl>
    <w:lvl w:ilvl="8" w:tplc="E1982346" w:tentative="1">
      <w:start w:val="1"/>
      <w:numFmt w:val="decimal"/>
      <w:lvlText w:val="%9."/>
      <w:lvlJc w:val="left"/>
      <w:pPr>
        <w:tabs>
          <w:tab w:val="num" w:pos="6480"/>
        </w:tabs>
        <w:ind w:left="6480" w:hanging="360"/>
      </w:pPr>
    </w:lvl>
  </w:abstractNum>
  <w:abstractNum w:abstractNumId="11" w15:restartNumberingAfterBreak="0">
    <w:nsid w:val="0FBB30C4"/>
    <w:multiLevelType w:val="hybridMultilevel"/>
    <w:tmpl w:val="DB5AC6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293C85"/>
    <w:multiLevelType w:val="hybridMultilevel"/>
    <w:tmpl w:val="034E3C6C"/>
    <w:lvl w:ilvl="0" w:tplc="F5764CBE">
      <w:start w:val="1"/>
      <w:numFmt w:val="decimal"/>
      <w:lvlText w:val="%1."/>
      <w:lvlJc w:val="left"/>
      <w:pPr>
        <w:ind w:left="720" w:hanging="360"/>
      </w:pPr>
      <w:rPr>
        <w:rFonts w:hint="default"/>
      </w:rPr>
    </w:lvl>
    <w:lvl w:ilvl="1" w:tplc="9CC0F90C" w:tentative="1">
      <w:start w:val="1"/>
      <w:numFmt w:val="lowerLetter"/>
      <w:lvlText w:val="%2."/>
      <w:lvlJc w:val="left"/>
      <w:pPr>
        <w:ind w:left="1440" w:hanging="360"/>
      </w:pPr>
    </w:lvl>
    <w:lvl w:ilvl="2" w:tplc="0468438E" w:tentative="1">
      <w:start w:val="1"/>
      <w:numFmt w:val="lowerRoman"/>
      <w:lvlText w:val="%3."/>
      <w:lvlJc w:val="right"/>
      <w:pPr>
        <w:ind w:left="2160" w:hanging="180"/>
      </w:pPr>
    </w:lvl>
    <w:lvl w:ilvl="3" w:tplc="15D2705E" w:tentative="1">
      <w:start w:val="1"/>
      <w:numFmt w:val="decimal"/>
      <w:lvlText w:val="%4."/>
      <w:lvlJc w:val="left"/>
      <w:pPr>
        <w:ind w:left="2880" w:hanging="360"/>
      </w:pPr>
    </w:lvl>
    <w:lvl w:ilvl="4" w:tplc="1FC4EC72" w:tentative="1">
      <w:start w:val="1"/>
      <w:numFmt w:val="lowerLetter"/>
      <w:lvlText w:val="%5."/>
      <w:lvlJc w:val="left"/>
      <w:pPr>
        <w:ind w:left="3600" w:hanging="360"/>
      </w:pPr>
    </w:lvl>
    <w:lvl w:ilvl="5" w:tplc="907211C8" w:tentative="1">
      <w:start w:val="1"/>
      <w:numFmt w:val="lowerRoman"/>
      <w:lvlText w:val="%6."/>
      <w:lvlJc w:val="right"/>
      <w:pPr>
        <w:ind w:left="4320" w:hanging="180"/>
      </w:pPr>
    </w:lvl>
    <w:lvl w:ilvl="6" w:tplc="69C874C4" w:tentative="1">
      <w:start w:val="1"/>
      <w:numFmt w:val="decimal"/>
      <w:lvlText w:val="%7."/>
      <w:lvlJc w:val="left"/>
      <w:pPr>
        <w:ind w:left="5040" w:hanging="360"/>
      </w:pPr>
    </w:lvl>
    <w:lvl w:ilvl="7" w:tplc="E6142536" w:tentative="1">
      <w:start w:val="1"/>
      <w:numFmt w:val="lowerLetter"/>
      <w:lvlText w:val="%8."/>
      <w:lvlJc w:val="left"/>
      <w:pPr>
        <w:ind w:left="5760" w:hanging="360"/>
      </w:pPr>
    </w:lvl>
    <w:lvl w:ilvl="8" w:tplc="DA2683D2" w:tentative="1">
      <w:start w:val="1"/>
      <w:numFmt w:val="lowerRoman"/>
      <w:lvlText w:val="%9."/>
      <w:lvlJc w:val="right"/>
      <w:pPr>
        <w:ind w:left="6480" w:hanging="180"/>
      </w:pPr>
    </w:lvl>
  </w:abstractNum>
  <w:abstractNum w:abstractNumId="13" w15:restartNumberingAfterBreak="0">
    <w:nsid w:val="1929011B"/>
    <w:multiLevelType w:val="hybridMultilevel"/>
    <w:tmpl w:val="D1AAF1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8D214C"/>
    <w:multiLevelType w:val="hybridMultilevel"/>
    <w:tmpl w:val="2926DCA6"/>
    <w:lvl w:ilvl="0" w:tplc="0419000F">
      <w:start w:val="1"/>
      <w:numFmt w:val="bullet"/>
      <w:pStyle w:val="marker1"/>
      <w:lvlText w:val=""/>
      <w:lvlJc w:val="left"/>
      <w:pPr>
        <w:tabs>
          <w:tab w:val="num" w:pos="1004"/>
        </w:tabs>
        <w:ind w:left="1004"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BA5493C"/>
    <w:multiLevelType w:val="multilevel"/>
    <w:tmpl w:val="848A0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CC97CDD"/>
    <w:multiLevelType w:val="hybridMultilevel"/>
    <w:tmpl w:val="DA2697E4"/>
    <w:lvl w:ilvl="0" w:tplc="D3ECBDC6">
      <w:start w:val="1"/>
      <w:numFmt w:val="decimal"/>
      <w:lvlText w:val="%1."/>
      <w:lvlJc w:val="left"/>
      <w:pPr>
        <w:ind w:left="720" w:hanging="360"/>
      </w:pPr>
    </w:lvl>
    <w:lvl w:ilvl="1" w:tplc="EFD42766" w:tentative="1">
      <w:start w:val="1"/>
      <w:numFmt w:val="lowerLetter"/>
      <w:lvlText w:val="%2."/>
      <w:lvlJc w:val="left"/>
      <w:pPr>
        <w:ind w:left="1440" w:hanging="360"/>
      </w:pPr>
    </w:lvl>
    <w:lvl w:ilvl="2" w:tplc="F218314A" w:tentative="1">
      <w:start w:val="1"/>
      <w:numFmt w:val="lowerRoman"/>
      <w:lvlText w:val="%3."/>
      <w:lvlJc w:val="right"/>
      <w:pPr>
        <w:ind w:left="2160" w:hanging="180"/>
      </w:pPr>
    </w:lvl>
    <w:lvl w:ilvl="3" w:tplc="4EC2E7AC" w:tentative="1">
      <w:start w:val="1"/>
      <w:numFmt w:val="decimal"/>
      <w:lvlText w:val="%4."/>
      <w:lvlJc w:val="left"/>
      <w:pPr>
        <w:ind w:left="2880" w:hanging="360"/>
      </w:pPr>
    </w:lvl>
    <w:lvl w:ilvl="4" w:tplc="50B23C80" w:tentative="1">
      <w:start w:val="1"/>
      <w:numFmt w:val="lowerLetter"/>
      <w:lvlText w:val="%5."/>
      <w:lvlJc w:val="left"/>
      <w:pPr>
        <w:ind w:left="3600" w:hanging="360"/>
      </w:pPr>
    </w:lvl>
    <w:lvl w:ilvl="5" w:tplc="637E70A0" w:tentative="1">
      <w:start w:val="1"/>
      <w:numFmt w:val="lowerRoman"/>
      <w:lvlText w:val="%6."/>
      <w:lvlJc w:val="right"/>
      <w:pPr>
        <w:ind w:left="4320" w:hanging="180"/>
      </w:pPr>
    </w:lvl>
    <w:lvl w:ilvl="6" w:tplc="12825484" w:tentative="1">
      <w:start w:val="1"/>
      <w:numFmt w:val="decimal"/>
      <w:lvlText w:val="%7."/>
      <w:lvlJc w:val="left"/>
      <w:pPr>
        <w:ind w:left="5040" w:hanging="360"/>
      </w:pPr>
    </w:lvl>
    <w:lvl w:ilvl="7" w:tplc="B518E4A4" w:tentative="1">
      <w:start w:val="1"/>
      <w:numFmt w:val="lowerLetter"/>
      <w:lvlText w:val="%8."/>
      <w:lvlJc w:val="left"/>
      <w:pPr>
        <w:ind w:left="5760" w:hanging="360"/>
      </w:pPr>
    </w:lvl>
    <w:lvl w:ilvl="8" w:tplc="1C705B22" w:tentative="1">
      <w:start w:val="1"/>
      <w:numFmt w:val="lowerRoman"/>
      <w:lvlText w:val="%9."/>
      <w:lvlJc w:val="right"/>
      <w:pPr>
        <w:ind w:left="6480" w:hanging="180"/>
      </w:pPr>
    </w:lvl>
  </w:abstractNum>
  <w:abstractNum w:abstractNumId="17" w15:restartNumberingAfterBreak="0">
    <w:nsid w:val="335753C1"/>
    <w:multiLevelType w:val="hybridMultilevel"/>
    <w:tmpl w:val="D6CC0DAE"/>
    <w:lvl w:ilvl="0" w:tplc="0419000F">
      <w:start w:val="1"/>
      <w:numFmt w:val="bullet"/>
      <w:lvlText w:val=""/>
      <w:lvlJc w:val="left"/>
      <w:pPr>
        <w:ind w:left="720" w:hanging="360"/>
      </w:pPr>
      <w:rPr>
        <w:rFonts w:ascii="Symbol" w:hAnsi="Symbol"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18" w15:restartNumberingAfterBreak="0">
    <w:nsid w:val="40815B48"/>
    <w:multiLevelType w:val="hybridMultilevel"/>
    <w:tmpl w:val="F4E0FCDA"/>
    <w:lvl w:ilvl="0" w:tplc="04190001">
      <w:start w:val="1"/>
      <w:numFmt w:val="bullet"/>
      <w:pStyle w:val="----"/>
      <w:lvlText w:val="-"/>
      <w:lvlJc w:val="left"/>
      <w:pPr>
        <w:ind w:left="1069" w:hanging="360"/>
      </w:pPr>
      <w:rPr>
        <w:rFonts w:ascii="Courier New" w:hAnsi="Courier New" w:hint="default"/>
        <w:b w:val="0"/>
        <w:i w:val="0"/>
        <w:caps w:val="0"/>
        <w:smallCaps w:val="0"/>
        <w:strike w:val="0"/>
        <w:dstrike w:val="0"/>
        <w:vanish w:val="0"/>
        <w:color w:val="auto"/>
        <w:spacing w:val="0"/>
        <w:w w:val="100"/>
        <w:kern w:val="0"/>
        <w:position w:val="0"/>
        <w:sz w:val="24"/>
        <w:u w:val="none" w:color="000000"/>
        <w:vertAlign w:val="baseline"/>
      </w:rPr>
    </w:lvl>
    <w:lvl w:ilvl="1" w:tplc="04190003">
      <w:start w:val="1"/>
      <w:numFmt w:val="lowerLetter"/>
      <w:lvlText w:val="%2."/>
      <w:lvlJc w:val="left"/>
      <w:pPr>
        <w:ind w:left="2149" w:hanging="360"/>
      </w:pPr>
      <w:rPr>
        <w:rFonts w:cs="Times New Roman" w:hint="default"/>
      </w:rPr>
    </w:lvl>
    <w:lvl w:ilvl="2" w:tplc="04190005" w:tentative="1">
      <w:start w:val="1"/>
      <w:numFmt w:val="lowerRoman"/>
      <w:lvlText w:val="%3."/>
      <w:lvlJc w:val="right"/>
      <w:pPr>
        <w:ind w:left="2869" w:hanging="180"/>
      </w:pPr>
      <w:rPr>
        <w:rFonts w:cs="Times New Roman"/>
      </w:rPr>
    </w:lvl>
    <w:lvl w:ilvl="3" w:tplc="04190001" w:tentative="1">
      <w:start w:val="1"/>
      <w:numFmt w:val="decimal"/>
      <w:lvlText w:val="%4."/>
      <w:lvlJc w:val="left"/>
      <w:pPr>
        <w:ind w:left="3589" w:hanging="360"/>
      </w:pPr>
      <w:rPr>
        <w:rFonts w:cs="Times New Roman"/>
      </w:rPr>
    </w:lvl>
    <w:lvl w:ilvl="4" w:tplc="04190003" w:tentative="1">
      <w:start w:val="1"/>
      <w:numFmt w:val="lowerLetter"/>
      <w:lvlText w:val="%5."/>
      <w:lvlJc w:val="left"/>
      <w:pPr>
        <w:ind w:left="4309" w:hanging="360"/>
      </w:pPr>
      <w:rPr>
        <w:rFonts w:cs="Times New Roman"/>
      </w:rPr>
    </w:lvl>
    <w:lvl w:ilvl="5" w:tplc="04190005" w:tentative="1">
      <w:start w:val="1"/>
      <w:numFmt w:val="lowerRoman"/>
      <w:lvlText w:val="%6."/>
      <w:lvlJc w:val="right"/>
      <w:pPr>
        <w:ind w:left="5029" w:hanging="180"/>
      </w:pPr>
      <w:rPr>
        <w:rFonts w:cs="Times New Roman"/>
      </w:rPr>
    </w:lvl>
    <w:lvl w:ilvl="6" w:tplc="04190001" w:tentative="1">
      <w:start w:val="1"/>
      <w:numFmt w:val="decimal"/>
      <w:lvlText w:val="%7."/>
      <w:lvlJc w:val="left"/>
      <w:pPr>
        <w:ind w:left="5749" w:hanging="360"/>
      </w:pPr>
      <w:rPr>
        <w:rFonts w:cs="Times New Roman"/>
      </w:rPr>
    </w:lvl>
    <w:lvl w:ilvl="7" w:tplc="04190003" w:tentative="1">
      <w:start w:val="1"/>
      <w:numFmt w:val="lowerLetter"/>
      <w:lvlText w:val="%8."/>
      <w:lvlJc w:val="left"/>
      <w:pPr>
        <w:ind w:left="6469" w:hanging="360"/>
      </w:pPr>
      <w:rPr>
        <w:rFonts w:cs="Times New Roman"/>
      </w:rPr>
    </w:lvl>
    <w:lvl w:ilvl="8" w:tplc="04190005" w:tentative="1">
      <w:start w:val="1"/>
      <w:numFmt w:val="lowerRoman"/>
      <w:lvlText w:val="%9."/>
      <w:lvlJc w:val="right"/>
      <w:pPr>
        <w:ind w:left="7189" w:hanging="180"/>
      </w:pPr>
      <w:rPr>
        <w:rFonts w:cs="Times New Roman"/>
      </w:rPr>
    </w:lvl>
  </w:abstractNum>
  <w:abstractNum w:abstractNumId="19" w15:restartNumberingAfterBreak="0">
    <w:nsid w:val="4289461E"/>
    <w:multiLevelType w:val="hybridMultilevel"/>
    <w:tmpl w:val="4CD61EE0"/>
    <w:lvl w:ilvl="0" w:tplc="F23CB324">
      <w:start w:val="1"/>
      <w:numFmt w:val="decimal"/>
      <w:lvlText w:val="%1."/>
      <w:lvlJc w:val="left"/>
      <w:pPr>
        <w:tabs>
          <w:tab w:val="num" w:pos="720"/>
        </w:tabs>
        <w:ind w:left="720" w:hanging="360"/>
      </w:pPr>
    </w:lvl>
    <w:lvl w:ilvl="1" w:tplc="E6E46BE4" w:tentative="1">
      <w:start w:val="1"/>
      <w:numFmt w:val="decimal"/>
      <w:lvlText w:val="%2."/>
      <w:lvlJc w:val="left"/>
      <w:pPr>
        <w:tabs>
          <w:tab w:val="num" w:pos="1440"/>
        </w:tabs>
        <w:ind w:left="1440" w:hanging="360"/>
      </w:pPr>
    </w:lvl>
    <w:lvl w:ilvl="2" w:tplc="6060C2D6" w:tentative="1">
      <w:start w:val="1"/>
      <w:numFmt w:val="decimal"/>
      <w:lvlText w:val="%3."/>
      <w:lvlJc w:val="left"/>
      <w:pPr>
        <w:tabs>
          <w:tab w:val="num" w:pos="2160"/>
        </w:tabs>
        <w:ind w:left="2160" w:hanging="360"/>
      </w:pPr>
    </w:lvl>
    <w:lvl w:ilvl="3" w:tplc="2CB0CD76" w:tentative="1">
      <w:start w:val="1"/>
      <w:numFmt w:val="decimal"/>
      <w:lvlText w:val="%4."/>
      <w:lvlJc w:val="left"/>
      <w:pPr>
        <w:tabs>
          <w:tab w:val="num" w:pos="2880"/>
        </w:tabs>
        <w:ind w:left="2880" w:hanging="360"/>
      </w:pPr>
    </w:lvl>
    <w:lvl w:ilvl="4" w:tplc="9C6C6A84" w:tentative="1">
      <w:start w:val="1"/>
      <w:numFmt w:val="decimal"/>
      <w:lvlText w:val="%5."/>
      <w:lvlJc w:val="left"/>
      <w:pPr>
        <w:tabs>
          <w:tab w:val="num" w:pos="3600"/>
        </w:tabs>
        <w:ind w:left="3600" w:hanging="360"/>
      </w:pPr>
    </w:lvl>
    <w:lvl w:ilvl="5" w:tplc="CCC65FE0" w:tentative="1">
      <w:start w:val="1"/>
      <w:numFmt w:val="decimal"/>
      <w:lvlText w:val="%6."/>
      <w:lvlJc w:val="left"/>
      <w:pPr>
        <w:tabs>
          <w:tab w:val="num" w:pos="4320"/>
        </w:tabs>
        <w:ind w:left="4320" w:hanging="360"/>
      </w:pPr>
    </w:lvl>
    <w:lvl w:ilvl="6" w:tplc="8E944D86" w:tentative="1">
      <w:start w:val="1"/>
      <w:numFmt w:val="decimal"/>
      <w:lvlText w:val="%7."/>
      <w:lvlJc w:val="left"/>
      <w:pPr>
        <w:tabs>
          <w:tab w:val="num" w:pos="5040"/>
        </w:tabs>
        <w:ind w:left="5040" w:hanging="360"/>
      </w:pPr>
    </w:lvl>
    <w:lvl w:ilvl="7" w:tplc="7BC46C3E" w:tentative="1">
      <w:start w:val="1"/>
      <w:numFmt w:val="decimal"/>
      <w:lvlText w:val="%8."/>
      <w:lvlJc w:val="left"/>
      <w:pPr>
        <w:tabs>
          <w:tab w:val="num" w:pos="5760"/>
        </w:tabs>
        <w:ind w:left="5760" w:hanging="360"/>
      </w:pPr>
    </w:lvl>
    <w:lvl w:ilvl="8" w:tplc="E1982346" w:tentative="1">
      <w:start w:val="1"/>
      <w:numFmt w:val="decimal"/>
      <w:lvlText w:val="%9."/>
      <w:lvlJc w:val="left"/>
      <w:pPr>
        <w:tabs>
          <w:tab w:val="num" w:pos="6480"/>
        </w:tabs>
        <w:ind w:left="6480" w:hanging="360"/>
      </w:pPr>
    </w:lvl>
  </w:abstractNum>
  <w:abstractNum w:abstractNumId="20" w15:restartNumberingAfterBreak="0">
    <w:nsid w:val="45AE6E90"/>
    <w:multiLevelType w:val="hybridMultilevel"/>
    <w:tmpl w:val="340AE9E2"/>
    <w:lvl w:ilvl="0" w:tplc="E488C8F6">
      <w:start w:val="1"/>
      <w:numFmt w:val="decimal"/>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740A46"/>
    <w:multiLevelType w:val="singleLevel"/>
    <w:tmpl w:val="94E6C78E"/>
    <w:lvl w:ilvl="0">
      <w:start w:val="1"/>
      <w:numFmt w:val="bullet"/>
      <w:pStyle w:val="9"/>
      <w:lvlText w:val=""/>
      <w:lvlJc w:val="left"/>
      <w:pPr>
        <w:tabs>
          <w:tab w:val="num" w:pos="360"/>
        </w:tabs>
        <w:ind w:left="360" w:hanging="360"/>
      </w:pPr>
      <w:rPr>
        <w:rFonts w:ascii="Symbol" w:hAnsi="Symbol" w:hint="default"/>
      </w:rPr>
    </w:lvl>
  </w:abstractNum>
  <w:abstractNum w:abstractNumId="22" w15:restartNumberingAfterBreak="0">
    <w:nsid w:val="58B847DB"/>
    <w:multiLevelType w:val="hybridMultilevel"/>
    <w:tmpl w:val="D4B25BE4"/>
    <w:styleLink w:val="5"/>
    <w:lvl w:ilvl="0" w:tplc="0DCEDDE0">
      <w:start w:val="1"/>
      <w:numFmt w:val="bullet"/>
      <w:lvlText w:val="❖"/>
      <w:lvlJc w:val="left"/>
      <w:pPr>
        <w:tabs>
          <w:tab w:val="num" w:pos="708"/>
        </w:tabs>
        <w:ind w:left="284" w:firstLine="28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1" w:tplc="8C426806">
      <w:start w:val="1"/>
      <w:numFmt w:val="bullet"/>
      <w:lvlText w:val="o"/>
      <w:lvlJc w:val="left"/>
      <w:pPr>
        <w:tabs>
          <w:tab w:val="num" w:pos="1428"/>
        </w:tabs>
        <w:ind w:left="1004" w:firstLine="29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2C9A73A2">
      <w:start w:val="1"/>
      <w:numFmt w:val="bullet"/>
      <w:lvlText w:val="▪"/>
      <w:lvlJc w:val="left"/>
      <w:pPr>
        <w:tabs>
          <w:tab w:val="num" w:pos="2148"/>
        </w:tabs>
        <w:ind w:left="1724" w:firstLine="30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8AD0C3CE">
      <w:start w:val="1"/>
      <w:numFmt w:val="bullet"/>
      <w:lvlText w:val="•"/>
      <w:lvlJc w:val="left"/>
      <w:pPr>
        <w:ind w:left="2444" w:hanging="38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4" w:tplc="39FC099A">
      <w:start w:val="1"/>
      <w:numFmt w:val="bullet"/>
      <w:lvlText w:val="o"/>
      <w:lvlJc w:val="left"/>
      <w:pPr>
        <w:ind w:left="3164" w:hanging="37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A21EC094">
      <w:start w:val="1"/>
      <w:numFmt w:val="bullet"/>
      <w:lvlText w:val="▪"/>
      <w:lvlJc w:val="left"/>
      <w:pPr>
        <w:ind w:left="3884" w:hanging="365"/>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947A9BAA">
      <w:start w:val="1"/>
      <w:numFmt w:val="bullet"/>
      <w:lvlText w:val="•"/>
      <w:lvlJc w:val="left"/>
      <w:pPr>
        <w:ind w:left="4604" w:hanging="353"/>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7" w:tplc="4A54F166">
      <w:start w:val="1"/>
      <w:numFmt w:val="bullet"/>
      <w:lvlText w:val="o"/>
      <w:lvlJc w:val="left"/>
      <w:pPr>
        <w:ind w:left="5324" w:hanging="341"/>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887EBA02">
      <w:start w:val="1"/>
      <w:numFmt w:val="bullet"/>
      <w:lvlText w:val="▪"/>
      <w:lvlJc w:val="left"/>
      <w:pPr>
        <w:ind w:left="6044" w:hanging="329"/>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3" w15:restartNumberingAfterBreak="0">
    <w:nsid w:val="60A85CD6"/>
    <w:multiLevelType w:val="hybridMultilevel"/>
    <w:tmpl w:val="817AC4D0"/>
    <w:styleLink w:val="40"/>
    <w:lvl w:ilvl="0" w:tplc="22881028">
      <w:start w:val="1"/>
      <w:numFmt w:val="decimal"/>
      <w:lvlText w:val="%1."/>
      <w:lvlJc w:val="left"/>
      <w:pPr>
        <w:tabs>
          <w:tab w:val="num" w:pos="1416"/>
        </w:tabs>
        <w:ind w:left="565" w:firstLine="286"/>
      </w:pPr>
      <w:rPr>
        <w:rFonts w:hAnsi="Arial Unicode MS"/>
        <w:caps w:val="0"/>
        <w:smallCaps w:val="0"/>
        <w:strike w:val="0"/>
        <w:dstrike w:val="0"/>
        <w:color w:val="000000"/>
        <w:spacing w:val="0"/>
        <w:w w:val="100"/>
        <w:kern w:val="0"/>
        <w:position w:val="0"/>
        <w:highlight w:val="none"/>
        <w:vertAlign w:val="baseline"/>
      </w:rPr>
    </w:lvl>
    <w:lvl w:ilvl="1" w:tplc="536A96C0">
      <w:start w:val="1"/>
      <w:numFmt w:val="lowerLetter"/>
      <w:lvlText w:val="%2."/>
      <w:lvlJc w:val="left"/>
      <w:pPr>
        <w:tabs>
          <w:tab w:val="num" w:pos="1571"/>
        </w:tabs>
        <w:ind w:left="720" w:firstLine="298"/>
      </w:pPr>
      <w:rPr>
        <w:rFonts w:hAnsi="Arial Unicode MS"/>
        <w:caps w:val="0"/>
        <w:smallCaps w:val="0"/>
        <w:strike w:val="0"/>
        <w:dstrike w:val="0"/>
        <w:color w:val="000000"/>
        <w:spacing w:val="0"/>
        <w:w w:val="100"/>
        <w:kern w:val="0"/>
        <w:position w:val="0"/>
        <w:highlight w:val="none"/>
        <w:vertAlign w:val="baseline"/>
      </w:rPr>
    </w:lvl>
    <w:lvl w:ilvl="2" w:tplc="D71E1420">
      <w:start w:val="1"/>
      <w:numFmt w:val="lowerRoman"/>
      <w:lvlText w:val="%3."/>
      <w:lvlJc w:val="left"/>
      <w:pPr>
        <w:tabs>
          <w:tab w:val="num" w:pos="2291"/>
        </w:tabs>
        <w:ind w:left="1440" w:firstLine="368"/>
      </w:pPr>
      <w:rPr>
        <w:rFonts w:hAnsi="Arial Unicode MS"/>
        <w:caps w:val="0"/>
        <w:smallCaps w:val="0"/>
        <w:strike w:val="0"/>
        <w:dstrike w:val="0"/>
        <w:color w:val="000000"/>
        <w:spacing w:val="0"/>
        <w:w w:val="100"/>
        <w:kern w:val="0"/>
        <w:position w:val="0"/>
        <w:highlight w:val="none"/>
        <w:vertAlign w:val="baseline"/>
      </w:rPr>
    </w:lvl>
    <w:lvl w:ilvl="3" w:tplc="64465D90">
      <w:start w:val="1"/>
      <w:numFmt w:val="decimal"/>
      <w:lvlText w:val="%4."/>
      <w:lvlJc w:val="left"/>
      <w:pPr>
        <w:tabs>
          <w:tab w:val="num" w:pos="3011"/>
        </w:tabs>
        <w:ind w:left="2160" w:firstLine="322"/>
      </w:pPr>
      <w:rPr>
        <w:rFonts w:hAnsi="Arial Unicode MS"/>
        <w:caps w:val="0"/>
        <w:smallCaps w:val="0"/>
        <w:strike w:val="0"/>
        <w:dstrike w:val="0"/>
        <w:color w:val="000000"/>
        <w:spacing w:val="0"/>
        <w:w w:val="100"/>
        <w:kern w:val="0"/>
        <w:position w:val="0"/>
        <w:highlight w:val="none"/>
        <w:vertAlign w:val="baseline"/>
      </w:rPr>
    </w:lvl>
    <w:lvl w:ilvl="4" w:tplc="E2DE1E12">
      <w:start w:val="1"/>
      <w:numFmt w:val="lowerLetter"/>
      <w:lvlText w:val="%5."/>
      <w:lvlJc w:val="left"/>
      <w:pPr>
        <w:tabs>
          <w:tab w:val="num" w:pos="3731"/>
        </w:tabs>
        <w:ind w:left="2880" w:firstLine="334"/>
      </w:pPr>
      <w:rPr>
        <w:rFonts w:hAnsi="Arial Unicode MS"/>
        <w:caps w:val="0"/>
        <w:smallCaps w:val="0"/>
        <w:strike w:val="0"/>
        <w:dstrike w:val="0"/>
        <w:color w:val="000000"/>
        <w:spacing w:val="0"/>
        <w:w w:val="100"/>
        <w:kern w:val="0"/>
        <w:position w:val="0"/>
        <w:highlight w:val="none"/>
        <w:vertAlign w:val="baseline"/>
      </w:rPr>
    </w:lvl>
    <w:lvl w:ilvl="5" w:tplc="13CA917A">
      <w:start w:val="1"/>
      <w:numFmt w:val="lowerRoman"/>
      <w:lvlText w:val="%6."/>
      <w:lvlJc w:val="left"/>
      <w:pPr>
        <w:tabs>
          <w:tab w:val="num" w:pos="4451"/>
        </w:tabs>
        <w:ind w:left="3600" w:firstLine="404"/>
      </w:pPr>
      <w:rPr>
        <w:rFonts w:hAnsi="Arial Unicode MS"/>
        <w:caps w:val="0"/>
        <w:smallCaps w:val="0"/>
        <w:strike w:val="0"/>
        <w:dstrike w:val="0"/>
        <w:color w:val="000000"/>
        <w:spacing w:val="0"/>
        <w:w w:val="100"/>
        <w:kern w:val="0"/>
        <w:position w:val="0"/>
        <w:highlight w:val="none"/>
        <w:vertAlign w:val="baseline"/>
      </w:rPr>
    </w:lvl>
    <w:lvl w:ilvl="6" w:tplc="8CF03DA2">
      <w:start w:val="1"/>
      <w:numFmt w:val="decimal"/>
      <w:lvlText w:val="%7."/>
      <w:lvlJc w:val="left"/>
      <w:pPr>
        <w:tabs>
          <w:tab w:val="num" w:pos="5171"/>
        </w:tabs>
        <w:ind w:left="4320" w:firstLine="358"/>
      </w:pPr>
      <w:rPr>
        <w:rFonts w:hAnsi="Arial Unicode MS"/>
        <w:caps w:val="0"/>
        <w:smallCaps w:val="0"/>
        <w:strike w:val="0"/>
        <w:dstrike w:val="0"/>
        <w:color w:val="000000"/>
        <w:spacing w:val="0"/>
        <w:w w:val="100"/>
        <w:kern w:val="0"/>
        <w:position w:val="0"/>
        <w:highlight w:val="none"/>
        <w:vertAlign w:val="baseline"/>
      </w:rPr>
    </w:lvl>
    <w:lvl w:ilvl="7" w:tplc="E43A01A0">
      <w:start w:val="1"/>
      <w:numFmt w:val="lowerLetter"/>
      <w:lvlText w:val="%8."/>
      <w:lvlJc w:val="left"/>
      <w:pPr>
        <w:tabs>
          <w:tab w:val="num" w:pos="5891"/>
        </w:tabs>
        <w:ind w:left="5040" w:firstLine="370"/>
      </w:pPr>
      <w:rPr>
        <w:rFonts w:hAnsi="Arial Unicode MS"/>
        <w:caps w:val="0"/>
        <w:smallCaps w:val="0"/>
        <w:strike w:val="0"/>
        <w:dstrike w:val="0"/>
        <w:color w:val="000000"/>
        <w:spacing w:val="0"/>
        <w:w w:val="100"/>
        <w:kern w:val="0"/>
        <w:position w:val="0"/>
        <w:highlight w:val="none"/>
        <w:vertAlign w:val="baseline"/>
      </w:rPr>
    </w:lvl>
    <w:lvl w:ilvl="8" w:tplc="96606436">
      <w:start w:val="1"/>
      <w:numFmt w:val="lowerRoman"/>
      <w:lvlText w:val="%9."/>
      <w:lvlJc w:val="left"/>
      <w:pPr>
        <w:tabs>
          <w:tab w:val="num" w:pos="6611"/>
        </w:tabs>
        <w:ind w:left="5760" w:firstLine="440"/>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6C1404C4"/>
    <w:multiLevelType w:val="hybridMultilevel"/>
    <w:tmpl w:val="97E49FBA"/>
    <w:styleLink w:val="3"/>
    <w:lvl w:ilvl="0" w:tplc="5748E238">
      <w:start w:val="1"/>
      <w:numFmt w:val="upperRoman"/>
      <w:lvlText w:val="%1."/>
      <w:lvlJc w:val="left"/>
      <w:pPr>
        <w:ind w:left="1080" w:hanging="720"/>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1" w:tplc="2F34618A">
      <w:start w:val="1"/>
      <w:numFmt w:val="lowerLetter"/>
      <w:lvlText w:val="%2."/>
      <w:lvlJc w:val="left"/>
      <w:pPr>
        <w:ind w:left="1440" w:hanging="360"/>
      </w:pPr>
      <w:rPr>
        <w:rFonts w:ascii="Times New Roman" w:eastAsia="Times New Roman" w:hAnsi="Times New Roman" w:cs="Times New Roman"/>
        <w:b/>
        <w:bCs/>
        <w:i w:val="0"/>
        <w:iCs w:val="0"/>
        <w:caps w:val="0"/>
        <w:smallCaps w:val="0"/>
        <w:strike w:val="0"/>
        <w:dstrike w:val="0"/>
        <w:color w:val="00000A"/>
        <w:spacing w:val="0"/>
        <w:w w:val="100"/>
        <w:kern w:val="0"/>
        <w:position w:val="0"/>
        <w:highlight w:val="none"/>
        <w:vertAlign w:val="baseline"/>
      </w:rPr>
    </w:lvl>
    <w:lvl w:ilvl="2" w:tplc="5EEE52EE">
      <w:numFmt w:val="none"/>
      <w:lvlText w:val=""/>
      <w:lvlJc w:val="left"/>
      <w:pPr>
        <w:tabs>
          <w:tab w:val="num" w:pos="360"/>
        </w:tabs>
      </w:pPr>
    </w:lvl>
    <w:lvl w:ilvl="3" w:tplc="C4405BEE">
      <w:numFmt w:val="none"/>
      <w:lvlText w:val=""/>
      <w:lvlJc w:val="left"/>
      <w:pPr>
        <w:tabs>
          <w:tab w:val="num" w:pos="360"/>
        </w:tabs>
      </w:pPr>
    </w:lvl>
    <w:lvl w:ilvl="4" w:tplc="32E4AA44">
      <w:numFmt w:val="none"/>
      <w:lvlText w:val=""/>
      <w:lvlJc w:val="left"/>
      <w:pPr>
        <w:tabs>
          <w:tab w:val="num" w:pos="360"/>
        </w:tabs>
      </w:pPr>
    </w:lvl>
    <w:lvl w:ilvl="5" w:tplc="949A7EDE">
      <w:numFmt w:val="none"/>
      <w:lvlText w:val=""/>
      <w:lvlJc w:val="left"/>
      <w:pPr>
        <w:tabs>
          <w:tab w:val="num" w:pos="360"/>
        </w:tabs>
      </w:pPr>
    </w:lvl>
    <w:lvl w:ilvl="6" w:tplc="73E0F724">
      <w:numFmt w:val="none"/>
      <w:lvlText w:val=""/>
      <w:lvlJc w:val="left"/>
      <w:pPr>
        <w:tabs>
          <w:tab w:val="num" w:pos="360"/>
        </w:tabs>
      </w:pPr>
    </w:lvl>
    <w:lvl w:ilvl="7" w:tplc="A09645F2">
      <w:numFmt w:val="none"/>
      <w:lvlText w:val=""/>
      <w:lvlJc w:val="left"/>
      <w:pPr>
        <w:tabs>
          <w:tab w:val="num" w:pos="360"/>
        </w:tabs>
      </w:pPr>
    </w:lvl>
    <w:lvl w:ilvl="8" w:tplc="D550F544">
      <w:numFmt w:val="none"/>
      <w:lvlText w:val=""/>
      <w:lvlJc w:val="left"/>
      <w:pPr>
        <w:tabs>
          <w:tab w:val="num" w:pos="360"/>
        </w:tabs>
      </w:pPr>
    </w:lvl>
  </w:abstractNum>
  <w:abstractNum w:abstractNumId="25" w15:restartNumberingAfterBreak="0">
    <w:nsid w:val="70A07160"/>
    <w:multiLevelType w:val="hybridMultilevel"/>
    <w:tmpl w:val="A9C805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1"/>
  </w:num>
  <w:num w:numId="4">
    <w:abstractNumId w:val="14"/>
  </w:num>
  <w:num w:numId="5">
    <w:abstractNumId w:val="18"/>
  </w:num>
  <w:num w:numId="6">
    <w:abstractNumId w:val="24"/>
  </w:num>
  <w:num w:numId="7">
    <w:abstractNumId w:val="23"/>
  </w:num>
  <w:num w:numId="8">
    <w:abstractNumId w:val="2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2"/>
  </w:num>
  <w:num w:numId="13">
    <w:abstractNumId w:val="13"/>
  </w:num>
  <w:num w:numId="14">
    <w:abstractNumId w:val="17"/>
  </w:num>
  <w:num w:numId="15">
    <w:abstractNumId w:val="16"/>
  </w:num>
  <w:num w:numId="16">
    <w:abstractNumId w:val="11"/>
  </w:num>
  <w:num w:numId="17">
    <w:abstractNumId w:val="25"/>
  </w:num>
  <w:num w:numId="18">
    <w:abstractNumId w:val="20"/>
  </w:num>
  <w:num w:numId="19">
    <w:abstractNumId w:val="19"/>
  </w:num>
  <w:num w:numId="20">
    <w:abstractNumId w:val="10"/>
  </w:num>
  <w:num w:numId="21">
    <w:abstractNumId w:val="4"/>
  </w:num>
  <w:num w:numId="22">
    <w:abstractNumId w:val="3"/>
  </w:num>
  <w:num w:numId="23">
    <w:abstractNumId w:val="5"/>
  </w:num>
  <w:num w:numId="24">
    <w:abstractNumId w:val="6"/>
  </w:num>
  <w:num w:numId="25">
    <w:abstractNumId w:val="7"/>
  </w:num>
  <w:num w:numId="26">
    <w:abstractNumId w:val="8"/>
  </w:num>
  <w:num w:numId="27">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45C"/>
    <w:rsid w:val="0001269C"/>
    <w:rsid w:val="000142D2"/>
    <w:rsid w:val="0002056D"/>
    <w:rsid w:val="000218F0"/>
    <w:rsid w:val="00022BF7"/>
    <w:rsid w:val="00027F2E"/>
    <w:rsid w:val="000361E6"/>
    <w:rsid w:val="00043656"/>
    <w:rsid w:val="00043C15"/>
    <w:rsid w:val="00046B71"/>
    <w:rsid w:val="00047C63"/>
    <w:rsid w:val="000531A1"/>
    <w:rsid w:val="000568AA"/>
    <w:rsid w:val="000572C2"/>
    <w:rsid w:val="0005794A"/>
    <w:rsid w:val="00067805"/>
    <w:rsid w:val="00074166"/>
    <w:rsid w:val="00077478"/>
    <w:rsid w:val="00082C7C"/>
    <w:rsid w:val="00087EFB"/>
    <w:rsid w:val="000A2E5A"/>
    <w:rsid w:val="000A5756"/>
    <w:rsid w:val="000B2CB1"/>
    <w:rsid w:val="000C4A78"/>
    <w:rsid w:val="000E0506"/>
    <w:rsid w:val="000E7FD7"/>
    <w:rsid w:val="000F07B2"/>
    <w:rsid w:val="000F7DAC"/>
    <w:rsid w:val="001047A9"/>
    <w:rsid w:val="00105AE9"/>
    <w:rsid w:val="0011103B"/>
    <w:rsid w:val="0011465B"/>
    <w:rsid w:val="0011721D"/>
    <w:rsid w:val="00122D84"/>
    <w:rsid w:val="00130D08"/>
    <w:rsid w:val="001325B9"/>
    <w:rsid w:val="001419A5"/>
    <w:rsid w:val="00144F6D"/>
    <w:rsid w:val="00145EC0"/>
    <w:rsid w:val="00150833"/>
    <w:rsid w:val="001519BA"/>
    <w:rsid w:val="001537A1"/>
    <w:rsid w:val="00166912"/>
    <w:rsid w:val="001812E4"/>
    <w:rsid w:val="00182229"/>
    <w:rsid w:val="00184C4D"/>
    <w:rsid w:val="00184EBF"/>
    <w:rsid w:val="00187AE0"/>
    <w:rsid w:val="001904FD"/>
    <w:rsid w:val="0019502F"/>
    <w:rsid w:val="001A4149"/>
    <w:rsid w:val="001A59D4"/>
    <w:rsid w:val="001A60B1"/>
    <w:rsid w:val="001B44A5"/>
    <w:rsid w:val="001B4B7E"/>
    <w:rsid w:val="001B4BE6"/>
    <w:rsid w:val="001C5DFE"/>
    <w:rsid w:val="001D112D"/>
    <w:rsid w:val="001D48BA"/>
    <w:rsid w:val="001E64AE"/>
    <w:rsid w:val="001E75C8"/>
    <w:rsid w:val="001F0F31"/>
    <w:rsid w:val="001F523E"/>
    <w:rsid w:val="0020220F"/>
    <w:rsid w:val="0021341A"/>
    <w:rsid w:val="00215267"/>
    <w:rsid w:val="00243701"/>
    <w:rsid w:val="00244672"/>
    <w:rsid w:val="00245A59"/>
    <w:rsid w:val="00245F34"/>
    <w:rsid w:val="00246991"/>
    <w:rsid w:val="00250FEC"/>
    <w:rsid w:val="00251081"/>
    <w:rsid w:val="00252BC0"/>
    <w:rsid w:val="002619E8"/>
    <w:rsid w:val="00262ABE"/>
    <w:rsid w:val="00263051"/>
    <w:rsid w:val="00265B6F"/>
    <w:rsid w:val="002664CA"/>
    <w:rsid w:val="00267B5B"/>
    <w:rsid w:val="002713E2"/>
    <w:rsid w:val="00272719"/>
    <w:rsid w:val="00273E17"/>
    <w:rsid w:val="002752E5"/>
    <w:rsid w:val="0029375F"/>
    <w:rsid w:val="0029553D"/>
    <w:rsid w:val="00295D54"/>
    <w:rsid w:val="002A68F9"/>
    <w:rsid w:val="002B60B8"/>
    <w:rsid w:val="002B61E7"/>
    <w:rsid w:val="002B7CB1"/>
    <w:rsid w:val="002E2283"/>
    <w:rsid w:val="002E242E"/>
    <w:rsid w:val="002E5D8B"/>
    <w:rsid w:val="002F0CE7"/>
    <w:rsid w:val="002F306E"/>
    <w:rsid w:val="002F6DDA"/>
    <w:rsid w:val="002F7C89"/>
    <w:rsid w:val="00300251"/>
    <w:rsid w:val="00306987"/>
    <w:rsid w:val="00310778"/>
    <w:rsid w:val="00316963"/>
    <w:rsid w:val="00317BAD"/>
    <w:rsid w:val="00321660"/>
    <w:rsid w:val="003276D8"/>
    <w:rsid w:val="00327EF1"/>
    <w:rsid w:val="00350654"/>
    <w:rsid w:val="00351F44"/>
    <w:rsid w:val="003546BA"/>
    <w:rsid w:val="0035537F"/>
    <w:rsid w:val="00371147"/>
    <w:rsid w:val="00376EF9"/>
    <w:rsid w:val="00377FC2"/>
    <w:rsid w:val="00380CD0"/>
    <w:rsid w:val="00381AB6"/>
    <w:rsid w:val="003834C0"/>
    <w:rsid w:val="00390D68"/>
    <w:rsid w:val="00392BEA"/>
    <w:rsid w:val="003934FA"/>
    <w:rsid w:val="00395694"/>
    <w:rsid w:val="00396A28"/>
    <w:rsid w:val="003B3F1D"/>
    <w:rsid w:val="003C04A1"/>
    <w:rsid w:val="003C215D"/>
    <w:rsid w:val="003C68ED"/>
    <w:rsid w:val="003D117F"/>
    <w:rsid w:val="003D4DE7"/>
    <w:rsid w:val="003D6F98"/>
    <w:rsid w:val="003E347D"/>
    <w:rsid w:val="003E752B"/>
    <w:rsid w:val="003F4693"/>
    <w:rsid w:val="003F544C"/>
    <w:rsid w:val="004001B3"/>
    <w:rsid w:val="00400A24"/>
    <w:rsid w:val="00402F1E"/>
    <w:rsid w:val="00404F61"/>
    <w:rsid w:val="00415A1C"/>
    <w:rsid w:val="00416568"/>
    <w:rsid w:val="00420E39"/>
    <w:rsid w:val="00423D65"/>
    <w:rsid w:val="0043136E"/>
    <w:rsid w:val="00445A0B"/>
    <w:rsid w:val="00445A91"/>
    <w:rsid w:val="004608D0"/>
    <w:rsid w:val="00473408"/>
    <w:rsid w:val="00476B5F"/>
    <w:rsid w:val="004801A5"/>
    <w:rsid w:val="00495F69"/>
    <w:rsid w:val="004A2730"/>
    <w:rsid w:val="004A506B"/>
    <w:rsid w:val="004A5827"/>
    <w:rsid w:val="004B5543"/>
    <w:rsid w:val="004C01FE"/>
    <w:rsid w:val="004E3082"/>
    <w:rsid w:val="004F35AB"/>
    <w:rsid w:val="004F3DF3"/>
    <w:rsid w:val="004F65A0"/>
    <w:rsid w:val="00501316"/>
    <w:rsid w:val="00504164"/>
    <w:rsid w:val="00504D1D"/>
    <w:rsid w:val="00511BEA"/>
    <w:rsid w:val="00511F3A"/>
    <w:rsid w:val="00514ADA"/>
    <w:rsid w:val="00517A04"/>
    <w:rsid w:val="00524E68"/>
    <w:rsid w:val="00530AD3"/>
    <w:rsid w:val="00531E77"/>
    <w:rsid w:val="00533EDA"/>
    <w:rsid w:val="00535863"/>
    <w:rsid w:val="00536211"/>
    <w:rsid w:val="00541EB0"/>
    <w:rsid w:val="005515B0"/>
    <w:rsid w:val="00565485"/>
    <w:rsid w:val="00571DD2"/>
    <w:rsid w:val="005740C7"/>
    <w:rsid w:val="00574FFB"/>
    <w:rsid w:val="005822C9"/>
    <w:rsid w:val="00586371"/>
    <w:rsid w:val="00587142"/>
    <w:rsid w:val="005919F6"/>
    <w:rsid w:val="005A3454"/>
    <w:rsid w:val="005A4DAA"/>
    <w:rsid w:val="005A7F10"/>
    <w:rsid w:val="005C5377"/>
    <w:rsid w:val="005D37A4"/>
    <w:rsid w:val="005D70BA"/>
    <w:rsid w:val="005F54B1"/>
    <w:rsid w:val="00601AE7"/>
    <w:rsid w:val="00602DDB"/>
    <w:rsid w:val="0060316D"/>
    <w:rsid w:val="006068AD"/>
    <w:rsid w:val="00606EE7"/>
    <w:rsid w:val="00612907"/>
    <w:rsid w:val="0062044A"/>
    <w:rsid w:val="006240F2"/>
    <w:rsid w:val="006241D1"/>
    <w:rsid w:val="006411C9"/>
    <w:rsid w:val="00643888"/>
    <w:rsid w:val="00650067"/>
    <w:rsid w:val="006512C5"/>
    <w:rsid w:val="00660AB7"/>
    <w:rsid w:val="00667E6C"/>
    <w:rsid w:val="006729C5"/>
    <w:rsid w:val="00677A4F"/>
    <w:rsid w:val="00680B5C"/>
    <w:rsid w:val="0068105A"/>
    <w:rsid w:val="00682D17"/>
    <w:rsid w:val="00685305"/>
    <w:rsid w:val="006854AE"/>
    <w:rsid w:val="00690B8C"/>
    <w:rsid w:val="00692A28"/>
    <w:rsid w:val="00694C55"/>
    <w:rsid w:val="00694CE0"/>
    <w:rsid w:val="006A0292"/>
    <w:rsid w:val="006A525C"/>
    <w:rsid w:val="006A6A61"/>
    <w:rsid w:val="006B6A4E"/>
    <w:rsid w:val="006C036B"/>
    <w:rsid w:val="006C1E4F"/>
    <w:rsid w:val="006C3546"/>
    <w:rsid w:val="006D0169"/>
    <w:rsid w:val="006D10A3"/>
    <w:rsid w:val="006D4E2D"/>
    <w:rsid w:val="006D5A90"/>
    <w:rsid w:val="006F489F"/>
    <w:rsid w:val="007043E5"/>
    <w:rsid w:val="00712E2B"/>
    <w:rsid w:val="00714087"/>
    <w:rsid w:val="0071471D"/>
    <w:rsid w:val="007223F4"/>
    <w:rsid w:val="0073609F"/>
    <w:rsid w:val="00740E30"/>
    <w:rsid w:val="00740E49"/>
    <w:rsid w:val="0074213B"/>
    <w:rsid w:val="007514E7"/>
    <w:rsid w:val="00754830"/>
    <w:rsid w:val="00760890"/>
    <w:rsid w:val="007608B2"/>
    <w:rsid w:val="00764B6F"/>
    <w:rsid w:val="00764B79"/>
    <w:rsid w:val="00765630"/>
    <w:rsid w:val="00766A39"/>
    <w:rsid w:val="00772E06"/>
    <w:rsid w:val="007733B5"/>
    <w:rsid w:val="00781B2F"/>
    <w:rsid w:val="007838B7"/>
    <w:rsid w:val="00790131"/>
    <w:rsid w:val="00792B01"/>
    <w:rsid w:val="00794A01"/>
    <w:rsid w:val="00797D90"/>
    <w:rsid w:val="007A27CE"/>
    <w:rsid w:val="007A4508"/>
    <w:rsid w:val="007A7C76"/>
    <w:rsid w:val="007B000E"/>
    <w:rsid w:val="007B23E4"/>
    <w:rsid w:val="007B6ABF"/>
    <w:rsid w:val="007C0603"/>
    <w:rsid w:val="007D4275"/>
    <w:rsid w:val="007D5E1A"/>
    <w:rsid w:val="00800388"/>
    <w:rsid w:val="00800F98"/>
    <w:rsid w:val="00802130"/>
    <w:rsid w:val="008075CA"/>
    <w:rsid w:val="00807FDC"/>
    <w:rsid w:val="0081403B"/>
    <w:rsid w:val="008145B7"/>
    <w:rsid w:val="0082108D"/>
    <w:rsid w:val="00821828"/>
    <w:rsid w:val="0083045C"/>
    <w:rsid w:val="00833A57"/>
    <w:rsid w:val="008353D7"/>
    <w:rsid w:val="00837E13"/>
    <w:rsid w:val="00843948"/>
    <w:rsid w:val="00845DFD"/>
    <w:rsid w:val="008468D7"/>
    <w:rsid w:val="00851DCB"/>
    <w:rsid w:val="00852F38"/>
    <w:rsid w:val="0085738C"/>
    <w:rsid w:val="00860E24"/>
    <w:rsid w:val="00860EFB"/>
    <w:rsid w:val="00871D34"/>
    <w:rsid w:val="00874896"/>
    <w:rsid w:val="00875089"/>
    <w:rsid w:val="00891839"/>
    <w:rsid w:val="00891EB7"/>
    <w:rsid w:val="008962E2"/>
    <w:rsid w:val="008A0B79"/>
    <w:rsid w:val="008A3803"/>
    <w:rsid w:val="008B12C3"/>
    <w:rsid w:val="008B177C"/>
    <w:rsid w:val="008B2867"/>
    <w:rsid w:val="008B2E2D"/>
    <w:rsid w:val="008B6696"/>
    <w:rsid w:val="008C2D90"/>
    <w:rsid w:val="008C2FC9"/>
    <w:rsid w:val="008D231C"/>
    <w:rsid w:val="008D7ACE"/>
    <w:rsid w:val="008E2365"/>
    <w:rsid w:val="008E6599"/>
    <w:rsid w:val="008F00C6"/>
    <w:rsid w:val="008F1170"/>
    <w:rsid w:val="008F3CB6"/>
    <w:rsid w:val="008F6876"/>
    <w:rsid w:val="00904ED0"/>
    <w:rsid w:val="0091177C"/>
    <w:rsid w:val="00914B6F"/>
    <w:rsid w:val="00914FD8"/>
    <w:rsid w:val="0093262D"/>
    <w:rsid w:val="00936ED6"/>
    <w:rsid w:val="00943067"/>
    <w:rsid w:val="0095337C"/>
    <w:rsid w:val="00955F0E"/>
    <w:rsid w:val="00957991"/>
    <w:rsid w:val="009625C2"/>
    <w:rsid w:val="009761B7"/>
    <w:rsid w:val="00977FBC"/>
    <w:rsid w:val="0098036A"/>
    <w:rsid w:val="009825C8"/>
    <w:rsid w:val="0098490C"/>
    <w:rsid w:val="00994148"/>
    <w:rsid w:val="00995832"/>
    <w:rsid w:val="00997D89"/>
    <w:rsid w:val="009A170C"/>
    <w:rsid w:val="009A2259"/>
    <w:rsid w:val="009A3411"/>
    <w:rsid w:val="009B315B"/>
    <w:rsid w:val="009B6217"/>
    <w:rsid w:val="009B6AB5"/>
    <w:rsid w:val="009C7F38"/>
    <w:rsid w:val="009D5473"/>
    <w:rsid w:val="009D59DC"/>
    <w:rsid w:val="009D5CBB"/>
    <w:rsid w:val="009E22FF"/>
    <w:rsid w:val="009E5931"/>
    <w:rsid w:val="009F216E"/>
    <w:rsid w:val="009F5E09"/>
    <w:rsid w:val="00A03955"/>
    <w:rsid w:val="00A067BC"/>
    <w:rsid w:val="00A10519"/>
    <w:rsid w:val="00A203FA"/>
    <w:rsid w:val="00A27437"/>
    <w:rsid w:val="00A40331"/>
    <w:rsid w:val="00A411BE"/>
    <w:rsid w:val="00A4313F"/>
    <w:rsid w:val="00A455B7"/>
    <w:rsid w:val="00A50A1C"/>
    <w:rsid w:val="00A5568A"/>
    <w:rsid w:val="00A5584D"/>
    <w:rsid w:val="00A60682"/>
    <w:rsid w:val="00A63CAE"/>
    <w:rsid w:val="00A75BAA"/>
    <w:rsid w:val="00A83F2E"/>
    <w:rsid w:val="00A9602D"/>
    <w:rsid w:val="00AA385B"/>
    <w:rsid w:val="00AB4E82"/>
    <w:rsid w:val="00AB6030"/>
    <w:rsid w:val="00AB7A91"/>
    <w:rsid w:val="00AC0EE7"/>
    <w:rsid w:val="00AD7868"/>
    <w:rsid w:val="00AE30EB"/>
    <w:rsid w:val="00AE535C"/>
    <w:rsid w:val="00AF5C50"/>
    <w:rsid w:val="00B02CAD"/>
    <w:rsid w:val="00B03EBE"/>
    <w:rsid w:val="00B05AB6"/>
    <w:rsid w:val="00B108BA"/>
    <w:rsid w:val="00B12EB6"/>
    <w:rsid w:val="00B1496C"/>
    <w:rsid w:val="00B20A43"/>
    <w:rsid w:val="00B22DB5"/>
    <w:rsid w:val="00B23C91"/>
    <w:rsid w:val="00B470EB"/>
    <w:rsid w:val="00B55329"/>
    <w:rsid w:val="00B56E09"/>
    <w:rsid w:val="00B57A12"/>
    <w:rsid w:val="00B6430B"/>
    <w:rsid w:val="00B64935"/>
    <w:rsid w:val="00B86DFD"/>
    <w:rsid w:val="00B95891"/>
    <w:rsid w:val="00B9672A"/>
    <w:rsid w:val="00B97BCB"/>
    <w:rsid w:val="00BA02B1"/>
    <w:rsid w:val="00BA07FA"/>
    <w:rsid w:val="00BA1B8A"/>
    <w:rsid w:val="00BA2028"/>
    <w:rsid w:val="00BA251E"/>
    <w:rsid w:val="00BA5FBC"/>
    <w:rsid w:val="00BB06FE"/>
    <w:rsid w:val="00BB253A"/>
    <w:rsid w:val="00BB6C35"/>
    <w:rsid w:val="00BC3665"/>
    <w:rsid w:val="00BC387F"/>
    <w:rsid w:val="00BC396F"/>
    <w:rsid w:val="00BD0257"/>
    <w:rsid w:val="00BD0512"/>
    <w:rsid w:val="00BD2711"/>
    <w:rsid w:val="00BD4B96"/>
    <w:rsid w:val="00BE18B3"/>
    <w:rsid w:val="00BE3C42"/>
    <w:rsid w:val="00BE4E23"/>
    <w:rsid w:val="00BE76CF"/>
    <w:rsid w:val="00BE7B15"/>
    <w:rsid w:val="00BF1318"/>
    <w:rsid w:val="00C00E24"/>
    <w:rsid w:val="00C02596"/>
    <w:rsid w:val="00C11474"/>
    <w:rsid w:val="00C159E5"/>
    <w:rsid w:val="00C15ABF"/>
    <w:rsid w:val="00C17659"/>
    <w:rsid w:val="00C17BD9"/>
    <w:rsid w:val="00C24B79"/>
    <w:rsid w:val="00C33090"/>
    <w:rsid w:val="00C33D14"/>
    <w:rsid w:val="00C34AD2"/>
    <w:rsid w:val="00C3551E"/>
    <w:rsid w:val="00C3721F"/>
    <w:rsid w:val="00C37E0A"/>
    <w:rsid w:val="00C4367A"/>
    <w:rsid w:val="00C50489"/>
    <w:rsid w:val="00C57ABF"/>
    <w:rsid w:val="00C57E09"/>
    <w:rsid w:val="00C71353"/>
    <w:rsid w:val="00C733AA"/>
    <w:rsid w:val="00C76FA9"/>
    <w:rsid w:val="00C8167E"/>
    <w:rsid w:val="00C83B5B"/>
    <w:rsid w:val="00CA23A8"/>
    <w:rsid w:val="00CA7126"/>
    <w:rsid w:val="00CC07DA"/>
    <w:rsid w:val="00CC1423"/>
    <w:rsid w:val="00CC7D20"/>
    <w:rsid w:val="00CC7D6A"/>
    <w:rsid w:val="00CD0DAA"/>
    <w:rsid w:val="00CD17AC"/>
    <w:rsid w:val="00CD3FAE"/>
    <w:rsid w:val="00CF1F4E"/>
    <w:rsid w:val="00CF52F5"/>
    <w:rsid w:val="00D02810"/>
    <w:rsid w:val="00D078CB"/>
    <w:rsid w:val="00D11EA1"/>
    <w:rsid w:val="00D13431"/>
    <w:rsid w:val="00D1482A"/>
    <w:rsid w:val="00D170D0"/>
    <w:rsid w:val="00D1782A"/>
    <w:rsid w:val="00D22096"/>
    <w:rsid w:val="00D25779"/>
    <w:rsid w:val="00D25DD8"/>
    <w:rsid w:val="00D2661C"/>
    <w:rsid w:val="00D2752F"/>
    <w:rsid w:val="00D34C45"/>
    <w:rsid w:val="00D37E3E"/>
    <w:rsid w:val="00D43243"/>
    <w:rsid w:val="00D523E2"/>
    <w:rsid w:val="00D54D26"/>
    <w:rsid w:val="00D6590B"/>
    <w:rsid w:val="00D75299"/>
    <w:rsid w:val="00D937CB"/>
    <w:rsid w:val="00D93B0C"/>
    <w:rsid w:val="00D945FD"/>
    <w:rsid w:val="00DA3E84"/>
    <w:rsid w:val="00DA5D9C"/>
    <w:rsid w:val="00DB02C2"/>
    <w:rsid w:val="00DB3224"/>
    <w:rsid w:val="00DB374E"/>
    <w:rsid w:val="00DB5633"/>
    <w:rsid w:val="00DB5C14"/>
    <w:rsid w:val="00DC42C0"/>
    <w:rsid w:val="00DD1D93"/>
    <w:rsid w:val="00DD4E75"/>
    <w:rsid w:val="00DF0C19"/>
    <w:rsid w:val="00DF1370"/>
    <w:rsid w:val="00DF171C"/>
    <w:rsid w:val="00DF1721"/>
    <w:rsid w:val="00DF1D31"/>
    <w:rsid w:val="00E06BE6"/>
    <w:rsid w:val="00E071F6"/>
    <w:rsid w:val="00E1113D"/>
    <w:rsid w:val="00E12035"/>
    <w:rsid w:val="00E1608D"/>
    <w:rsid w:val="00E2364F"/>
    <w:rsid w:val="00E32C39"/>
    <w:rsid w:val="00E36513"/>
    <w:rsid w:val="00E56A85"/>
    <w:rsid w:val="00E72652"/>
    <w:rsid w:val="00E75FBB"/>
    <w:rsid w:val="00E767A1"/>
    <w:rsid w:val="00E81DCE"/>
    <w:rsid w:val="00E83CDD"/>
    <w:rsid w:val="00E871D0"/>
    <w:rsid w:val="00E94983"/>
    <w:rsid w:val="00E97E86"/>
    <w:rsid w:val="00EA1465"/>
    <w:rsid w:val="00EB0113"/>
    <w:rsid w:val="00EB053D"/>
    <w:rsid w:val="00EB1785"/>
    <w:rsid w:val="00EB643F"/>
    <w:rsid w:val="00EC7D1F"/>
    <w:rsid w:val="00EF0676"/>
    <w:rsid w:val="00EF38DB"/>
    <w:rsid w:val="00F011BE"/>
    <w:rsid w:val="00F07593"/>
    <w:rsid w:val="00F10F40"/>
    <w:rsid w:val="00F10FA7"/>
    <w:rsid w:val="00F11DF4"/>
    <w:rsid w:val="00F200D0"/>
    <w:rsid w:val="00F231B0"/>
    <w:rsid w:val="00F23816"/>
    <w:rsid w:val="00F247A8"/>
    <w:rsid w:val="00F42C30"/>
    <w:rsid w:val="00F45499"/>
    <w:rsid w:val="00F5356A"/>
    <w:rsid w:val="00F53D2D"/>
    <w:rsid w:val="00F546C8"/>
    <w:rsid w:val="00F73852"/>
    <w:rsid w:val="00F8136E"/>
    <w:rsid w:val="00F84423"/>
    <w:rsid w:val="00F879A1"/>
    <w:rsid w:val="00F95A6D"/>
    <w:rsid w:val="00FA6C10"/>
    <w:rsid w:val="00FB2ED1"/>
    <w:rsid w:val="00FB5FB8"/>
    <w:rsid w:val="00FC254C"/>
    <w:rsid w:val="00FC2921"/>
    <w:rsid w:val="00FC43A1"/>
    <w:rsid w:val="00FC7B81"/>
    <w:rsid w:val="00FD0841"/>
    <w:rsid w:val="00FF1AF4"/>
    <w:rsid w:val="00FF7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316171"/>
  <w15:docId w15:val="{5E61DB53-04A6-45FA-954B-2E85A086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uiPriority="9"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045C"/>
    <w:pPr>
      <w:jc w:val="both"/>
    </w:pPr>
    <w:rPr>
      <w:rFonts w:ascii="Times New Roman" w:hAnsi="Times New Roman" w:cs="Times New Roman"/>
      <w:sz w:val="24"/>
    </w:rPr>
  </w:style>
  <w:style w:type="paragraph" w:styleId="1">
    <w:name w:val="heading 1"/>
    <w:basedOn w:val="a"/>
    <w:next w:val="a"/>
    <w:link w:val="10"/>
    <w:qFormat/>
    <w:locked/>
    <w:rsid w:val="00837E13"/>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locked/>
    <w:rsid w:val="00837E13"/>
    <w:pPr>
      <w:keepNext/>
      <w:spacing w:before="240" w:after="60"/>
      <w:outlineLvl w:val="1"/>
    </w:pPr>
    <w:rPr>
      <w:rFonts w:ascii="Cambria" w:hAnsi="Cambria"/>
      <w:b/>
      <w:bCs/>
      <w:i/>
      <w:iCs/>
      <w:sz w:val="28"/>
      <w:szCs w:val="28"/>
    </w:rPr>
  </w:style>
  <w:style w:type="paragraph" w:styleId="30">
    <w:name w:val="heading 3"/>
    <w:basedOn w:val="a"/>
    <w:next w:val="a"/>
    <w:link w:val="31"/>
    <w:unhideWhenUsed/>
    <w:qFormat/>
    <w:locked/>
    <w:rsid w:val="00837E13"/>
    <w:pPr>
      <w:keepNext/>
      <w:spacing w:before="240" w:after="60"/>
      <w:outlineLvl w:val="2"/>
    </w:pPr>
    <w:rPr>
      <w:rFonts w:ascii="Cambria" w:hAnsi="Cambria"/>
      <w:b/>
      <w:bCs/>
      <w:sz w:val="26"/>
      <w:szCs w:val="26"/>
    </w:rPr>
  </w:style>
  <w:style w:type="paragraph" w:styleId="41">
    <w:name w:val="heading 4"/>
    <w:basedOn w:val="a"/>
    <w:next w:val="a"/>
    <w:link w:val="42"/>
    <w:unhideWhenUsed/>
    <w:qFormat/>
    <w:locked/>
    <w:rsid w:val="00837E13"/>
    <w:pPr>
      <w:keepNext/>
      <w:spacing w:before="240" w:after="60"/>
      <w:outlineLvl w:val="3"/>
    </w:pPr>
    <w:rPr>
      <w:rFonts w:ascii="Calibri" w:hAnsi="Calibri"/>
      <w:b/>
      <w:bCs/>
      <w:sz w:val="28"/>
      <w:szCs w:val="28"/>
    </w:rPr>
  </w:style>
  <w:style w:type="paragraph" w:styleId="50">
    <w:name w:val="heading 5"/>
    <w:basedOn w:val="4"/>
    <w:next w:val="a"/>
    <w:link w:val="51"/>
    <w:uiPriority w:val="9"/>
    <w:qFormat/>
    <w:locked/>
    <w:rsid w:val="00184EBF"/>
    <w:pPr>
      <w:keepLines/>
      <w:numPr>
        <w:numId w:val="0"/>
      </w:numPr>
      <w:tabs>
        <w:tab w:val="clear" w:pos="1069"/>
        <w:tab w:val="num" w:pos="720"/>
      </w:tabs>
      <w:spacing w:after="60"/>
      <w:outlineLvl w:val="4"/>
    </w:pPr>
    <w:rPr>
      <w:rFonts w:ascii="Calibri" w:hAnsi="Calibri"/>
      <w:b/>
      <w:bCs/>
      <w:i/>
      <w:iCs/>
      <w:sz w:val="26"/>
      <w:szCs w:val="26"/>
    </w:rPr>
  </w:style>
  <w:style w:type="paragraph" w:styleId="6">
    <w:name w:val="heading 6"/>
    <w:basedOn w:val="50"/>
    <w:next w:val="a"/>
    <w:link w:val="60"/>
    <w:qFormat/>
    <w:locked/>
    <w:rsid w:val="00837E13"/>
    <w:pPr>
      <w:keepLines w:val="0"/>
      <w:numPr>
        <w:ilvl w:val="4"/>
      </w:numPr>
      <w:tabs>
        <w:tab w:val="num" w:pos="720"/>
      </w:tabs>
      <w:spacing w:before="100" w:beforeAutospacing="1" w:after="240"/>
      <w:ind w:left="2232" w:hanging="792"/>
      <w:jc w:val="left"/>
      <w:outlineLvl w:val="5"/>
    </w:pPr>
    <w:rPr>
      <w:rFonts w:ascii="Verdana" w:hAnsi="Verdana"/>
      <w:b w:val="0"/>
      <w:bCs w:val="0"/>
      <w:i w:val="0"/>
      <w:iCs w:val="0"/>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1">
    <w:name w:val="Заголовок 5 Знак"/>
    <w:link w:val="50"/>
    <w:uiPriority w:val="9"/>
    <w:locked/>
    <w:rsid w:val="00BB6C35"/>
    <w:rPr>
      <w:rFonts w:ascii="Calibri" w:eastAsia="Times New Roman" w:hAnsi="Calibri" w:cs="Times New Roman"/>
      <w:b/>
      <w:bCs/>
      <w:i/>
      <w:iCs/>
      <w:sz w:val="26"/>
      <w:szCs w:val="26"/>
    </w:rPr>
  </w:style>
  <w:style w:type="paragraph" w:styleId="a3">
    <w:name w:val="Balloon Text"/>
    <w:basedOn w:val="a"/>
    <w:link w:val="a4"/>
    <w:uiPriority w:val="99"/>
    <w:semiHidden/>
    <w:rsid w:val="0083045C"/>
    <w:rPr>
      <w:rFonts w:ascii="Tahoma" w:hAnsi="Tahoma"/>
      <w:sz w:val="16"/>
      <w:szCs w:val="16"/>
    </w:rPr>
  </w:style>
  <w:style w:type="character" w:customStyle="1" w:styleId="a4">
    <w:name w:val="Текст выноски Знак"/>
    <w:link w:val="a3"/>
    <w:uiPriority w:val="99"/>
    <w:semiHidden/>
    <w:locked/>
    <w:rsid w:val="0083045C"/>
    <w:rPr>
      <w:rFonts w:ascii="Tahoma" w:hAnsi="Tahoma" w:cs="Tahoma"/>
      <w:sz w:val="16"/>
      <w:szCs w:val="16"/>
    </w:rPr>
  </w:style>
  <w:style w:type="table" w:styleId="a5">
    <w:name w:val="Table Grid"/>
    <w:basedOn w:val="a1"/>
    <w:uiPriority w:val="59"/>
    <w:rsid w:val="0083045C"/>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83045C"/>
    <w:pPr>
      <w:snapToGrid w:val="0"/>
    </w:pPr>
    <w:rPr>
      <w:color w:val="000000"/>
      <w:sz w:val="20"/>
      <w:lang w:val="en-US"/>
    </w:rPr>
  </w:style>
  <w:style w:type="character" w:customStyle="1" w:styleId="a7">
    <w:name w:val="Основной текст Знак"/>
    <w:link w:val="a6"/>
    <w:uiPriority w:val="1"/>
    <w:locked/>
    <w:rsid w:val="0083045C"/>
    <w:rPr>
      <w:rFonts w:ascii="Times New Roman" w:hAnsi="Times New Roman" w:cs="Times New Roman"/>
      <w:color w:val="000000"/>
      <w:sz w:val="20"/>
      <w:szCs w:val="20"/>
      <w:lang w:val="en-US"/>
    </w:rPr>
  </w:style>
  <w:style w:type="paragraph" w:styleId="32">
    <w:name w:val="Body Text Indent 3"/>
    <w:basedOn w:val="a"/>
    <w:link w:val="33"/>
    <w:semiHidden/>
    <w:rsid w:val="0083045C"/>
    <w:pPr>
      <w:spacing w:after="120"/>
      <w:ind w:left="283"/>
    </w:pPr>
    <w:rPr>
      <w:rFonts w:ascii="Calibri" w:hAnsi="Calibri"/>
      <w:sz w:val="16"/>
      <w:szCs w:val="16"/>
    </w:rPr>
  </w:style>
  <w:style w:type="character" w:customStyle="1" w:styleId="33">
    <w:name w:val="Основной текст с отступом 3 Знак"/>
    <w:link w:val="32"/>
    <w:semiHidden/>
    <w:locked/>
    <w:rsid w:val="0083045C"/>
    <w:rPr>
      <w:rFonts w:cs="Times New Roman"/>
      <w:sz w:val="16"/>
      <w:szCs w:val="16"/>
    </w:rPr>
  </w:style>
  <w:style w:type="paragraph" w:styleId="9">
    <w:name w:val="index 9"/>
    <w:basedOn w:val="a"/>
    <w:next w:val="a"/>
    <w:autoRedefine/>
    <w:semiHidden/>
    <w:rsid w:val="0083045C"/>
    <w:pPr>
      <w:numPr>
        <w:numId w:val="3"/>
      </w:numPr>
      <w:tabs>
        <w:tab w:val="clear" w:pos="360"/>
        <w:tab w:val="num" w:pos="927"/>
      </w:tabs>
      <w:ind w:left="927"/>
    </w:pPr>
    <w:rPr>
      <w:color w:val="000000"/>
    </w:rPr>
  </w:style>
  <w:style w:type="paragraph" w:styleId="a8">
    <w:name w:val="header"/>
    <w:basedOn w:val="a"/>
    <w:link w:val="a9"/>
    <w:uiPriority w:val="99"/>
    <w:rsid w:val="00BA2028"/>
    <w:pPr>
      <w:tabs>
        <w:tab w:val="center" w:pos="4677"/>
        <w:tab w:val="right" w:pos="9355"/>
      </w:tabs>
    </w:pPr>
    <w:rPr>
      <w:sz w:val="20"/>
    </w:rPr>
  </w:style>
  <w:style w:type="character" w:customStyle="1" w:styleId="a9">
    <w:name w:val="Верхний колонтитул Знак"/>
    <w:link w:val="a8"/>
    <w:uiPriority w:val="99"/>
    <w:locked/>
    <w:rsid w:val="00BA2028"/>
    <w:rPr>
      <w:rFonts w:ascii="Times New Roman" w:hAnsi="Times New Roman" w:cs="Times New Roman"/>
      <w:sz w:val="20"/>
      <w:szCs w:val="20"/>
      <w:lang w:eastAsia="ru-RU"/>
    </w:rPr>
  </w:style>
  <w:style w:type="paragraph" w:styleId="aa">
    <w:name w:val="footer"/>
    <w:basedOn w:val="a"/>
    <w:link w:val="ab"/>
    <w:uiPriority w:val="99"/>
    <w:rsid w:val="00BA2028"/>
    <w:pPr>
      <w:tabs>
        <w:tab w:val="center" w:pos="4677"/>
        <w:tab w:val="right" w:pos="9355"/>
      </w:tabs>
    </w:pPr>
    <w:rPr>
      <w:sz w:val="20"/>
    </w:rPr>
  </w:style>
  <w:style w:type="character" w:customStyle="1" w:styleId="ab">
    <w:name w:val="Нижний колонтитул Знак"/>
    <w:link w:val="aa"/>
    <w:uiPriority w:val="99"/>
    <w:locked/>
    <w:rsid w:val="00BA2028"/>
    <w:rPr>
      <w:rFonts w:ascii="Times New Roman" w:hAnsi="Times New Roman" w:cs="Times New Roman"/>
      <w:sz w:val="20"/>
      <w:szCs w:val="20"/>
      <w:lang w:eastAsia="ru-RU"/>
    </w:rPr>
  </w:style>
  <w:style w:type="paragraph" w:customStyle="1" w:styleId="Buletted1">
    <w:name w:val="Buletted 1"/>
    <w:basedOn w:val="a"/>
    <w:rsid w:val="001D112D"/>
    <w:pPr>
      <w:numPr>
        <w:numId w:val="1"/>
      </w:numPr>
      <w:tabs>
        <w:tab w:val="clear" w:pos="360"/>
        <w:tab w:val="num" w:pos="227"/>
        <w:tab w:val="num" w:pos="1080"/>
        <w:tab w:val="num" w:pos="1209"/>
      </w:tabs>
      <w:ind w:left="1080"/>
    </w:pPr>
    <w:rPr>
      <w:szCs w:val="24"/>
    </w:rPr>
  </w:style>
  <w:style w:type="paragraph" w:styleId="ac">
    <w:name w:val="Body Text Indent"/>
    <w:basedOn w:val="a"/>
    <w:link w:val="ad"/>
    <w:rsid w:val="00B108BA"/>
    <w:pPr>
      <w:spacing w:after="120"/>
      <w:ind w:left="283"/>
    </w:pPr>
    <w:rPr>
      <w:sz w:val="20"/>
    </w:rPr>
  </w:style>
  <w:style w:type="character" w:customStyle="1" w:styleId="ad">
    <w:name w:val="Основной текст с отступом Знак"/>
    <w:link w:val="ac"/>
    <w:semiHidden/>
    <w:locked/>
    <w:rsid w:val="00BB6C35"/>
    <w:rPr>
      <w:rFonts w:ascii="Times New Roman" w:hAnsi="Times New Roman" w:cs="Times New Roman"/>
      <w:sz w:val="20"/>
      <w:szCs w:val="20"/>
    </w:rPr>
  </w:style>
  <w:style w:type="paragraph" w:customStyle="1" w:styleId="listbullet1">
    <w:name w:val="listbullet1"/>
    <w:basedOn w:val="a"/>
    <w:rsid w:val="00B108BA"/>
    <w:pPr>
      <w:spacing w:before="100" w:beforeAutospacing="1" w:after="100" w:afterAutospacing="1"/>
      <w:jc w:val="left"/>
    </w:pPr>
    <w:rPr>
      <w:szCs w:val="24"/>
    </w:rPr>
  </w:style>
  <w:style w:type="paragraph" w:styleId="11">
    <w:name w:val="index 1"/>
    <w:basedOn w:val="a"/>
    <w:next w:val="a"/>
    <w:autoRedefine/>
    <w:semiHidden/>
    <w:rsid w:val="007A27CE"/>
    <w:pPr>
      <w:ind w:left="240" w:hanging="240"/>
    </w:pPr>
  </w:style>
  <w:style w:type="character" w:styleId="ae">
    <w:name w:val="Hyperlink"/>
    <w:uiPriority w:val="99"/>
    <w:rsid w:val="00184EBF"/>
    <w:rPr>
      <w:rFonts w:cs="Times New Roman"/>
      <w:color w:val="0000FF"/>
      <w:u w:val="single"/>
    </w:rPr>
  </w:style>
  <w:style w:type="character" w:customStyle="1" w:styleId="21">
    <w:name w:val="Знак Знак2"/>
    <w:semiHidden/>
    <w:rsid w:val="00184EBF"/>
    <w:rPr>
      <w:sz w:val="24"/>
    </w:rPr>
  </w:style>
  <w:style w:type="paragraph" w:styleId="4">
    <w:name w:val="List Number 4"/>
    <w:basedOn w:val="a"/>
    <w:rsid w:val="00184EBF"/>
    <w:pPr>
      <w:numPr>
        <w:numId w:val="2"/>
      </w:numPr>
      <w:tabs>
        <w:tab w:val="num" w:pos="227"/>
        <w:tab w:val="num" w:pos="720"/>
        <w:tab w:val="num" w:pos="1069"/>
      </w:tabs>
      <w:ind w:left="1069"/>
    </w:pPr>
  </w:style>
  <w:style w:type="character" w:customStyle="1" w:styleId="af">
    <w:name w:val="Знак Знак"/>
    <w:semiHidden/>
    <w:rsid w:val="002713E2"/>
    <w:rPr>
      <w:rFonts w:cs="Times New Roman"/>
      <w:sz w:val="24"/>
      <w:lang w:eastAsia="en-US"/>
    </w:rPr>
  </w:style>
  <w:style w:type="paragraph" w:styleId="af0">
    <w:name w:val="List Bullet"/>
    <w:basedOn w:val="a"/>
    <w:autoRedefine/>
    <w:semiHidden/>
    <w:rsid w:val="006D0169"/>
    <w:pPr>
      <w:tabs>
        <w:tab w:val="num" w:pos="1209"/>
      </w:tabs>
      <w:ind w:left="720" w:hanging="360"/>
    </w:pPr>
  </w:style>
  <w:style w:type="paragraph" w:customStyle="1" w:styleId="22">
    <w:name w:val="Основной текст2"/>
    <w:basedOn w:val="a"/>
    <w:semiHidden/>
    <w:rsid w:val="006D0169"/>
    <w:rPr>
      <w:color w:val="000000"/>
      <w:lang w:val="en-US" w:eastAsia="en-US"/>
    </w:rPr>
  </w:style>
  <w:style w:type="paragraph" w:customStyle="1" w:styleId="marker1">
    <w:name w:val="marker 1"/>
    <w:basedOn w:val="a"/>
    <w:rsid w:val="006D0169"/>
    <w:pPr>
      <w:numPr>
        <w:numId w:val="4"/>
      </w:numPr>
      <w:jc w:val="left"/>
    </w:pPr>
    <w:rPr>
      <w:szCs w:val="24"/>
      <w:lang w:eastAsia="en-US"/>
    </w:rPr>
  </w:style>
  <w:style w:type="paragraph" w:customStyle="1" w:styleId="----">
    <w:name w:val="спс----"/>
    <w:basedOn w:val="a"/>
    <w:link w:val="----0"/>
    <w:rsid w:val="006D0169"/>
    <w:pPr>
      <w:numPr>
        <w:numId w:val="5"/>
      </w:numPr>
    </w:pPr>
    <w:rPr>
      <w:rFonts w:ascii="Calibri" w:hAnsi="Calibri"/>
      <w:color w:val="000000"/>
      <w:szCs w:val="24"/>
      <w:shd w:val="clear" w:color="auto" w:fill="FFFFFF"/>
    </w:rPr>
  </w:style>
  <w:style w:type="character" w:customStyle="1" w:styleId="----0">
    <w:name w:val="спс---- Знак"/>
    <w:link w:val="----"/>
    <w:locked/>
    <w:rsid w:val="006D0169"/>
    <w:rPr>
      <w:rFonts w:cs="Times New Roman"/>
      <w:color w:val="000000"/>
      <w:sz w:val="24"/>
      <w:szCs w:val="24"/>
    </w:rPr>
  </w:style>
  <w:style w:type="paragraph" w:styleId="34">
    <w:name w:val="Body Text 3"/>
    <w:basedOn w:val="a"/>
    <w:link w:val="35"/>
    <w:rsid w:val="00263051"/>
    <w:rPr>
      <w:sz w:val="16"/>
      <w:szCs w:val="16"/>
    </w:rPr>
  </w:style>
  <w:style w:type="character" w:customStyle="1" w:styleId="35">
    <w:name w:val="Основной текст 3 Знак"/>
    <w:link w:val="34"/>
    <w:semiHidden/>
    <w:locked/>
    <w:rsid w:val="00BB6C35"/>
    <w:rPr>
      <w:rFonts w:ascii="Times New Roman" w:hAnsi="Times New Roman" w:cs="Times New Roman"/>
      <w:sz w:val="16"/>
      <w:szCs w:val="16"/>
    </w:rPr>
  </w:style>
  <w:style w:type="paragraph" w:styleId="23">
    <w:name w:val="Body Text Indent 2"/>
    <w:basedOn w:val="a"/>
    <w:link w:val="24"/>
    <w:rsid w:val="00F42C30"/>
    <w:pPr>
      <w:spacing w:after="120" w:line="480" w:lineRule="auto"/>
      <w:ind w:left="283"/>
    </w:pPr>
    <w:rPr>
      <w:sz w:val="20"/>
    </w:rPr>
  </w:style>
  <w:style w:type="character" w:customStyle="1" w:styleId="24">
    <w:name w:val="Основной текст с отступом 2 Знак"/>
    <w:link w:val="23"/>
    <w:semiHidden/>
    <w:locked/>
    <w:rsid w:val="00BB6C35"/>
    <w:rPr>
      <w:rFonts w:ascii="Times New Roman" w:hAnsi="Times New Roman" w:cs="Times New Roman"/>
      <w:sz w:val="20"/>
      <w:szCs w:val="20"/>
    </w:rPr>
  </w:style>
  <w:style w:type="paragraph" w:customStyle="1" w:styleId="Default">
    <w:name w:val="Default"/>
    <w:rsid w:val="00B05AB6"/>
    <w:pPr>
      <w:autoSpaceDE w:val="0"/>
      <w:autoSpaceDN w:val="0"/>
      <w:adjustRightInd w:val="0"/>
    </w:pPr>
    <w:rPr>
      <w:rFonts w:ascii="Franklin Gothic Medium Cond" w:hAnsi="Franklin Gothic Medium Cond" w:cs="Franklin Gothic Medium Cond"/>
      <w:color w:val="000000"/>
      <w:sz w:val="24"/>
      <w:szCs w:val="24"/>
    </w:rPr>
  </w:style>
  <w:style w:type="paragraph" w:customStyle="1" w:styleId="12">
    <w:name w:val="Без интервала1"/>
    <w:uiPriority w:val="1"/>
    <w:qFormat/>
    <w:rsid w:val="00B05AB6"/>
    <w:rPr>
      <w:rFonts w:cs="Times New Roman"/>
      <w:sz w:val="22"/>
      <w:szCs w:val="22"/>
    </w:rPr>
  </w:style>
  <w:style w:type="paragraph" w:styleId="af1">
    <w:name w:val="Normal (Web)"/>
    <w:aliases w:val="Обычный (веб) Знак3,Обычный (веб) Знак2 Знак,Обычный (веб) Знак1 Знак Знак,Обычный (веб) Знак Знак Знак Знак,Обычный (веб) Знак2 Знак Знак Знак Знак,Обычный (веб) Знак1 Знак Знак Знак Знак1 Знак,Обычный (веб) Знак2,Обычный (веб) Знак1 Знак"/>
    <w:basedOn w:val="a"/>
    <w:link w:val="af2"/>
    <w:uiPriority w:val="99"/>
    <w:unhideWhenUsed/>
    <w:qFormat/>
    <w:rsid w:val="00B05AB6"/>
    <w:pPr>
      <w:spacing w:before="100" w:beforeAutospacing="1" w:after="100" w:afterAutospacing="1"/>
      <w:jc w:val="left"/>
    </w:pPr>
    <w:rPr>
      <w:rFonts w:ascii="Calibri" w:hAnsi="Calibri" w:cs="Calibri"/>
      <w:color w:val="000000"/>
      <w:szCs w:val="24"/>
    </w:rPr>
  </w:style>
  <w:style w:type="character" w:customStyle="1" w:styleId="af2">
    <w:name w:val="Обычный (веб) Знак"/>
    <w:aliases w:val="Обычный (веб) Знак3 Знак,Обычный (веб) Знак2 Знак Знак,Обычный (веб) Знак1 Знак Знак Знак,Обычный (веб) Знак Знак Знак Знак Знак,Обычный (веб) Знак2 Знак Знак Знак Знак Знак,Обычный (веб) Знак1 Знак Знак Знак Знак1 Знак Знак"/>
    <w:link w:val="af1"/>
    <w:uiPriority w:val="99"/>
    <w:rsid w:val="00B05AB6"/>
    <w:rPr>
      <w:color w:val="000000"/>
      <w:sz w:val="24"/>
      <w:szCs w:val="24"/>
      <w:lang w:val="ru-RU" w:eastAsia="ru-RU" w:bidi="ar-SA"/>
    </w:rPr>
  </w:style>
  <w:style w:type="character" w:customStyle="1" w:styleId="s0">
    <w:name w:val="s0"/>
    <w:rsid w:val="00B05AB6"/>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Цветной список - Акцент 11"/>
    <w:basedOn w:val="a"/>
    <w:qFormat/>
    <w:rsid w:val="00B05AB6"/>
    <w:pPr>
      <w:spacing w:after="200" w:line="276" w:lineRule="auto"/>
      <w:ind w:left="720"/>
      <w:contextualSpacing/>
      <w:jc w:val="left"/>
    </w:pPr>
    <w:rPr>
      <w:rFonts w:ascii="Calibri" w:hAnsi="Calibri"/>
      <w:sz w:val="22"/>
      <w:szCs w:val="22"/>
    </w:rPr>
  </w:style>
  <w:style w:type="paragraph" w:customStyle="1" w:styleId="13">
    <w:name w:val="Абзац списка1"/>
    <w:basedOn w:val="a"/>
    <w:rsid w:val="00B05AB6"/>
    <w:pPr>
      <w:spacing w:after="200" w:line="276" w:lineRule="auto"/>
      <w:ind w:left="720"/>
      <w:contextualSpacing/>
      <w:jc w:val="left"/>
    </w:pPr>
    <w:rPr>
      <w:rFonts w:ascii="Calibri" w:hAnsi="Calibri"/>
      <w:sz w:val="22"/>
      <w:szCs w:val="22"/>
    </w:rPr>
  </w:style>
  <w:style w:type="character" w:customStyle="1" w:styleId="referat">
    <w:name w:val="referat"/>
    <w:basedOn w:val="a0"/>
    <w:rsid w:val="00B05AB6"/>
  </w:style>
  <w:style w:type="paragraph" w:customStyle="1" w:styleId="lt">
    <w:name w:val="lt"/>
    <w:basedOn w:val="a"/>
    <w:rsid w:val="00B05AB6"/>
    <w:pPr>
      <w:spacing w:before="100" w:beforeAutospacing="1" w:after="100" w:afterAutospacing="1"/>
      <w:jc w:val="left"/>
    </w:pPr>
    <w:rPr>
      <w:szCs w:val="24"/>
    </w:rPr>
  </w:style>
  <w:style w:type="character" w:customStyle="1" w:styleId="patent-number">
    <w:name w:val="patent-number"/>
    <w:basedOn w:val="a0"/>
    <w:rsid w:val="00B05AB6"/>
  </w:style>
  <w:style w:type="character" w:styleId="af3">
    <w:name w:val="FollowedHyperlink"/>
    <w:uiPriority w:val="99"/>
    <w:rsid w:val="00B05AB6"/>
    <w:rPr>
      <w:color w:val="800080"/>
      <w:u w:val="single"/>
    </w:rPr>
  </w:style>
  <w:style w:type="character" w:styleId="af4">
    <w:name w:val="page number"/>
    <w:basedOn w:val="a0"/>
    <w:rsid w:val="00022BF7"/>
  </w:style>
  <w:style w:type="paragraph" w:customStyle="1" w:styleId="25">
    <w:name w:val="Без интервала2"/>
    <w:rsid w:val="00DF1721"/>
    <w:rPr>
      <w:rFonts w:cs="Times New Roman"/>
      <w:sz w:val="22"/>
      <w:szCs w:val="22"/>
    </w:rPr>
  </w:style>
  <w:style w:type="paragraph" w:customStyle="1" w:styleId="ListParagraph1">
    <w:name w:val="List Paragraph1"/>
    <w:basedOn w:val="a"/>
    <w:rsid w:val="00DF1721"/>
    <w:pPr>
      <w:spacing w:after="200" w:line="276" w:lineRule="auto"/>
      <w:ind w:left="720"/>
      <w:contextualSpacing/>
      <w:jc w:val="left"/>
    </w:pPr>
    <w:rPr>
      <w:rFonts w:ascii="Calibri" w:hAnsi="Calibri"/>
      <w:sz w:val="22"/>
      <w:szCs w:val="22"/>
    </w:rPr>
  </w:style>
  <w:style w:type="paragraph" w:customStyle="1" w:styleId="14">
    <w:name w:val="Обычный1"/>
    <w:rsid w:val="00A50A1C"/>
    <w:pPr>
      <w:widowControl w:val="0"/>
    </w:pPr>
    <w:rPr>
      <w:rFonts w:ascii="Cambria" w:eastAsia="Cambria" w:hAnsi="Cambria" w:cs="Cambria"/>
      <w:color w:val="000000"/>
      <w:sz w:val="24"/>
      <w:szCs w:val="24"/>
    </w:rPr>
  </w:style>
  <w:style w:type="character" w:customStyle="1" w:styleId="apple-converted-space">
    <w:name w:val="apple-converted-space"/>
    <w:basedOn w:val="a0"/>
    <w:rsid w:val="00837E13"/>
  </w:style>
  <w:style w:type="character" w:customStyle="1" w:styleId="10">
    <w:name w:val="Заголовок 1 Знак"/>
    <w:basedOn w:val="a0"/>
    <w:link w:val="1"/>
    <w:uiPriority w:val="9"/>
    <w:rsid w:val="00837E13"/>
    <w:rPr>
      <w:rFonts w:ascii="Cambria" w:eastAsia="Times New Roman" w:hAnsi="Cambria" w:cs="Times New Roman"/>
      <w:b/>
      <w:bCs/>
      <w:kern w:val="32"/>
      <w:sz w:val="32"/>
      <w:szCs w:val="32"/>
    </w:rPr>
  </w:style>
  <w:style w:type="character" w:customStyle="1" w:styleId="20">
    <w:name w:val="Заголовок 2 Знак"/>
    <w:basedOn w:val="a0"/>
    <w:link w:val="2"/>
    <w:uiPriority w:val="9"/>
    <w:rsid w:val="00837E13"/>
    <w:rPr>
      <w:rFonts w:ascii="Cambria" w:eastAsia="Times New Roman" w:hAnsi="Cambria" w:cs="Times New Roman"/>
      <w:b/>
      <w:bCs/>
      <w:i/>
      <w:iCs/>
      <w:sz w:val="28"/>
      <w:szCs w:val="28"/>
    </w:rPr>
  </w:style>
  <w:style w:type="character" w:customStyle="1" w:styleId="31">
    <w:name w:val="Заголовок 3 Знак"/>
    <w:basedOn w:val="a0"/>
    <w:link w:val="30"/>
    <w:uiPriority w:val="9"/>
    <w:rsid w:val="00837E13"/>
    <w:rPr>
      <w:rFonts w:ascii="Cambria" w:eastAsia="Times New Roman" w:hAnsi="Cambria" w:cs="Times New Roman"/>
      <w:b/>
      <w:bCs/>
      <w:sz w:val="26"/>
      <w:szCs w:val="26"/>
    </w:rPr>
  </w:style>
  <w:style w:type="character" w:customStyle="1" w:styleId="42">
    <w:name w:val="Заголовок 4 Знак"/>
    <w:basedOn w:val="a0"/>
    <w:link w:val="41"/>
    <w:uiPriority w:val="9"/>
    <w:rsid w:val="00837E13"/>
    <w:rPr>
      <w:rFonts w:ascii="Calibri" w:eastAsia="Times New Roman" w:hAnsi="Calibri" w:cs="Times New Roman"/>
      <w:b/>
      <w:bCs/>
      <w:sz w:val="28"/>
      <w:szCs w:val="28"/>
    </w:rPr>
  </w:style>
  <w:style w:type="character" w:customStyle="1" w:styleId="60">
    <w:name w:val="Заголовок 6 Знак"/>
    <w:basedOn w:val="a0"/>
    <w:link w:val="6"/>
    <w:rsid w:val="00837E13"/>
    <w:rPr>
      <w:rFonts w:ascii="Verdana" w:hAnsi="Verdana" w:cs="Times New Roman"/>
      <w:color w:val="000000"/>
      <w:sz w:val="18"/>
      <w:szCs w:val="18"/>
    </w:rPr>
  </w:style>
  <w:style w:type="paragraph" w:styleId="af5">
    <w:name w:val="Plain Text"/>
    <w:basedOn w:val="a"/>
    <w:link w:val="af6"/>
    <w:rsid w:val="00837E13"/>
    <w:pPr>
      <w:jc w:val="left"/>
    </w:pPr>
    <w:rPr>
      <w:rFonts w:ascii="Courier New" w:hAnsi="Courier New" w:cs="Courier New"/>
      <w:sz w:val="20"/>
    </w:rPr>
  </w:style>
  <w:style w:type="character" w:customStyle="1" w:styleId="af6">
    <w:name w:val="Текст Знак"/>
    <w:basedOn w:val="a0"/>
    <w:link w:val="af5"/>
    <w:rsid w:val="00837E13"/>
    <w:rPr>
      <w:rFonts w:ascii="Courier New" w:hAnsi="Courier New" w:cs="Courier New"/>
    </w:rPr>
  </w:style>
  <w:style w:type="character" w:styleId="af7">
    <w:name w:val="Strong"/>
    <w:uiPriority w:val="22"/>
    <w:qFormat/>
    <w:locked/>
    <w:rsid w:val="00837E13"/>
    <w:rPr>
      <w:b/>
      <w:bCs/>
    </w:rPr>
  </w:style>
  <w:style w:type="paragraph" w:customStyle="1" w:styleId="15">
    <w:name w:val="Абзац списка1"/>
    <w:basedOn w:val="a"/>
    <w:rsid w:val="006512C5"/>
    <w:pPr>
      <w:suppressAutoHyphens/>
      <w:spacing w:after="200" w:line="276" w:lineRule="auto"/>
      <w:ind w:left="720"/>
      <w:jc w:val="left"/>
    </w:pPr>
    <w:rPr>
      <w:sz w:val="20"/>
    </w:rPr>
  </w:style>
  <w:style w:type="paragraph" w:customStyle="1" w:styleId="16">
    <w:name w:val="Без интервала1"/>
    <w:rsid w:val="006512C5"/>
    <w:pPr>
      <w:suppressAutoHyphens/>
    </w:pPr>
    <w:rPr>
      <w:rFonts w:ascii="Times New Roman" w:hAnsi="Times New Roman" w:cs="Times New Roman"/>
    </w:rPr>
  </w:style>
  <w:style w:type="paragraph" w:styleId="af8">
    <w:name w:val="List Paragraph"/>
    <w:basedOn w:val="a"/>
    <w:uiPriority w:val="34"/>
    <w:qFormat/>
    <w:rsid w:val="006512C5"/>
    <w:pPr>
      <w:suppressAutoHyphens/>
      <w:spacing w:after="200" w:line="276" w:lineRule="auto"/>
      <w:ind w:left="720"/>
      <w:contextualSpacing/>
      <w:jc w:val="left"/>
    </w:pPr>
    <w:rPr>
      <w:sz w:val="20"/>
    </w:rPr>
  </w:style>
  <w:style w:type="paragraph" w:customStyle="1" w:styleId="17">
    <w:name w:val="Обычный1"/>
    <w:rsid w:val="006512C5"/>
    <w:pPr>
      <w:widowControl w:val="0"/>
    </w:pPr>
    <w:rPr>
      <w:rFonts w:ascii="Arial" w:eastAsia="Calibri" w:hAnsi="Arial" w:cs="Arial"/>
      <w:color w:val="000000"/>
      <w:sz w:val="22"/>
      <w:szCs w:val="22"/>
    </w:rPr>
  </w:style>
  <w:style w:type="paragraph" w:customStyle="1" w:styleId="26">
    <w:name w:val="Без интервала2"/>
    <w:rsid w:val="006512C5"/>
    <w:rPr>
      <w:rFonts w:cs="Times New Roman"/>
      <w:sz w:val="22"/>
      <w:szCs w:val="22"/>
    </w:rPr>
  </w:style>
  <w:style w:type="paragraph" w:customStyle="1" w:styleId="27">
    <w:name w:val="Абзац списка2"/>
    <w:basedOn w:val="a"/>
    <w:rsid w:val="006512C5"/>
    <w:pPr>
      <w:spacing w:after="200" w:line="276" w:lineRule="auto"/>
      <w:ind w:left="720"/>
      <w:contextualSpacing/>
      <w:jc w:val="left"/>
    </w:pPr>
    <w:rPr>
      <w:rFonts w:ascii="Calibri" w:hAnsi="Calibri"/>
      <w:sz w:val="22"/>
      <w:szCs w:val="22"/>
    </w:rPr>
  </w:style>
  <w:style w:type="character" w:styleId="af9">
    <w:name w:val="Subtle Emphasis"/>
    <w:uiPriority w:val="99"/>
    <w:qFormat/>
    <w:rsid w:val="006512C5"/>
    <w:rPr>
      <w:rFonts w:cs="Times New Roman"/>
      <w:i/>
      <w:iCs/>
      <w:color w:val="808080"/>
    </w:rPr>
  </w:style>
  <w:style w:type="paragraph" w:customStyle="1" w:styleId="style-scope">
    <w:name w:val="style-scope"/>
    <w:basedOn w:val="a"/>
    <w:rsid w:val="006512C5"/>
    <w:pPr>
      <w:spacing w:before="100" w:beforeAutospacing="1" w:after="100" w:afterAutospacing="1"/>
      <w:jc w:val="left"/>
    </w:pPr>
    <w:rPr>
      <w:szCs w:val="24"/>
    </w:rPr>
  </w:style>
  <w:style w:type="paragraph" w:customStyle="1" w:styleId="18">
    <w:name w:val="Обычный (веб)1"/>
    <w:basedOn w:val="a"/>
    <w:rsid w:val="00C17659"/>
    <w:pPr>
      <w:suppressAutoHyphens/>
      <w:spacing w:before="100" w:after="100" w:line="100" w:lineRule="atLeast"/>
      <w:jc w:val="left"/>
    </w:pPr>
    <w:rPr>
      <w:sz w:val="20"/>
    </w:rPr>
  </w:style>
  <w:style w:type="character" w:customStyle="1" w:styleId="28">
    <w:name w:val="Основной текст (2)_"/>
    <w:basedOn w:val="a0"/>
    <w:link w:val="29"/>
    <w:uiPriority w:val="99"/>
    <w:locked/>
    <w:rsid w:val="00C17659"/>
    <w:rPr>
      <w:rFonts w:ascii="Palatino Linotype" w:hAnsi="Palatino Linotype" w:cs="Palatino Linotype"/>
      <w:spacing w:val="30"/>
      <w:sz w:val="48"/>
      <w:szCs w:val="48"/>
      <w:shd w:val="clear" w:color="auto" w:fill="FFFFFF"/>
    </w:rPr>
  </w:style>
  <w:style w:type="paragraph" w:customStyle="1" w:styleId="29">
    <w:name w:val="Основной текст (2)"/>
    <w:basedOn w:val="a"/>
    <w:link w:val="28"/>
    <w:uiPriority w:val="99"/>
    <w:rsid w:val="00C17659"/>
    <w:pPr>
      <w:widowControl w:val="0"/>
      <w:shd w:val="clear" w:color="auto" w:fill="FFFFFF"/>
      <w:spacing w:line="520" w:lineRule="exact"/>
    </w:pPr>
    <w:rPr>
      <w:rFonts w:ascii="Palatino Linotype" w:hAnsi="Palatino Linotype" w:cs="Palatino Linotype"/>
      <w:spacing w:val="30"/>
      <w:sz w:val="48"/>
      <w:szCs w:val="48"/>
    </w:rPr>
  </w:style>
  <w:style w:type="paragraph" w:styleId="HTML">
    <w:name w:val="HTML Preformatted"/>
    <w:basedOn w:val="a"/>
    <w:link w:val="HTML0"/>
    <w:uiPriority w:val="99"/>
    <w:unhideWhenUsed/>
    <w:rsid w:val="00C176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customStyle="1" w:styleId="HTML0">
    <w:name w:val="Стандартный HTML Знак"/>
    <w:basedOn w:val="a0"/>
    <w:link w:val="HTML"/>
    <w:uiPriority w:val="99"/>
    <w:rsid w:val="00C17659"/>
    <w:rPr>
      <w:rFonts w:ascii="Courier New" w:hAnsi="Courier New" w:cs="Courier New"/>
    </w:rPr>
  </w:style>
  <w:style w:type="character" w:customStyle="1" w:styleId="w">
    <w:name w:val="w"/>
    <w:basedOn w:val="a0"/>
    <w:rsid w:val="00D75299"/>
  </w:style>
  <w:style w:type="numbering" w:customStyle="1" w:styleId="3">
    <w:name w:val="Импортированный стиль 3"/>
    <w:rsid w:val="000E7FD7"/>
    <w:pPr>
      <w:numPr>
        <w:numId w:val="6"/>
      </w:numPr>
    </w:pPr>
  </w:style>
  <w:style w:type="numbering" w:customStyle="1" w:styleId="40">
    <w:name w:val="Импортированный стиль 4"/>
    <w:rsid w:val="000E7FD7"/>
    <w:pPr>
      <w:numPr>
        <w:numId w:val="7"/>
      </w:numPr>
    </w:pPr>
  </w:style>
  <w:style w:type="numbering" w:customStyle="1" w:styleId="5">
    <w:name w:val="Импортированный стиль 5"/>
    <w:rsid w:val="000E7FD7"/>
    <w:pPr>
      <w:numPr>
        <w:numId w:val="8"/>
      </w:numPr>
    </w:pPr>
  </w:style>
  <w:style w:type="character" w:styleId="afa">
    <w:name w:val="annotation reference"/>
    <w:basedOn w:val="a0"/>
    <w:uiPriority w:val="99"/>
    <w:rsid w:val="00404F61"/>
    <w:rPr>
      <w:rFonts w:cs="Times New Roman"/>
      <w:sz w:val="16"/>
      <w:szCs w:val="16"/>
    </w:rPr>
  </w:style>
  <w:style w:type="paragraph" w:customStyle="1" w:styleId="bizHeading1">
    <w:name w:val="bizHeading1"/>
    <w:basedOn w:val="1"/>
    <w:qFormat/>
    <w:rsid w:val="00404F61"/>
    <w:pPr>
      <w:keepLines/>
      <w:numPr>
        <w:numId w:val="9"/>
      </w:numPr>
      <w:suppressAutoHyphens/>
      <w:spacing w:before="400" w:after="0" w:line="264" w:lineRule="auto"/>
      <w:ind w:left="936" w:hanging="432"/>
      <w:jc w:val="left"/>
    </w:pPr>
    <w:rPr>
      <w:rFonts w:ascii="Times New Roman" w:hAnsi="Times New Roman"/>
      <w:b w:val="0"/>
      <w:bCs w:val="0"/>
      <w:kern w:val="0"/>
      <w:sz w:val="20"/>
      <w:szCs w:val="20"/>
    </w:rPr>
  </w:style>
  <w:style w:type="paragraph" w:customStyle="1" w:styleId="bizHeading2">
    <w:name w:val="bizHeading2"/>
    <w:basedOn w:val="2"/>
    <w:qFormat/>
    <w:rsid w:val="00404F61"/>
    <w:pPr>
      <w:keepLines/>
      <w:numPr>
        <w:ilvl w:val="1"/>
        <w:numId w:val="9"/>
      </w:numPr>
      <w:suppressAutoHyphens/>
      <w:spacing w:before="40" w:after="0" w:line="264" w:lineRule="auto"/>
      <w:ind w:left="1080" w:hanging="576"/>
      <w:jc w:val="left"/>
    </w:pPr>
    <w:rPr>
      <w:rFonts w:ascii="Times New Roman" w:hAnsi="Times New Roman"/>
      <w:b w:val="0"/>
      <w:bCs w:val="0"/>
      <w:i w:val="0"/>
      <w:iCs w:val="0"/>
      <w:sz w:val="20"/>
      <w:szCs w:val="20"/>
    </w:rPr>
  </w:style>
  <w:style w:type="paragraph" w:customStyle="1" w:styleId="bizHeading3">
    <w:name w:val="bizHeading3"/>
    <w:basedOn w:val="30"/>
    <w:qFormat/>
    <w:rsid w:val="00404F61"/>
    <w:pPr>
      <w:keepLines/>
      <w:numPr>
        <w:ilvl w:val="2"/>
        <w:numId w:val="9"/>
      </w:numPr>
      <w:suppressAutoHyphens/>
      <w:spacing w:before="40" w:after="0" w:line="264" w:lineRule="auto"/>
      <w:ind w:left="1224" w:hanging="720"/>
      <w:jc w:val="left"/>
    </w:pPr>
    <w:rPr>
      <w:rFonts w:ascii="Times New Roman" w:hAnsi="Times New Roman"/>
      <w:b w:val="0"/>
      <w:bCs w:val="0"/>
      <w:sz w:val="20"/>
      <w:szCs w:val="20"/>
    </w:rPr>
  </w:style>
  <w:style w:type="paragraph" w:customStyle="1" w:styleId="bizHeading4">
    <w:name w:val="bizHeading4"/>
    <w:basedOn w:val="41"/>
    <w:qFormat/>
    <w:rsid w:val="00404F61"/>
    <w:pPr>
      <w:keepLines/>
      <w:numPr>
        <w:ilvl w:val="3"/>
        <w:numId w:val="9"/>
      </w:numPr>
      <w:tabs>
        <w:tab w:val="num" w:pos="1368"/>
      </w:tabs>
      <w:suppressAutoHyphens/>
      <w:spacing w:before="40" w:after="0" w:line="264" w:lineRule="auto"/>
      <w:ind w:left="1368" w:hanging="864"/>
      <w:jc w:val="left"/>
    </w:pPr>
    <w:rPr>
      <w:rFonts w:ascii="Times New Roman" w:hAnsi="Times New Roman"/>
      <w:b w:val="0"/>
      <w:bCs w:val="0"/>
      <w:sz w:val="20"/>
      <w:szCs w:val="20"/>
    </w:rPr>
  </w:style>
  <w:style w:type="paragraph" w:styleId="afb">
    <w:name w:val="annotation text"/>
    <w:basedOn w:val="a"/>
    <w:link w:val="afc"/>
    <w:uiPriority w:val="99"/>
    <w:rsid w:val="00404F61"/>
    <w:pPr>
      <w:suppressAutoHyphens/>
      <w:spacing w:after="200"/>
      <w:jc w:val="left"/>
    </w:pPr>
    <w:rPr>
      <w:sz w:val="20"/>
    </w:rPr>
  </w:style>
  <w:style w:type="character" w:customStyle="1" w:styleId="afc">
    <w:name w:val="Текст примечания Знак"/>
    <w:basedOn w:val="a0"/>
    <w:link w:val="afb"/>
    <w:uiPriority w:val="99"/>
    <w:rsid w:val="00404F61"/>
    <w:rPr>
      <w:rFonts w:ascii="Times New Roman" w:hAnsi="Times New Roman" w:cs="Times New Roman"/>
    </w:rPr>
  </w:style>
  <w:style w:type="paragraph" w:styleId="afd">
    <w:name w:val="Title"/>
    <w:basedOn w:val="a"/>
    <w:next w:val="a"/>
    <w:link w:val="afe"/>
    <w:qFormat/>
    <w:locked/>
    <w:rsid w:val="00404F61"/>
    <w:pPr>
      <w:keepNext/>
      <w:keepLines/>
      <w:widowControl w:val="0"/>
      <w:spacing w:before="480" w:after="120" w:line="276" w:lineRule="auto"/>
      <w:contextualSpacing/>
      <w:jc w:val="left"/>
    </w:pPr>
    <w:rPr>
      <w:rFonts w:ascii="Calibri" w:eastAsia="Calibri" w:hAnsi="Calibri" w:cs="Calibri"/>
      <w:b/>
      <w:color w:val="000000"/>
      <w:sz w:val="72"/>
      <w:szCs w:val="72"/>
    </w:rPr>
  </w:style>
  <w:style w:type="character" w:customStyle="1" w:styleId="afe">
    <w:name w:val="Заголовок Знак"/>
    <w:basedOn w:val="a0"/>
    <w:link w:val="afd"/>
    <w:rsid w:val="00404F61"/>
    <w:rPr>
      <w:rFonts w:eastAsia="Calibri"/>
      <w:b/>
      <w:color w:val="000000"/>
      <w:sz w:val="72"/>
      <w:szCs w:val="72"/>
    </w:rPr>
  </w:style>
  <w:style w:type="paragraph" w:styleId="aff">
    <w:name w:val="Revision"/>
    <w:hidden/>
    <w:uiPriority w:val="99"/>
    <w:semiHidden/>
    <w:rsid w:val="00404F61"/>
    <w:rPr>
      <w:rFonts w:ascii="Times New Roman" w:hAnsi="Times New Roman" w:cs="Times New Roman"/>
    </w:rPr>
  </w:style>
  <w:style w:type="paragraph" w:customStyle="1" w:styleId="2a">
    <w:name w:val="Обычный2"/>
    <w:rsid w:val="00957991"/>
    <w:pPr>
      <w:spacing w:after="200" w:line="276" w:lineRule="auto"/>
    </w:pPr>
    <w:rPr>
      <w:rFonts w:ascii="Times New Roman" w:hAnsi="Times New Roman" w:cs="Times New Roman"/>
    </w:rPr>
  </w:style>
  <w:style w:type="paragraph" w:customStyle="1" w:styleId="36">
    <w:name w:val="Обычный3"/>
    <w:rsid w:val="00800F98"/>
    <w:pPr>
      <w:spacing w:after="200" w:line="276" w:lineRule="auto"/>
    </w:pPr>
    <w:rPr>
      <w:rFonts w:eastAsia="Calibri"/>
      <w:sz w:val="22"/>
      <w:szCs w:val="22"/>
    </w:rPr>
  </w:style>
  <w:style w:type="character" w:styleId="aff0">
    <w:name w:val="Emphasis"/>
    <w:basedOn w:val="a0"/>
    <w:uiPriority w:val="20"/>
    <w:qFormat/>
    <w:locked/>
    <w:rsid w:val="00871D34"/>
    <w:rPr>
      <w:i/>
      <w:iCs/>
    </w:rPr>
  </w:style>
  <w:style w:type="character" w:customStyle="1" w:styleId="notranslate">
    <w:name w:val="notranslate"/>
    <w:basedOn w:val="a0"/>
    <w:rsid w:val="003E347D"/>
  </w:style>
  <w:style w:type="paragraph" w:customStyle="1" w:styleId="ptx2">
    <w:name w:val="ptx2"/>
    <w:basedOn w:val="a"/>
    <w:rsid w:val="003E347D"/>
    <w:pPr>
      <w:spacing w:before="100" w:beforeAutospacing="1" w:after="100" w:afterAutospacing="1"/>
      <w:jc w:val="left"/>
    </w:pPr>
    <w:rPr>
      <w:szCs w:val="24"/>
    </w:rPr>
  </w:style>
  <w:style w:type="character" w:customStyle="1" w:styleId="y0nh2b">
    <w:name w:val="y0nh2b"/>
    <w:basedOn w:val="a0"/>
    <w:rsid w:val="003E347D"/>
  </w:style>
  <w:style w:type="character" w:customStyle="1" w:styleId="currentdocdiv">
    <w:name w:val="currentdocdiv"/>
    <w:basedOn w:val="a0"/>
    <w:rsid w:val="003E347D"/>
  </w:style>
  <w:style w:type="paragraph" w:customStyle="1" w:styleId="aff1">
    <w:name w:val="Содержимое врезки"/>
    <w:basedOn w:val="a"/>
    <w:qFormat/>
    <w:rsid w:val="00B6430B"/>
    <w:pPr>
      <w:jc w:val="left"/>
    </w:pPr>
    <w:rPr>
      <w:rFonts w:ascii="Liberation Serif" w:eastAsia="Noto Sans CJK SC Regular" w:hAnsi="Liberation Serif" w:cs="FreeSans"/>
      <w:color w:val="00000A"/>
      <w:szCs w:val="24"/>
      <w:lang w:eastAsia="zh-CN" w:bidi="hi-IN"/>
    </w:rPr>
  </w:style>
  <w:style w:type="paragraph" w:styleId="aff2">
    <w:name w:val="Subtitle"/>
    <w:basedOn w:val="17"/>
    <w:next w:val="17"/>
    <w:link w:val="aff3"/>
    <w:locked/>
    <w:rsid w:val="00B6430B"/>
    <w:pPr>
      <w:keepNext/>
      <w:keepLines/>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rsid w:val="00B6430B"/>
    <w:rPr>
      <w:rFonts w:ascii="Georgia" w:eastAsia="Georgia" w:hAnsi="Georgia" w:cs="Georgia"/>
      <w:i/>
      <w:color w:val="666666"/>
      <w:sz w:val="48"/>
      <w:szCs w:val="48"/>
    </w:rPr>
  </w:style>
  <w:style w:type="character" w:customStyle="1" w:styleId="txt">
    <w:name w:val="txt"/>
    <w:basedOn w:val="a0"/>
    <w:rsid w:val="00B6430B"/>
  </w:style>
  <w:style w:type="table" w:customStyle="1" w:styleId="TableNormal">
    <w:name w:val="Table Normal"/>
    <w:rsid w:val="00B6430B"/>
    <w:pPr>
      <w:widowControl w:val="0"/>
      <w:spacing w:after="200" w:line="276" w:lineRule="auto"/>
    </w:pPr>
    <w:rPr>
      <w:rFonts w:eastAsia="Calibri"/>
      <w:color w:val="000000"/>
      <w:sz w:val="22"/>
      <w:szCs w:val="22"/>
    </w:rPr>
    <w:tblPr>
      <w:tblCellMar>
        <w:top w:w="0" w:type="dxa"/>
        <w:left w:w="0" w:type="dxa"/>
        <w:bottom w:w="0" w:type="dxa"/>
        <w:right w:w="0" w:type="dxa"/>
      </w:tblCellMar>
    </w:tblPr>
  </w:style>
  <w:style w:type="paragraph" w:customStyle="1" w:styleId="p1">
    <w:name w:val="p1"/>
    <w:basedOn w:val="a"/>
    <w:rsid w:val="00B6430B"/>
    <w:pPr>
      <w:jc w:val="left"/>
    </w:pPr>
    <w:rPr>
      <w:rFonts w:ascii="Times" w:eastAsiaTheme="minorHAnsi" w:hAnsi="Times"/>
      <w:sz w:val="16"/>
      <w:szCs w:val="16"/>
    </w:rPr>
  </w:style>
  <w:style w:type="paragraph" w:customStyle="1" w:styleId="Aff4">
    <w:name w:val="Текстовый блок A"/>
    <w:rsid w:val="00B6430B"/>
    <w:rPr>
      <w:rFonts w:ascii="Helvetica" w:eastAsia="ヒラギノ角ゴ Pro W3" w:hAnsi="Helvetica" w:cs="Times New Roman"/>
      <w:color w:val="000000"/>
      <w:sz w:val="24"/>
    </w:rPr>
  </w:style>
  <w:style w:type="paragraph" w:customStyle="1" w:styleId="B">
    <w:name w:val="Текстовый блок B"/>
    <w:autoRedefine/>
    <w:rsid w:val="00B6430B"/>
    <w:pPr>
      <w:tabs>
        <w:tab w:val="num" w:pos="0"/>
      </w:tabs>
      <w:spacing w:line="360" w:lineRule="auto"/>
      <w:ind w:firstLine="567"/>
      <w:jc w:val="both"/>
    </w:pPr>
    <w:rPr>
      <w:rFonts w:ascii="Times New Roman" w:eastAsia="ヒラギノ角ゴ Pro W3" w:hAnsi="Times New Roman" w:cs="Times New Roman"/>
      <w:color w:val="000000"/>
      <w:sz w:val="28"/>
      <w:szCs w:val="28"/>
    </w:rPr>
  </w:style>
  <w:style w:type="paragraph" w:customStyle="1" w:styleId="active">
    <w:name w:val="active"/>
    <w:basedOn w:val="a"/>
    <w:rsid w:val="00B6430B"/>
    <w:pPr>
      <w:spacing w:before="100" w:beforeAutospacing="1" w:after="100" w:afterAutospacing="1"/>
      <w:jc w:val="left"/>
    </w:pPr>
    <w:rPr>
      <w:szCs w:val="24"/>
    </w:rPr>
  </w:style>
  <w:style w:type="character" w:customStyle="1" w:styleId="usercontent">
    <w:name w:val="usercontent"/>
    <w:basedOn w:val="a0"/>
    <w:rsid w:val="00B6430B"/>
  </w:style>
  <w:style w:type="character" w:customStyle="1" w:styleId="textexposedshow">
    <w:name w:val="text_exposed_show"/>
    <w:basedOn w:val="a0"/>
    <w:rsid w:val="00B643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316690340">
      <w:bodyDiv w:val="1"/>
      <w:marLeft w:val="0"/>
      <w:marRight w:val="0"/>
      <w:marTop w:val="0"/>
      <w:marBottom w:val="0"/>
      <w:divBdr>
        <w:top w:val="none" w:sz="0" w:space="0" w:color="auto"/>
        <w:left w:val="none" w:sz="0" w:space="0" w:color="auto"/>
        <w:bottom w:val="none" w:sz="0" w:space="0" w:color="auto"/>
        <w:right w:val="none" w:sz="0" w:space="0" w:color="auto"/>
      </w:divBdr>
      <w:divsChild>
        <w:div w:id="106311967">
          <w:marLeft w:val="0"/>
          <w:marRight w:val="0"/>
          <w:marTop w:val="0"/>
          <w:marBottom w:val="0"/>
          <w:divBdr>
            <w:top w:val="none" w:sz="0" w:space="0" w:color="auto"/>
            <w:left w:val="none" w:sz="0" w:space="0" w:color="auto"/>
            <w:bottom w:val="none" w:sz="0" w:space="0" w:color="auto"/>
            <w:right w:val="none" w:sz="0" w:space="0" w:color="auto"/>
          </w:divBdr>
        </w:div>
      </w:divsChild>
    </w:div>
    <w:div w:id="581837678">
      <w:bodyDiv w:val="1"/>
      <w:marLeft w:val="0"/>
      <w:marRight w:val="0"/>
      <w:marTop w:val="0"/>
      <w:marBottom w:val="0"/>
      <w:divBdr>
        <w:top w:val="none" w:sz="0" w:space="0" w:color="auto"/>
        <w:left w:val="none" w:sz="0" w:space="0" w:color="auto"/>
        <w:bottom w:val="none" w:sz="0" w:space="0" w:color="auto"/>
        <w:right w:val="none" w:sz="0" w:space="0" w:color="auto"/>
      </w:divBdr>
    </w:div>
    <w:div w:id="585529588">
      <w:bodyDiv w:val="1"/>
      <w:marLeft w:val="0"/>
      <w:marRight w:val="0"/>
      <w:marTop w:val="0"/>
      <w:marBottom w:val="0"/>
      <w:divBdr>
        <w:top w:val="none" w:sz="0" w:space="0" w:color="auto"/>
        <w:left w:val="none" w:sz="0" w:space="0" w:color="auto"/>
        <w:bottom w:val="none" w:sz="0" w:space="0" w:color="auto"/>
        <w:right w:val="none" w:sz="0" w:space="0" w:color="auto"/>
      </w:divBdr>
      <w:divsChild>
        <w:div w:id="209802687">
          <w:marLeft w:val="0"/>
          <w:marRight w:val="0"/>
          <w:marTop w:val="0"/>
          <w:marBottom w:val="0"/>
          <w:divBdr>
            <w:top w:val="none" w:sz="0" w:space="0" w:color="auto"/>
            <w:left w:val="none" w:sz="0" w:space="0" w:color="auto"/>
            <w:bottom w:val="none" w:sz="0" w:space="0" w:color="auto"/>
            <w:right w:val="none" w:sz="0" w:space="0" w:color="auto"/>
          </w:divBdr>
        </w:div>
      </w:divsChild>
    </w:div>
    <w:div w:id="714277289">
      <w:bodyDiv w:val="1"/>
      <w:marLeft w:val="0"/>
      <w:marRight w:val="0"/>
      <w:marTop w:val="0"/>
      <w:marBottom w:val="0"/>
      <w:divBdr>
        <w:top w:val="none" w:sz="0" w:space="0" w:color="auto"/>
        <w:left w:val="none" w:sz="0" w:space="0" w:color="auto"/>
        <w:bottom w:val="none" w:sz="0" w:space="0" w:color="auto"/>
        <w:right w:val="none" w:sz="0" w:space="0" w:color="auto"/>
      </w:divBdr>
    </w:div>
    <w:div w:id="874464981">
      <w:bodyDiv w:val="1"/>
      <w:marLeft w:val="0"/>
      <w:marRight w:val="0"/>
      <w:marTop w:val="0"/>
      <w:marBottom w:val="0"/>
      <w:divBdr>
        <w:top w:val="none" w:sz="0" w:space="0" w:color="auto"/>
        <w:left w:val="none" w:sz="0" w:space="0" w:color="auto"/>
        <w:bottom w:val="none" w:sz="0" w:space="0" w:color="auto"/>
        <w:right w:val="none" w:sz="0" w:space="0" w:color="auto"/>
      </w:divBdr>
      <w:divsChild>
        <w:div w:id="1057359473">
          <w:marLeft w:val="0"/>
          <w:marRight w:val="0"/>
          <w:marTop w:val="0"/>
          <w:marBottom w:val="0"/>
          <w:divBdr>
            <w:top w:val="none" w:sz="0" w:space="0" w:color="auto"/>
            <w:left w:val="none" w:sz="0" w:space="0" w:color="auto"/>
            <w:bottom w:val="none" w:sz="0" w:space="0" w:color="auto"/>
            <w:right w:val="none" w:sz="0" w:space="0" w:color="auto"/>
          </w:divBdr>
        </w:div>
      </w:divsChild>
    </w:div>
    <w:div w:id="1054544575">
      <w:bodyDiv w:val="1"/>
      <w:marLeft w:val="0"/>
      <w:marRight w:val="0"/>
      <w:marTop w:val="0"/>
      <w:marBottom w:val="0"/>
      <w:divBdr>
        <w:top w:val="none" w:sz="0" w:space="0" w:color="auto"/>
        <w:left w:val="none" w:sz="0" w:space="0" w:color="auto"/>
        <w:bottom w:val="none" w:sz="0" w:space="0" w:color="auto"/>
        <w:right w:val="none" w:sz="0" w:space="0" w:color="auto"/>
      </w:divBdr>
      <w:divsChild>
        <w:div w:id="177735969">
          <w:marLeft w:val="0"/>
          <w:marRight w:val="0"/>
          <w:marTop w:val="0"/>
          <w:marBottom w:val="0"/>
          <w:divBdr>
            <w:top w:val="none" w:sz="0" w:space="0" w:color="auto"/>
            <w:left w:val="none" w:sz="0" w:space="0" w:color="auto"/>
            <w:bottom w:val="none" w:sz="0" w:space="0" w:color="auto"/>
            <w:right w:val="none" w:sz="0" w:space="0" w:color="auto"/>
          </w:divBdr>
        </w:div>
      </w:divsChild>
    </w:div>
    <w:div w:id="1265529610">
      <w:bodyDiv w:val="1"/>
      <w:marLeft w:val="0"/>
      <w:marRight w:val="0"/>
      <w:marTop w:val="0"/>
      <w:marBottom w:val="0"/>
      <w:divBdr>
        <w:top w:val="none" w:sz="0" w:space="0" w:color="auto"/>
        <w:left w:val="none" w:sz="0" w:space="0" w:color="auto"/>
        <w:bottom w:val="none" w:sz="0" w:space="0" w:color="auto"/>
        <w:right w:val="none" w:sz="0" w:space="0" w:color="auto"/>
      </w:divBdr>
      <w:divsChild>
        <w:div w:id="1103260842">
          <w:marLeft w:val="0"/>
          <w:marRight w:val="0"/>
          <w:marTop w:val="0"/>
          <w:marBottom w:val="0"/>
          <w:divBdr>
            <w:top w:val="none" w:sz="0" w:space="0" w:color="auto"/>
            <w:left w:val="none" w:sz="0" w:space="0" w:color="auto"/>
            <w:bottom w:val="none" w:sz="0" w:space="0" w:color="auto"/>
            <w:right w:val="none" w:sz="0" w:space="0" w:color="auto"/>
          </w:divBdr>
        </w:div>
      </w:divsChild>
    </w:div>
    <w:div w:id="1456634873">
      <w:bodyDiv w:val="1"/>
      <w:marLeft w:val="0"/>
      <w:marRight w:val="0"/>
      <w:marTop w:val="0"/>
      <w:marBottom w:val="0"/>
      <w:divBdr>
        <w:top w:val="none" w:sz="0" w:space="0" w:color="auto"/>
        <w:left w:val="none" w:sz="0" w:space="0" w:color="auto"/>
        <w:bottom w:val="none" w:sz="0" w:space="0" w:color="auto"/>
        <w:right w:val="none" w:sz="0" w:space="0" w:color="auto"/>
      </w:divBdr>
      <w:divsChild>
        <w:div w:id="853305377">
          <w:marLeft w:val="0"/>
          <w:marRight w:val="0"/>
          <w:marTop w:val="0"/>
          <w:marBottom w:val="0"/>
          <w:divBdr>
            <w:top w:val="none" w:sz="0" w:space="0" w:color="auto"/>
            <w:left w:val="none" w:sz="0" w:space="0" w:color="auto"/>
            <w:bottom w:val="none" w:sz="0" w:space="0" w:color="auto"/>
            <w:right w:val="none" w:sz="0" w:space="0" w:color="auto"/>
          </w:divBdr>
        </w:div>
      </w:divsChild>
    </w:div>
    <w:div w:id="1718629933">
      <w:bodyDiv w:val="1"/>
      <w:marLeft w:val="0"/>
      <w:marRight w:val="0"/>
      <w:marTop w:val="0"/>
      <w:marBottom w:val="0"/>
      <w:divBdr>
        <w:top w:val="none" w:sz="0" w:space="0" w:color="auto"/>
        <w:left w:val="none" w:sz="0" w:space="0" w:color="auto"/>
        <w:bottom w:val="none" w:sz="0" w:space="0" w:color="auto"/>
        <w:right w:val="none" w:sz="0" w:space="0" w:color="auto"/>
      </w:divBdr>
      <w:divsChild>
        <w:div w:id="1684358568">
          <w:marLeft w:val="0"/>
          <w:marRight w:val="0"/>
          <w:marTop w:val="0"/>
          <w:marBottom w:val="0"/>
          <w:divBdr>
            <w:top w:val="none" w:sz="0" w:space="0" w:color="auto"/>
            <w:left w:val="none" w:sz="0" w:space="0" w:color="auto"/>
            <w:bottom w:val="none" w:sz="0" w:space="0" w:color="auto"/>
            <w:right w:val="none" w:sz="0" w:space="0" w:color="auto"/>
          </w:divBdr>
        </w:div>
      </w:divsChild>
    </w:div>
    <w:div w:id="1850296267">
      <w:bodyDiv w:val="1"/>
      <w:marLeft w:val="0"/>
      <w:marRight w:val="0"/>
      <w:marTop w:val="0"/>
      <w:marBottom w:val="0"/>
      <w:divBdr>
        <w:top w:val="none" w:sz="0" w:space="0" w:color="auto"/>
        <w:left w:val="none" w:sz="0" w:space="0" w:color="auto"/>
        <w:bottom w:val="none" w:sz="0" w:space="0" w:color="auto"/>
        <w:right w:val="none" w:sz="0" w:space="0" w:color="auto"/>
      </w:divBdr>
    </w:div>
    <w:div w:id="1884053898">
      <w:bodyDiv w:val="1"/>
      <w:marLeft w:val="0"/>
      <w:marRight w:val="0"/>
      <w:marTop w:val="0"/>
      <w:marBottom w:val="0"/>
      <w:divBdr>
        <w:top w:val="none" w:sz="0" w:space="0" w:color="auto"/>
        <w:left w:val="none" w:sz="0" w:space="0" w:color="auto"/>
        <w:bottom w:val="none" w:sz="0" w:space="0" w:color="auto"/>
        <w:right w:val="none" w:sz="0" w:space="0" w:color="auto"/>
      </w:divBdr>
      <w:divsChild>
        <w:div w:id="707871558">
          <w:marLeft w:val="0"/>
          <w:marRight w:val="0"/>
          <w:marTop w:val="0"/>
          <w:marBottom w:val="0"/>
          <w:divBdr>
            <w:top w:val="none" w:sz="0" w:space="0" w:color="auto"/>
            <w:left w:val="none" w:sz="0" w:space="0" w:color="auto"/>
            <w:bottom w:val="none" w:sz="0" w:space="0" w:color="auto"/>
            <w:right w:val="none" w:sz="0" w:space="0" w:color="auto"/>
          </w:divBdr>
        </w:div>
      </w:divsChild>
    </w:div>
    <w:div w:id="1934122568">
      <w:bodyDiv w:val="1"/>
      <w:marLeft w:val="0"/>
      <w:marRight w:val="0"/>
      <w:marTop w:val="0"/>
      <w:marBottom w:val="0"/>
      <w:divBdr>
        <w:top w:val="none" w:sz="0" w:space="0" w:color="auto"/>
        <w:left w:val="none" w:sz="0" w:space="0" w:color="auto"/>
        <w:bottom w:val="none" w:sz="0" w:space="0" w:color="auto"/>
        <w:right w:val="none" w:sz="0" w:space="0" w:color="auto"/>
      </w:divBdr>
      <w:divsChild>
        <w:div w:id="1664819736">
          <w:marLeft w:val="0"/>
          <w:marRight w:val="0"/>
          <w:marTop w:val="0"/>
          <w:marBottom w:val="0"/>
          <w:divBdr>
            <w:top w:val="none" w:sz="0" w:space="0" w:color="auto"/>
            <w:left w:val="none" w:sz="0" w:space="0" w:color="auto"/>
            <w:bottom w:val="none" w:sz="0" w:space="0" w:color="auto"/>
            <w:right w:val="none" w:sz="0" w:space="0" w:color="auto"/>
          </w:divBdr>
        </w:div>
      </w:divsChild>
    </w:div>
    <w:div w:id="1944610442">
      <w:bodyDiv w:val="1"/>
      <w:marLeft w:val="0"/>
      <w:marRight w:val="0"/>
      <w:marTop w:val="0"/>
      <w:marBottom w:val="0"/>
      <w:divBdr>
        <w:top w:val="none" w:sz="0" w:space="0" w:color="auto"/>
        <w:left w:val="none" w:sz="0" w:space="0" w:color="auto"/>
        <w:bottom w:val="none" w:sz="0" w:space="0" w:color="auto"/>
        <w:right w:val="none" w:sz="0" w:space="0" w:color="auto"/>
      </w:divBdr>
      <w:divsChild>
        <w:div w:id="756945440">
          <w:marLeft w:val="0"/>
          <w:marRight w:val="0"/>
          <w:marTop w:val="0"/>
          <w:marBottom w:val="0"/>
          <w:divBdr>
            <w:top w:val="none" w:sz="0" w:space="0" w:color="auto"/>
            <w:left w:val="none" w:sz="0" w:space="0" w:color="auto"/>
            <w:bottom w:val="none" w:sz="0" w:space="0" w:color="auto"/>
            <w:right w:val="none" w:sz="0" w:space="0" w:color="auto"/>
          </w:divBdr>
        </w:div>
      </w:divsChild>
    </w:div>
    <w:div w:id="2053069447">
      <w:bodyDiv w:val="1"/>
      <w:marLeft w:val="0"/>
      <w:marRight w:val="0"/>
      <w:marTop w:val="0"/>
      <w:marBottom w:val="0"/>
      <w:divBdr>
        <w:top w:val="none" w:sz="0" w:space="0" w:color="auto"/>
        <w:left w:val="none" w:sz="0" w:space="0" w:color="auto"/>
        <w:bottom w:val="none" w:sz="0" w:space="0" w:color="auto"/>
        <w:right w:val="none" w:sz="0" w:space="0" w:color="auto"/>
      </w:divBdr>
      <w:divsChild>
        <w:div w:id="1184248719">
          <w:marLeft w:val="0"/>
          <w:marRight w:val="0"/>
          <w:marTop w:val="0"/>
          <w:marBottom w:val="0"/>
          <w:divBdr>
            <w:top w:val="none" w:sz="0" w:space="0" w:color="auto"/>
            <w:left w:val="none" w:sz="0" w:space="0" w:color="auto"/>
            <w:bottom w:val="none" w:sz="0" w:space="0" w:color="auto"/>
            <w:right w:val="none" w:sz="0" w:space="0" w:color="auto"/>
          </w:divBdr>
        </w:div>
      </w:divsChild>
    </w:div>
    <w:div w:id="2088767403">
      <w:bodyDiv w:val="1"/>
      <w:marLeft w:val="0"/>
      <w:marRight w:val="0"/>
      <w:marTop w:val="0"/>
      <w:marBottom w:val="0"/>
      <w:divBdr>
        <w:top w:val="none" w:sz="0" w:space="0" w:color="auto"/>
        <w:left w:val="none" w:sz="0" w:space="0" w:color="auto"/>
        <w:bottom w:val="none" w:sz="0" w:space="0" w:color="auto"/>
        <w:right w:val="none" w:sz="0" w:space="0" w:color="auto"/>
      </w:divBdr>
      <w:divsChild>
        <w:div w:id="360785522">
          <w:marLeft w:val="0"/>
          <w:marRight w:val="0"/>
          <w:marTop w:val="0"/>
          <w:marBottom w:val="0"/>
          <w:divBdr>
            <w:top w:val="none" w:sz="0" w:space="0" w:color="auto"/>
            <w:left w:val="none" w:sz="0" w:space="0" w:color="auto"/>
            <w:bottom w:val="none" w:sz="0" w:space="0" w:color="auto"/>
            <w:right w:val="none" w:sz="0" w:space="0" w:color="auto"/>
          </w:divBdr>
        </w:div>
      </w:divsChild>
    </w:div>
    <w:div w:id="2105373427">
      <w:bodyDiv w:val="1"/>
      <w:marLeft w:val="0"/>
      <w:marRight w:val="0"/>
      <w:marTop w:val="0"/>
      <w:marBottom w:val="0"/>
      <w:divBdr>
        <w:top w:val="none" w:sz="0" w:space="0" w:color="auto"/>
        <w:left w:val="none" w:sz="0" w:space="0" w:color="auto"/>
        <w:bottom w:val="none" w:sz="0" w:space="0" w:color="auto"/>
        <w:right w:val="none" w:sz="0" w:space="0" w:color="auto"/>
      </w:divBdr>
      <w:divsChild>
        <w:div w:id="1793669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24.png"/><Relationship Id="rId21" Type="http://schemas.openxmlformats.org/officeDocument/2006/relationships/image" Target="media/image14.png"/><Relationship Id="rId34" Type="http://schemas.openxmlformats.org/officeDocument/2006/relationships/hyperlink" Target="https://app.manajet.org/Task/AdminScale" TargetMode="External"/><Relationship Id="rId42" Type="http://schemas.openxmlformats.org/officeDocument/2006/relationships/image" Target="media/image27.png"/><Relationship Id="rId47" Type="http://schemas.openxmlformats.org/officeDocument/2006/relationships/image" Target="media/image32.png"/><Relationship Id="rId50" Type="http://schemas.openxmlformats.org/officeDocument/2006/relationships/image" Target="media/image35.png"/><Relationship Id="rId55" Type="http://schemas.openxmlformats.org/officeDocument/2006/relationships/image" Target="media/image38.jpeg"/><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app.manajet.org/Task/AdminScale" TargetMode="External"/><Relationship Id="rId41" Type="http://schemas.openxmlformats.org/officeDocument/2006/relationships/image" Target="media/image26.png"/><Relationship Id="rId54" Type="http://schemas.openxmlformats.org/officeDocument/2006/relationships/image" Target="media/image37.jpe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app.manajet.org/Task/AdminScale" TargetMode="External"/><Relationship Id="rId37" Type="http://schemas.openxmlformats.org/officeDocument/2006/relationships/image" Target="media/image22.pn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6.jpeg"/><Relationship Id="rId58" Type="http://schemas.openxmlformats.org/officeDocument/2006/relationships/image" Target="media/image41.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app.manajet.org/Task/AdminScale" TargetMode="External"/><Relationship Id="rId36" Type="http://schemas.openxmlformats.org/officeDocument/2006/relationships/image" Target="media/image21.png"/><Relationship Id="rId49" Type="http://schemas.openxmlformats.org/officeDocument/2006/relationships/image" Target="media/image34.png"/><Relationship Id="rId57" Type="http://schemas.openxmlformats.org/officeDocument/2006/relationships/image" Target="media/image40.jpeg"/><Relationship Id="rId61" Type="http://schemas.openxmlformats.org/officeDocument/2006/relationships/image" Target="media/image44.jpe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app.manajet.org/Task/AdminScale" TargetMode="External"/><Relationship Id="rId44" Type="http://schemas.openxmlformats.org/officeDocument/2006/relationships/image" Target="media/image29.png"/><Relationship Id="rId52" Type="http://schemas.openxmlformats.org/officeDocument/2006/relationships/hyperlink" Target="mailto:ceo@aston-alliance.com" TargetMode="External"/><Relationship Id="rId60" Type="http://schemas.openxmlformats.org/officeDocument/2006/relationships/image" Target="media/image43.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app.manajet.org/Task/AdminScale" TargetMode="External"/><Relationship Id="rId30" Type="http://schemas.openxmlformats.org/officeDocument/2006/relationships/hyperlink" Target="https://app.manajet.org/Task/AdminScale" TargetMode="External"/><Relationship Id="rId35" Type="http://schemas.openxmlformats.org/officeDocument/2006/relationships/image" Target="media/image20.png"/><Relationship Id="rId43" Type="http://schemas.openxmlformats.org/officeDocument/2006/relationships/image" Target="media/image28.png"/><Relationship Id="rId48" Type="http://schemas.openxmlformats.org/officeDocument/2006/relationships/image" Target="media/image33.png"/><Relationship Id="rId56" Type="http://schemas.openxmlformats.org/officeDocument/2006/relationships/image" Target="media/image39.jpe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www.eurasianeconomic.org"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app.manajet.org/Task/AdminScale" TargetMode="External"/><Relationship Id="rId38" Type="http://schemas.openxmlformats.org/officeDocument/2006/relationships/image" Target="media/image23.png"/><Relationship Id="rId46" Type="http://schemas.openxmlformats.org/officeDocument/2006/relationships/image" Target="media/image31.png"/><Relationship Id="rId59" Type="http://schemas.openxmlformats.org/officeDocument/2006/relationships/image" Target="media/image42.jpeg"/></Relationships>
</file>

<file path=word/_rels/footer1.xml.rels><?xml version="1.0" encoding="UTF-8" standalone="yes"?>
<Relationships xmlns="http://schemas.openxmlformats.org/package/2006/relationships"><Relationship Id="rId1" Type="http://schemas.openxmlformats.org/officeDocument/2006/relationships/image" Target="media/image46.gif"/></Relationships>
</file>

<file path=word/_rels/header1.xml.rels><?xml version="1.0" encoding="UTF-8" standalone="yes"?>
<Relationships xmlns="http://schemas.openxmlformats.org/package/2006/relationships"><Relationship Id="rId2" Type="http://schemas.openxmlformats.org/officeDocument/2006/relationships/hyperlink" Target="https://interoco.com/all-materials/work-of-science/2656-2019-05-29-11-56-33.html" TargetMode="External"/><Relationship Id="rId1" Type="http://schemas.openxmlformats.org/officeDocument/2006/relationships/image" Target="media/image4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693A8-7ED1-4662-985D-B7AC3A6F25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87</Pages>
  <Words>5336</Words>
  <Characters>30419</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Произведение науки</vt:lpstr>
    </vt:vector>
  </TitlesOfParts>
  <Company>SPecialiST RePack</Company>
  <LinksUpToDate>false</LinksUpToDate>
  <CharactersWithSpaces>35684</CharactersWithSpaces>
  <SharedDoc>false</SharedDoc>
  <HLinks>
    <vt:vector size="48" baseType="variant">
      <vt:variant>
        <vt:i4>3735608</vt:i4>
      </vt:variant>
      <vt:variant>
        <vt:i4>21</vt:i4>
      </vt:variant>
      <vt:variant>
        <vt:i4>0</vt:i4>
      </vt:variant>
      <vt:variant>
        <vt:i4>5</vt:i4>
      </vt:variant>
      <vt:variant>
        <vt:lpwstr>https://ru.wikipedia.org/wiki/%D0%92%D0%B7%D0%B0%D0%B8%D0%BC%D0%BE%D0%B4%D0%B5%D0%B9%D1%81%D1%82%D0%B2%D0%B8%D0%B5</vt:lpwstr>
      </vt:variant>
      <vt:variant>
        <vt:lpwstr/>
      </vt:variant>
      <vt:variant>
        <vt:i4>6750295</vt:i4>
      </vt:variant>
      <vt:variant>
        <vt:i4>18</vt:i4>
      </vt:variant>
      <vt:variant>
        <vt:i4>0</vt:i4>
      </vt:variant>
      <vt:variant>
        <vt:i4>5</vt:i4>
      </vt:variant>
      <vt:variant>
        <vt:lpwstr>https://ru.wikipedia.org/wiki/%D0%9E%D0%BA%D1%81%D0%B8%D0%B4%D0%BD%D0%B0%D1%8F_%D0%BF%D0%BB%D1%91%D0%BD%D0%BA%D0%B0</vt:lpwstr>
      </vt:variant>
      <vt:variant>
        <vt:lpwstr/>
      </vt:variant>
      <vt:variant>
        <vt:i4>4063331</vt:i4>
      </vt:variant>
      <vt:variant>
        <vt:i4>15</vt:i4>
      </vt:variant>
      <vt:variant>
        <vt:i4>0</vt:i4>
      </vt:variant>
      <vt:variant>
        <vt:i4>5</vt:i4>
      </vt:variant>
      <vt:variant>
        <vt:lpwstr>https://ru.wikipedia.org/wiki/%D0%9A%D0%BE%D1%80%D1%80%D0%BE%D0%B7%D0%B8%D1%8F</vt:lpwstr>
      </vt:variant>
      <vt:variant>
        <vt:lpwstr/>
      </vt:variant>
      <vt:variant>
        <vt:i4>3276896</vt:i4>
      </vt:variant>
      <vt:variant>
        <vt:i4>12</vt:i4>
      </vt:variant>
      <vt:variant>
        <vt:i4>0</vt:i4>
      </vt:variant>
      <vt:variant>
        <vt:i4>5</vt:i4>
      </vt:variant>
      <vt:variant>
        <vt:lpwstr>https://ru.wikipedia.org/wiki/%D0%AD%D0%BB%D0%B5%D0%BA%D1%82%D1%80%D0%BE%D0%BF%D1%80%D0%BE%D0%B2%D0%BE%D0%B4%D0%BD%D0%BE%D1%81%D1%82%D1%8C</vt:lpwstr>
      </vt:variant>
      <vt:variant>
        <vt:lpwstr/>
      </vt:variant>
      <vt:variant>
        <vt:i4>3473467</vt:i4>
      </vt:variant>
      <vt:variant>
        <vt:i4>9</vt:i4>
      </vt:variant>
      <vt:variant>
        <vt:i4>0</vt:i4>
      </vt:variant>
      <vt:variant>
        <vt:i4>5</vt:i4>
      </vt:variant>
      <vt:variant>
        <vt:lpwstr>https://ru.wikipedia.org/wiki/%D0%A6%D0%B2%D0%B5%D1%82</vt:lpwstr>
      </vt:variant>
      <vt:variant>
        <vt:lpwstr/>
      </vt:variant>
      <vt:variant>
        <vt:i4>6422627</vt:i4>
      </vt:variant>
      <vt:variant>
        <vt:i4>6</vt:i4>
      </vt:variant>
      <vt:variant>
        <vt:i4>0</vt:i4>
      </vt:variant>
      <vt:variant>
        <vt:i4>5</vt:i4>
      </vt:variant>
      <vt:variant>
        <vt:lpwstr>https://ru.wikipedia.org/wiki/%D0%9C%D0%B5%D1%82%D0%B0%D0%BB%D0%BB</vt:lpwstr>
      </vt:variant>
      <vt:variant>
        <vt:lpwstr/>
      </vt:variant>
      <vt:variant>
        <vt:i4>4390991</vt:i4>
      </vt:variant>
      <vt:variant>
        <vt:i4>3</vt:i4>
      </vt:variant>
      <vt:variant>
        <vt:i4>0</vt:i4>
      </vt:variant>
      <vt:variant>
        <vt:i4>5</vt:i4>
      </vt:variant>
      <vt:variant>
        <vt:lpwstr>https://ru.wikipedia.org/wiki/%D0%9F%D0%B0%D1%80%D0%B0%D0%BC%D0%B0%D0%B3%D0%BD%D0%B5%D1%82%D0%B8%D0%BA%D0%B8</vt:lpwstr>
      </vt:variant>
      <vt:variant>
        <vt:lpwstr/>
      </vt:variant>
      <vt:variant>
        <vt:i4>5570683</vt:i4>
      </vt:variant>
      <vt:variant>
        <vt:i4>0</vt:i4>
      </vt:variant>
      <vt:variant>
        <vt:i4>0</vt:i4>
      </vt:variant>
      <vt:variant>
        <vt:i4>5</vt:i4>
      </vt:variant>
      <vt:variant>
        <vt:lpwstr>mailto:gd@alucom.ru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Произведение науки</dc:title>
  <dc:creator>Asus</dc:creator>
  <cp:lastModifiedBy>Пользователь</cp:lastModifiedBy>
  <cp:revision>3</cp:revision>
  <cp:lastPrinted>2017-05-19T07:38:00Z</cp:lastPrinted>
  <dcterms:created xsi:type="dcterms:W3CDTF">2020-04-20T15:13:00Z</dcterms:created>
  <dcterms:modified xsi:type="dcterms:W3CDTF">2020-04-24T07:56:00Z</dcterms:modified>
</cp:coreProperties>
</file>