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1BD862F" w14:textId="77777777" w:rsidR="00B14719" w:rsidRPr="00593AFA" w:rsidRDefault="00B14719" w:rsidP="000A20B1">
      <w:pPr>
        <w:jc w:val="center"/>
        <w:rPr>
          <w:b/>
          <w:bCs/>
          <w:color w:val="808080"/>
          <w:sz w:val="38"/>
          <w:szCs w:val="38"/>
          <w:u w:color="808080"/>
        </w:rPr>
      </w:pPr>
    </w:p>
    <w:p w14:paraId="7ED18A5E" w14:textId="77777777" w:rsidR="000A20B1" w:rsidRPr="00354CDC" w:rsidRDefault="000A20B1" w:rsidP="000A20B1">
      <w:pPr>
        <w:jc w:val="center"/>
        <w:rPr>
          <w:rFonts w:ascii="Arial" w:eastAsia="Arial" w:hAnsi="Arial" w:cs="Arial"/>
          <w:b/>
          <w:bCs/>
          <w:color w:val="808080"/>
          <w:sz w:val="72"/>
          <w:szCs w:val="72"/>
          <w:u w:color="808080"/>
          <w:lang w:val="en-US"/>
        </w:rPr>
      </w:pPr>
      <w:r w:rsidRPr="00354CDC">
        <w:rPr>
          <w:b/>
          <w:bCs/>
          <w:color w:val="808080"/>
          <w:sz w:val="38"/>
          <w:szCs w:val="38"/>
          <w:u w:color="808080"/>
          <w:lang w:val="en-US"/>
        </w:rPr>
        <w:t>International Online Copyright Office</w:t>
      </w:r>
    </w:p>
    <w:p w14:paraId="47B63B6C" w14:textId="77777777" w:rsidR="000A20B1" w:rsidRPr="00354CDC" w:rsidRDefault="000A20B1" w:rsidP="000A20B1">
      <w:pPr>
        <w:jc w:val="center"/>
        <w:rPr>
          <w:color w:val="808080"/>
          <w:sz w:val="38"/>
          <w:szCs w:val="38"/>
          <w:u w:color="808080"/>
          <w:lang w:val="en-US"/>
        </w:rPr>
      </w:pPr>
      <w:r w:rsidRPr="00354CDC">
        <w:rPr>
          <w:rFonts w:ascii="Arial" w:hAnsi="Arial"/>
          <w:b/>
          <w:bCs/>
          <w:color w:val="808080"/>
          <w:sz w:val="72"/>
          <w:szCs w:val="72"/>
          <w:u w:color="808080"/>
          <w:lang w:val="en-US"/>
        </w:rPr>
        <w:t>INTEROCO</w:t>
      </w:r>
    </w:p>
    <w:p w14:paraId="35128111" w14:textId="77777777" w:rsidR="000A20B1" w:rsidRPr="00354CDC" w:rsidRDefault="000A20B1" w:rsidP="000A20B1">
      <w:pPr>
        <w:jc w:val="center"/>
        <w:rPr>
          <w:color w:val="808080"/>
          <w:sz w:val="38"/>
          <w:szCs w:val="38"/>
          <w:u w:color="808080"/>
          <w:lang w:val="en-US"/>
        </w:rPr>
      </w:pPr>
      <w:r w:rsidRPr="00354CDC">
        <w:rPr>
          <w:color w:val="808080"/>
          <w:sz w:val="38"/>
          <w:szCs w:val="38"/>
          <w:u w:color="808080"/>
          <w:lang w:val="en-US"/>
        </w:rPr>
        <w:t>(European Union, Germany, Berlin)</w:t>
      </w:r>
    </w:p>
    <w:p w14:paraId="21EE330F" w14:textId="77777777" w:rsidR="002937DC" w:rsidRPr="00354CDC" w:rsidRDefault="002937DC" w:rsidP="000A20B1">
      <w:pPr>
        <w:jc w:val="center"/>
        <w:rPr>
          <w:b/>
          <w:bCs/>
          <w:sz w:val="38"/>
          <w:szCs w:val="38"/>
          <w:lang w:val="en-US"/>
        </w:rPr>
      </w:pPr>
    </w:p>
    <w:p w14:paraId="4A297DAC" w14:textId="77777777" w:rsidR="000A20B1" w:rsidRPr="00593AFA" w:rsidRDefault="000A20B1" w:rsidP="000A20B1">
      <w:pPr>
        <w:jc w:val="center"/>
      </w:pPr>
      <w:r w:rsidRPr="00593AFA">
        <w:rPr>
          <w:sz w:val="36"/>
          <w:szCs w:val="36"/>
        </w:rPr>
        <w:t>ЭЛЕКТРОННЫЙ ОБЪЕКТ ДЕПОНИРОВАНИЯ</w:t>
      </w:r>
    </w:p>
    <w:p w14:paraId="34C7044E" w14:textId="77777777" w:rsidR="000A20B1" w:rsidRPr="00593AFA" w:rsidRDefault="000A20B1" w:rsidP="000A20B1">
      <w:pPr>
        <w:jc w:val="center"/>
      </w:pPr>
    </w:p>
    <w:p w14:paraId="51FCEF7D" w14:textId="77777777" w:rsidR="000A20B1" w:rsidRPr="00593AFA" w:rsidRDefault="000A20B1" w:rsidP="000A20B1">
      <w:pPr>
        <w:jc w:val="center"/>
      </w:pPr>
      <w:r w:rsidRPr="00593AFA">
        <w:rPr>
          <w:color w:val="808080"/>
          <w:sz w:val="36"/>
          <w:szCs w:val="36"/>
          <w:u w:color="808080"/>
        </w:rPr>
        <w:t>(реферат)</w:t>
      </w:r>
    </w:p>
    <w:p w14:paraId="6F7C6F5D" w14:textId="77777777" w:rsidR="000A20B1" w:rsidRPr="00593AFA" w:rsidRDefault="000A20B1" w:rsidP="000A20B1">
      <w:pPr>
        <w:jc w:val="center"/>
      </w:pPr>
    </w:p>
    <w:p w14:paraId="13C944A4" w14:textId="1568C473" w:rsidR="000A20B1" w:rsidRPr="00593AFA" w:rsidRDefault="0072030F" w:rsidP="000A20B1">
      <w:pPr>
        <w:jc w:val="center"/>
        <w:rPr>
          <w:b/>
          <w:bCs/>
        </w:rPr>
      </w:pPr>
      <w:r w:rsidRPr="00593AFA">
        <w:rPr>
          <w:sz w:val="52"/>
          <w:szCs w:val="52"/>
        </w:rPr>
        <w:t>АВТОРСКИЙ БИЗНЕС-ПРОЕКТ</w:t>
      </w:r>
    </w:p>
    <w:p w14:paraId="2B5AF2D0" w14:textId="77777777" w:rsidR="000A20B1" w:rsidRPr="00593AFA" w:rsidRDefault="000A20B1" w:rsidP="000A20B1">
      <w:pPr>
        <w:jc w:val="center"/>
        <w:rPr>
          <w:b/>
          <w:bCs/>
          <w:color w:val="EE2627"/>
          <w:sz w:val="28"/>
          <w:szCs w:val="28"/>
          <w:u w:color="EE2627"/>
        </w:rPr>
      </w:pPr>
    </w:p>
    <w:p w14:paraId="2664B046" w14:textId="77777777" w:rsidR="0072030F" w:rsidRPr="00354CDC" w:rsidRDefault="004A6E7B" w:rsidP="00B14719">
      <w:pPr>
        <w:pStyle w:val="Af6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eastAsia="Arial Unicode MS" w:cs="Arial Unicode MS"/>
          <w:b/>
          <w:bCs/>
          <w:sz w:val="34"/>
          <w:szCs w:val="34"/>
          <w:lang w:val="en-US"/>
        </w:rPr>
      </w:pPr>
      <w:r w:rsidRPr="00593AFA">
        <w:rPr>
          <w:b/>
          <w:bCs/>
          <w:noProof/>
          <w:sz w:val="34"/>
          <w:szCs w:val="34"/>
        </w:rPr>
        <mc:AlternateContent>
          <mc:Choice Requires="wps">
            <w:drawing>
              <wp:anchor distT="4294967295" distB="4294967295" distL="114300" distR="114300" simplePos="0" relativeHeight="251656192" behindDoc="0" locked="0" layoutInCell="1" allowOverlap="1" wp14:anchorId="71A89C72" wp14:editId="75E486F1">
                <wp:simplePos x="0" y="0"/>
                <wp:positionH relativeFrom="column">
                  <wp:posOffset>1178560</wp:posOffset>
                </wp:positionH>
                <wp:positionV relativeFrom="paragraph">
                  <wp:posOffset>608329</wp:posOffset>
                </wp:positionV>
                <wp:extent cx="3749040" cy="0"/>
                <wp:effectExtent l="0" t="0" r="0" b="0"/>
                <wp:wrapNone/>
                <wp:docPr id="16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4904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>
                              <a:alpha val="22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4D1DC3A" id="Straight Connector 5" o:spid="_x0000_s1026" style="position:absolute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92.8pt,47.9pt" to="388pt,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" strokecolor="windowText" strokeweight="1pt">
                <v:stroke opacity="14392f" joinstyle="miter"/>
                <o:lock v:ext="edit" shapetype="f"/>
              </v:line>
            </w:pict>
          </mc:Fallback>
        </mc:AlternateContent>
      </w:r>
      <w:r w:rsidR="00B14719" w:rsidRPr="00354CDC">
        <w:rPr>
          <w:rFonts w:eastAsia="Arial Unicode MS" w:cs="Arial Unicode MS"/>
          <w:b/>
          <w:bCs/>
          <w:sz w:val="34"/>
          <w:szCs w:val="34"/>
          <w:lang w:val="en-US"/>
        </w:rPr>
        <w:t>«</w:t>
      </w:r>
      <w:r w:rsidR="0072030F" w:rsidRPr="00593AFA">
        <w:rPr>
          <w:rFonts w:eastAsia="Arial Unicode MS" w:cs="Arial Unicode MS"/>
          <w:b/>
          <w:bCs/>
          <w:sz w:val="34"/>
          <w:szCs w:val="34"/>
        </w:rPr>
        <w:t>Онлайн</w:t>
      </w:r>
      <w:r w:rsidR="0072030F" w:rsidRPr="00354CDC">
        <w:rPr>
          <w:rFonts w:eastAsia="Arial Unicode MS" w:cs="Arial Unicode MS"/>
          <w:b/>
          <w:bCs/>
          <w:sz w:val="34"/>
          <w:szCs w:val="34"/>
          <w:lang w:val="en-US"/>
        </w:rPr>
        <w:t>-</w:t>
      </w:r>
      <w:r w:rsidR="0072030F" w:rsidRPr="00593AFA">
        <w:rPr>
          <w:rFonts w:eastAsia="Arial Unicode MS" w:cs="Arial Unicode MS"/>
          <w:b/>
          <w:bCs/>
          <w:sz w:val="34"/>
          <w:szCs w:val="34"/>
        </w:rPr>
        <w:t>курс</w:t>
      </w:r>
      <w:r w:rsidR="0072030F" w:rsidRPr="00354CDC">
        <w:rPr>
          <w:rFonts w:eastAsia="Arial Unicode MS" w:cs="Arial Unicode MS"/>
          <w:b/>
          <w:bCs/>
          <w:sz w:val="34"/>
          <w:szCs w:val="34"/>
          <w:lang w:val="en-US"/>
        </w:rPr>
        <w:t xml:space="preserve"> «</w:t>
      </w:r>
      <w:r w:rsidR="0072030F" w:rsidRPr="00593AFA">
        <w:rPr>
          <w:rFonts w:eastAsia="Arial Unicode MS" w:cs="Arial Unicode MS"/>
          <w:b/>
          <w:bCs/>
          <w:sz w:val="34"/>
          <w:szCs w:val="34"/>
        </w:rPr>
        <w:t>Бухгалтерский</w:t>
      </w:r>
      <w:r w:rsidR="0072030F" w:rsidRPr="00354CDC">
        <w:rPr>
          <w:rFonts w:eastAsia="Arial Unicode MS" w:cs="Arial Unicode MS"/>
          <w:b/>
          <w:bCs/>
          <w:sz w:val="34"/>
          <w:szCs w:val="34"/>
          <w:lang w:val="en-US"/>
        </w:rPr>
        <w:t xml:space="preserve"> </w:t>
      </w:r>
      <w:r w:rsidR="0072030F" w:rsidRPr="00593AFA">
        <w:rPr>
          <w:rFonts w:eastAsia="Arial Unicode MS" w:cs="Arial Unicode MS"/>
          <w:b/>
          <w:bCs/>
          <w:sz w:val="34"/>
          <w:szCs w:val="34"/>
        </w:rPr>
        <w:t>аутсорсинг</w:t>
      </w:r>
      <w:r w:rsidR="0072030F" w:rsidRPr="00354CDC">
        <w:rPr>
          <w:rFonts w:eastAsia="Arial Unicode MS" w:cs="Arial Unicode MS"/>
          <w:b/>
          <w:bCs/>
          <w:sz w:val="34"/>
          <w:szCs w:val="34"/>
          <w:lang w:val="en-US"/>
        </w:rPr>
        <w:t>»</w:t>
      </w:r>
    </w:p>
    <w:p w14:paraId="5B21E7FB" w14:textId="73D3FB82" w:rsidR="00B14719" w:rsidRPr="00354CDC" w:rsidRDefault="00B14719" w:rsidP="00B14719">
      <w:pPr>
        <w:pStyle w:val="Af6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b/>
          <w:bCs/>
          <w:sz w:val="34"/>
          <w:szCs w:val="34"/>
          <w:u w:color="FF2600"/>
          <w:lang w:val="en-US"/>
        </w:rPr>
      </w:pPr>
      <w:r w:rsidRPr="00354CDC">
        <w:rPr>
          <w:rFonts w:ascii="Helvetica Neue" w:hAnsi="Helvetica Neue"/>
          <w:b/>
          <w:bCs/>
          <w:sz w:val="34"/>
          <w:szCs w:val="34"/>
          <w:u w:color="FF2600"/>
          <w:lang w:val="en-US"/>
        </w:rPr>
        <w:t xml:space="preserve"> </w:t>
      </w:r>
    </w:p>
    <w:p w14:paraId="3ECD80E5" w14:textId="343AB696" w:rsidR="000A20B1" w:rsidRPr="00354CDC" w:rsidRDefault="000A20B1" w:rsidP="000A20B1">
      <w:pPr>
        <w:pStyle w:val="Af6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eastAsia="Arial Unicode MS" w:cs="Arial Unicode MS"/>
          <w:b/>
          <w:bCs/>
          <w:sz w:val="34"/>
          <w:szCs w:val="34"/>
          <w:lang w:val="en-US"/>
        </w:rPr>
      </w:pPr>
      <w:r w:rsidRPr="00354CDC">
        <w:rPr>
          <w:b/>
          <w:bCs/>
          <w:sz w:val="34"/>
          <w:szCs w:val="34"/>
          <w:u w:color="FF2600"/>
          <w:lang w:val="en-US"/>
        </w:rPr>
        <w:t>«</w:t>
      </w:r>
      <w:r w:rsidR="0072030F" w:rsidRPr="00354CDC">
        <w:rPr>
          <w:b/>
          <w:bCs/>
          <w:sz w:val="34"/>
          <w:szCs w:val="34"/>
          <w:u w:color="FF2600"/>
          <w:lang w:val="en-US"/>
        </w:rPr>
        <w:t>Online-course «Accounting outsourcing»</w:t>
      </w:r>
    </w:p>
    <w:tbl>
      <w:tblPr>
        <w:tblW w:w="8929" w:type="dxa"/>
        <w:jc w:val="center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6"/>
        <w:gridCol w:w="5953"/>
      </w:tblGrid>
      <w:tr w:rsidR="000A20B1" w:rsidRPr="00593AFA" w14:paraId="6687E954" w14:textId="77777777" w:rsidTr="006F1C14">
        <w:trPr>
          <w:trHeight w:val="337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D69C91" w14:textId="77777777" w:rsidR="000A20B1" w:rsidRPr="00593AFA" w:rsidRDefault="000A20B1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jc w:val="center"/>
              <w:rPr>
                <w:b/>
                <w:bCs/>
                <w:bdr w:val="nil"/>
              </w:rPr>
            </w:pPr>
            <w:r w:rsidRPr="00593AFA">
              <w:rPr>
                <w:b/>
                <w:bCs/>
                <w:sz w:val="28"/>
                <w:szCs w:val="28"/>
                <w:bdr w:val="nil"/>
              </w:rPr>
              <w:t>Автор: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415C8B" w14:textId="4956BA35" w:rsidR="000A20B1" w:rsidRPr="00593AFA" w:rsidRDefault="0072030F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rPr>
                <w:b/>
                <w:bCs/>
                <w:bdr w:val="nil"/>
              </w:rPr>
            </w:pPr>
            <w:r w:rsidRPr="00593AFA">
              <w:rPr>
                <w:b/>
                <w:bCs/>
                <w:sz w:val="28"/>
                <w:szCs w:val="28"/>
                <w:bdr w:val="nil"/>
              </w:rPr>
              <w:t>Лобанова Анастасия Олеговна</w:t>
            </w:r>
          </w:p>
        </w:tc>
      </w:tr>
      <w:tr w:rsidR="000A20B1" w:rsidRPr="00593AFA" w14:paraId="7D7DF1D6" w14:textId="77777777" w:rsidTr="006F1C14">
        <w:trPr>
          <w:trHeight w:val="409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0F3B80" w14:textId="77777777" w:rsidR="000A20B1" w:rsidRPr="00593AFA" w:rsidRDefault="000A20B1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jc w:val="center"/>
              <w:rPr>
                <w:b/>
                <w:bCs/>
                <w:bdr w:val="nil"/>
              </w:rPr>
            </w:pPr>
            <w:r w:rsidRPr="00593AFA">
              <w:rPr>
                <w:b/>
                <w:bCs/>
                <w:sz w:val="28"/>
                <w:szCs w:val="28"/>
                <w:bdr w:val="nil"/>
              </w:rPr>
              <w:t>Правообладатель: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6A424A" w14:textId="3D6BB13E" w:rsidR="000A20B1" w:rsidRPr="00593AFA" w:rsidRDefault="0072030F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rPr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b/>
                <w:bCs/>
                <w:sz w:val="28"/>
                <w:szCs w:val="28"/>
                <w:bdr w:val="nil"/>
              </w:rPr>
              <w:t>Лобанова Анастасия Олеговна</w:t>
            </w:r>
          </w:p>
        </w:tc>
      </w:tr>
    </w:tbl>
    <w:p w14:paraId="63B3A0BE" w14:textId="77777777" w:rsidR="000A20B1" w:rsidRPr="00593AFA" w:rsidRDefault="000A20B1" w:rsidP="000A20B1">
      <w:pPr>
        <w:pStyle w:val="15"/>
        <w:rPr>
          <w:b/>
          <w:bCs/>
          <w:sz w:val="24"/>
          <w:szCs w:val="24"/>
        </w:rPr>
      </w:pPr>
    </w:p>
    <w:p w14:paraId="7D2A788E" w14:textId="77777777" w:rsidR="00D7683B" w:rsidRPr="00593AFA" w:rsidRDefault="00B14719" w:rsidP="000A20B1">
      <w:pPr>
        <w:jc w:val="center"/>
        <w:rPr>
          <w:rFonts w:ascii="Calibri" w:eastAsia="Malgun Gothic" w:hAnsi="Calibri" w:cs="Times New Roman"/>
          <w:sz w:val="20"/>
          <w:szCs w:val="20"/>
          <w:lang w:eastAsia="ko-KR"/>
        </w:rPr>
      </w:pPr>
      <w:r w:rsidRPr="00593AFA">
        <w:rPr>
          <w:b/>
          <w:bCs/>
        </w:rPr>
        <w:br/>
      </w:r>
      <w:r w:rsidR="000A20B1" w:rsidRPr="00593AFA">
        <w:rPr>
          <w:b/>
          <w:bCs/>
        </w:rPr>
        <w:t>INTEROCO</w:t>
      </w:r>
      <w:r w:rsidR="00F17E25" w:rsidRPr="00593AFA">
        <w:rPr>
          <w:b/>
          <w:bCs/>
        </w:rPr>
        <w:t xml:space="preserve"> - </w:t>
      </w:r>
      <w:r w:rsidR="000A20B1" w:rsidRPr="00593AFA">
        <w:rPr>
          <w:b/>
          <w:bCs/>
        </w:rPr>
        <w:t>2020</w:t>
      </w:r>
    </w:p>
    <w:p w14:paraId="615FD020" w14:textId="77777777" w:rsidR="00A46B72" w:rsidRPr="00593AFA" w:rsidRDefault="00A46B72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3C0553C" w14:textId="31ED4DD2" w:rsidR="000A20B1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77CF473B" w14:textId="77777777" w:rsidR="00354CDC" w:rsidRPr="00593AFA" w:rsidRDefault="00354CDC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7492B111" w14:textId="77777777" w:rsidR="000A20B1" w:rsidRPr="00593AFA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A9FC3F3" w14:textId="77777777" w:rsidR="000A20B1" w:rsidRPr="00593AFA" w:rsidRDefault="000A20B1" w:rsidP="00F8500B">
      <w:pPr>
        <w:suppressAutoHyphens w:val="0"/>
        <w:spacing w:line="276" w:lineRule="auto"/>
        <w:rPr>
          <w:b/>
          <w:bCs/>
          <w:sz w:val="32"/>
          <w:szCs w:val="32"/>
        </w:rPr>
      </w:pPr>
      <w:r w:rsidRPr="00593AFA">
        <w:rPr>
          <w:b/>
          <w:bCs/>
          <w:sz w:val="32"/>
          <w:szCs w:val="32"/>
        </w:rPr>
        <w:lastRenderedPageBreak/>
        <w:t>СТРУКТУРА ДОКУМЕНТА</w:t>
      </w:r>
    </w:p>
    <w:p w14:paraId="1E2D14FA" w14:textId="77777777" w:rsidR="000A20B1" w:rsidRPr="00593AFA" w:rsidRDefault="000A20B1" w:rsidP="00F8500B">
      <w:pPr>
        <w:spacing w:line="276" w:lineRule="auto"/>
        <w:rPr>
          <w:b/>
          <w:bCs/>
          <w:sz w:val="28"/>
          <w:szCs w:val="28"/>
        </w:rPr>
      </w:pPr>
    </w:p>
    <w:p w14:paraId="428A6A2D" w14:textId="77777777" w:rsidR="000A20B1" w:rsidRPr="00593AFA" w:rsidRDefault="000A20B1" w:rsidP="00F8500B">
      <w:pPr>
        <w:spacing w:line="276" w:lineRule="auto"/>
        <w:rPr>
          <w:b/>
          <w:bCs/>
          <w:sz w:val="28"/>
          <w:szCs w:val="28"/>
        </w:rPr>
      </w:pPr>
    </w:p>
    <w:p w14:paraId="53181265" w14:textId="77777777" w:rsidR="00F17E25" w:rsidRPr="00593AFA" w:rsidRDefault="000A20B1" w:rsidP="00F8500B">
      <w:pPr>
        <w:spacing w:line="276" w:lineRule="auto"/>
        <w:rPr>
          <w:sz w:val="28"/>
          <w:szCs w:val="28"/>
        </w:rPr>
      </w:pPr>
      <w:r w:rsidRPr="00593AFA">
        <w:rPr>
          <w:sz w:val="28"/>
          <w:szCs w:val="28"/>
        </w:rPr>
        <w:t>ПРАВОУСТАНАВЛИВАЮЩАЯ ИНФОРМАЦИЯ</w:t>
      </w:r>
    </w:p>
    <w:p w14:paraId="5D86828F" w14:textId="77777777" w:rsidR="00F17E25" w:rsidRPr="00593AFA" w:rsidRDefault="00F17E25" w:rsidP="00F8500B">
      <w:pPr>
        <w:spacing w:line="276" w:lineRule="auto"/>
        <w:rPr>
          <w:sz w:val="28"/>
          <w:szCs w:val="28"/>
        </w:rPr>
      </w:pPr>
    </w:p>
    <w:p w14:paraId="0C4B87F0" w14:textId="77777777" w:rsidR="00F17E25" w:rsidRPr="00593AFA" w:rsidRDefault="00F17E25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593AFA">
        <w:rPr>
          <w:sz w:val="28"/>
          <w:szCs w:val="28"/>
        </w:rPr>
        <w:t>АННОТАЦИЯ</w:t>
      </w:r>
    </w:p>
    <w:p w14:paraId="48AAA973" w14:textId="77777777" w:rsidR="00F17E25" w:rsidRPr="00593AFA" w:rsidRDefault="00F17E25" w:rsidP="00F8500B">
      <w:pPr>
        <w:tabs>
          <w:tab w:val="left" w:pos="990"/>
        </w:tabs>
        <w:spacing w:line="276" w:lineRule="auto"/>
        <w:rPr>
          <w:sz w:val="28"/>
          <w:szCs w:val="28"/>
        </w:rPr>
      </w:pPr>
    </w:p>
    <w:p w14:paraId="56338182" w14:textId="77777777" w:rsidR="00F17E25" w:rsidRPr="00593AFA" w:rsidRDefault="00F17E25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593AFA">
        <w:rPr>
          <w:sz w:val="28"/>
          <w:szCs w:val="28"/>
        </w:rPr>
        <w:t>ОСНОВНЫЕ ПОНЯТИЯ</w:t>
      </w:r>
    </w:p>
    <w:p w14:paraId="10FC452D" w14:textId="77777777" w:rsidR="00F17E25" w:rsidRPr="00593AFA" w:rsidRDefault="00F17E25" w:rsidP="00F8500B">
      <w:pPr>
        <w:pStyle w:val="af7"/>
        <w:spacing w:line="276" w:lineRule="auto"/>
        <w:rPr>
          <w:sz w:val="28"/>
          <w:szCs w:val="28"/>
        </w:rPr>
      </w:pPr>
    </w:p>
    <w:p w14:paraId="38F686DF" w14:textId="77777777" w:rsidR="00F17E25" w:rsidRPr="00593AFA" w:rsidRDefault="00F17E25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593AFA">
        <w:rPr>
          <w:sz w:val="28"/>
          <w:szCs w:val="28"/>
        </w:rPr>
        <w:t>АНАЛИЗ БЛИЖАЙШИХ АНАЛОГОВ</w:t>
      </w:r>
    </w:p>
    <w:p w14:paraId="64A0E357" w14:textId="77777777" w:rsidR="00F17E25" w:rsidRPr="00593AFA" w:rsidRDefault="00F17E25" w:rsidP="00F8500B">
      <w:pPr>
        <w:pStyle w:val="af7"/>
        <w:spacing w:line="276" w:lineRule="auto"/>
        <w:rPr>
          <w:sz w:val="28"/>
          <w:szCs w:val="28"/>
        </w:rPr>
      </w:pPr>
    </w:p>
    <w:p w14:paraId="0B3E61A4" w14:textId="77777777" w:rsidR="00F17E25" w:rsidRPr="00593AFA" w:rsidRDefault="00B14719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593AFA">
        <w:rPr>
          <w:sz w:val="28"/>
          <w:szCs w:val="28"/>
        </w:rPr>
        <w:t>АКТУАЛЬНОСТЬ И СУЩНОСТЬ ПРОЕКТА</w:t>
      </w:r>
    </w:p>
    <w:p w14:paraId="73348CAB" w14:textId="77777777" w:rsidR="00B14719" w:rsidRPr="00593AFA" w:rsidRDefault="00B14719" w:rsidP="00F8500B">
      <w:pPr>
        <w:pStyle w:val="af7"/>
        <w:spacing w:line="276" w:lineRule="auto"/>
        <w:rPr>
          <w:sz w:val="28"/>
          <w:szCs w:val="28"/>
        </w:rPr>
      </w:pPr>
    </w:p>
    <w:p w14:paraId="42056FE3" w14:textId="77777777" w:rsidR="00B14719" w:rsidRPr="00593AFA" w:rsidRDefault="00B14719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593AFA">
        <w:rPr>
          <w:sz w:val="28"/>
          <w:szCs w:val="28"/>
        </w:rPr>
        <w:t>ЮРИДИЧЕСКИЕ ОСНОВАНИЯ</w:t>
      </w:r>
    </w:p>
    <w:p w14:paraId="65A2235D" w14:textId="77777777" w:rsidR="00B14719" w:rsidRPr="00593AFA" w:rsidRDefault="00B14719" w:rsidP="00F8500B">
      <w:pPr>
        <w:pStyle w:val="af7"/>
        <w:spacing w:line="276" w:lineRule="auto"/>
        <w:rPr>
          <w:sz w:val="28"/>
          <w:szCs w:val="28"/>
        </w:rPr>
      </w:pPr>
    </w:p>
    <w:p w14:paraId="1833A711" w14:textId="77777777" w:rsidR="00B14719" w:rsidRPr="00593AFA" w:rsidRDefault="00B14719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593AFA">
        <w:rPr>
          <w:sz w:val="28"/>
          <w:szCs w:val="28"/>
        </w:rPr>
        <w:t>ИСТОЧНИКИ ИСПОЛЬЗОВАННОЙ ЛИТЕРАТУРЫ</w:t>
      </w:r>
    </w:p>
    <w:p w14:paraId="109CE975" w14:textId="77777777" w:rsidR="00B14719" w:rsidRPr="00593AFA" w:rsidRDefault="00B14719" w:rsidP="00F8500B">
      <w:pPr>
        <w:pStyle w:val="af7"/>
        <w:spacing w:line="276" w:lineRule="auto"/>
        <w:rPr>
          <w:sz w:val="28"/>
          <w:szCs w:val="28"/>
        </w:rPr>
      </w:pPr>
    </w:p>
    <w:p w14:paraId="6EB4DC68" w14:textId="77777777" w:rsidR="00B14719" w:rsidRPr="00593AFA" w:rsidRDefault="00B14719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593AFA">
        <w:rPr>
          <w:sz w:val="28"/>
          <w:szCs w:val="28"/>
        </w:rPr>
        <w:t xml:space="preserve"> ИНФОРМАЦИЯ ОБ ЭКСПЕРТЕ</w:t>
      </w:r>
    </w:p>
    <w:p w14:paraId="2B7876BF" w14:textId="77777777" w:rsidR="00B14719" w:rsidRPr="00593AFA" w:rsidRDefault="00B14719" w:rsidP="00B14719">
      <w:pPr>
        <w:tabs>
          <w:tab w:val="left" w:pos="990"/>
        </w:tabs>
        <w:rPr>
          <w:b/>
          <w:bCs/>
          <w:sz w:val="28"/>
          <w:szCs w:val="28"/>
        </w:rPr>
      </w:pPr>
    </w:p>
    <w:p w14:paraId="477045B1" w14:textId="77777777" w:rsidR="00B14719" w:rsidRPr="00593AFA" w:rsidRDefault="00B14719" w:rsidP="00B14719">
      <w:pPr>
        <w:tabs>
          <w:tab w:val="left" w:pos="990"/>
        </w:tabs>
        <w:rPr>
          <w:b/>
          <w:bCs/>
          <w:sz w:val="28"/>
          <w:szCs w:val="28"/>
        </w:rPr>
      </w:pPr>
    </w:p>
    <w:p w14:paraId="392E7C01" w14:textId="77777777" w:rsidR="00B14719" w:rsidRPr="00593AFA" w:rsidRDefault="00B14719" w:rsidP="00B14719">
      <w:pPr>
        <w:tabs>
          <w:tab w:val="left" w:pos="990"/>
        </w:tabs>
        <w:rPr>
          <w:b/>
          <w:bCs/>
          <w:sz w:val="28"/>
          <w:szCs w:val="28"/>
        </w:rPr>
      </w:pPr>
    </w:p>
    <w:p w14:paraId="475810FF" w14:textId="77777777" w:rsidR="00F17E25" w:rsidRPr="00593AFA" w:rsidRDefault="00F17E25" w:rsidP="00F17E25">
      <w:pPr>
        <w:tabs>
          <w:tab w:val="left" w:pos="990"/>
        </w:tabs>
        <w:rPr>
          <w:b/>
          <w:bCs/>
          <w:sz w:val="28"/>
          <w:szCs w:val="28"/>
        </w:rPr>
      </w:pPr>
    </w:p>
    <w:p w14:paraId="1890F04A" w14:textId="77777777" w:rsidR="00F17E25" w:rsidRPr="00593AFA" w:rsidRDefault="00F17E25" w:rsidP="00F17E25">
      <w:pPr>
        <w:tabs>
          <w:tab w:val="left" w:pos="990"/>
        </w:tabs>
        <w:rPr>
          <w:b/>
          <w:bCs/>
          <w:sz w:val="28"/>
          <w:szCs w:val="28"/>
        </w:rPr>
      </w:pPr>
    </w:p>
    <w:p w14:paraId="0B5EFEB5" w14:textId="77777777" w:rsidR="00F17E25" w:rsidRPr="00593AFA" w:rsidRDefault="00F17E25" w:rsidP="00F17E25">
      <w:pPr>
        <w:tabs>
          <w:tab w:val="left" w:pos="990"/>
        </w:tabs>
        <w:rPr>
          <w:b/>
          <w:bCs/>
          <w:sz w:val="28"/>
          <w:szCs w:val="28"/>
        </w:rPr>
      </w:pPr>
    </w:p>
    <w:p w14:paraId="565E2597" w14:textId="77777777" w:rsidR="000A20B1" w:rsidRPr="00593AFA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74D508C4" w14:textId="77777777" w:rsidR="000A20B1" w:rsidRPr="00593AFA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2BBE2B29" w14:textId="77777777" w:rsidR="000A20B1" w:rsidRPr="00593AFA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98A835C" w14:textId="701CC1FF" w:rsidR="000A20B1" w:rsidRPr="00593AFA" w:rsidRDefault="003311DA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  <w:r w:rsidRPr="00593AFA">
        <w:rPr>
          <w:rFonts w:ascii="Calibri" w:eastAsia="Malgun Gothic" w:hAnsi="Calibri" w:cs="Times New Roman"/>
          <w:sz w:val="20"/>
          <w:szCs w:val="20"/>
          <w:lang w:eastAsia="ko-KR"/>
        </w:rPr>
        <w:br w:type="page"/>
      </w:r>
    </w:p>
    <w:p w14:paraId="11DE347F" w14:textId="77777777" w:rsidR="00B14719" w:rsidRPr="00593AFA" w:rsidRDefault="00B14719" w:rsidP="00B14719">
      <w:pPr>
        <w:pStyle w:val="16"/>
        <w:jc w:val="center"/>
        <w:rPr>
          <w:rFonts w:eastAsia="Arial Unicode MS" w:cs="Arial Unicode MS"/>
          <w:b/>
          <w:bCs/>
          <w:sz w:val="28"/>
          <w:szCs w:val="28"/>
        </w:rPr>
      </w:pPr>
      <w:r w:rsidRPr="00593AFA">
        <w:rPr>
          <w:rFonts w:eastAsia="Arial Unicode MS" w:cs="Arial Unicode MS"/>
          <w:b/>
          <w:bCs/>
          <w:sz w:val="28"/>
          <w:szCs w:val="28"/>
        </w:rPr>
        <w:lastRenderedPageBreak/>
        <w:t>ПРАВОУСТАНАВЛИВАЮЩАЯ ИНФОРМАЦИЯ</w:t>
      </w:r>
    </w:p>
    <w:tbl>
      <w:tblPr>
        <w:tblW w:w="9287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7"/>
        <w:gridCol w:w="6300"/>
      </w:tblGrid>
      <w:tr w:rsidR="00C036DC" w:rsidRPr="00593AFA" w14:paraId="784D974B" w14:textId="77777777" w:rsidTr="006F1C14">
        <w:trPr>
          <w:trHeight w:val="764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9097F9" w14:textId="77777777" w:rsidR="00C036DC" w:rsidRPr="00593AFA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bookmarkStart w:id="0" w:name="_Hlk54279908"/>
            <w:r w:rsidRPr="00593AFA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 xml:space="preserve">Вид объекта 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22E8E7" w14:textId="507E3B06" w:rsidR="00C036DC" w:rsidRPr="00593AFA" w:rsidRDefault="0072030F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593AFA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>Авторский бизнес-проект</w:t>
            </w:r>
          </w:p>
        </w:tc>
      </w:tr>
      <w:tr w:rsidR="00C036DC" w:rsidRPr="00593AFA" w14:paraId="1D741CA4" w14:textId="77777777" w:rsidTr="006F1C14">
        <w:trPr>
          <w:trHeight w:val="1350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B20CFC" w14:textId="77777777" w:rsidR="00C036DC" w:rsidRPr="00593AFA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593AFA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 xml:space="preserve">Название: 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1FDA06" w14:textId="77777777" w:rsidR="00EC5332" w:rsidRPr="00593AFA" w:rsidRDefault="00EC5332" w:rsidP="00EC533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b/>
                <w:bCs/>
                <w:sz w:val="28"/>
                <w:szCs w:val="28"/>
                <w:bdr w:val="nil"/>
              </w:rPr>
              <w:t>Онлайн-курс «Бухгалтерский аутсорсинг»</w:t>
            </w:r>
          </w:p>
          <w:p w14:paraId="70A8F962" w14:textId="65FBFC8B" w:rsidR="00C036DC" w:rsidRPr="00593AFA" w:rsidRDefault="00EC5332" w:rsidP="00EC533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b/>
                <w:bCs/>
                <w:sz w:val="28"/>
                <w:szCs w:val="28"/>
                <w:bdr w:val="nil"/>
              </w:rPr>
              <w:t>(Online-course «Accounting outsourcing»)</w:t>
            </w:r>
          </w:p>
        </w:tc>
      </w:tr>
      <w:tr w:rsidR="00C036DC" w:rsidRPr="00593AFA" w14:paraId="015283F2" w14:textId="77777777" w:rsidTr="006F1C14">
        <w:trPr>
          <w:trHeight w:val="1939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7B72C2" w14:textId="677B7EEC" w:rsidR="00C036DC" w:rsidRPr="00593AFA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593AFA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 xml:space="preserve">Автор(ы): 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F45CE" w14:textId="77777777" w:rsidR="00EC5332" w:rsidRPr="00593AFA" w:rsidRDefault="00EC5332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Лобанова Анастасия Олеговна </w:t>
            </w:r>
          </w:p>
          <w:p w14:paraId="190B914E" w14:textId="47BE6916" w:rsidR="00C036DC" w:rsidRPr="00593AFA" w:rsidRDefault="00C036D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b/>
                <w:bCs/>
                <w:sz w:val="28"/>
                <w:szCs w:val="28"/>
                <w:bdr w:val="nil"/>
              </w:rPr>
              <w:t>(</w:t>
            </w:r>
            <w:r w:rsidR="00EC5332" w:rsidRPr="00593AFA">
              <w:rPr>
                <w:rFonts w:cs="Times New Roman"/>
                <w:b/>
                <w:bCs/>
                <w:sz w:val="28"/>
                <w:szCs w:val="28"/>
                <w:bdr w:val="nil"/>
              </w:rPr>
              <w:t>Anastasia Lobanova</w:t>
            </w:r>
            <w:r w:rsidRPr="00593AFA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) </w:t>
            </w:r>
          </w:p>
          <w:p w14:paraId="6BD22A0F" w14:textId="281C04BD" w:rsidR="00C036DC" w:rsidRPr="00593AFA" w:rsidRDefault="00C036D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sz w:val="28"/>
                <w:szCs w:val="28"/>
                <w:bdr w:val="nil"/>
              </w:rPr>
              <w:t xml:space="preserve">Гражданство: </w:t>
            </w:r>
            <w:r w:rsidR="00EC5332" w:rsidRPr="00593AFA">
              <w:rPr>
                <w:rFonts w:cs="Times New Roman"/>
                <w:sz w:val="28"/>
                <w:szCs w:val="28"/>
                <w:bdr w:val="nil"/>
              </w:rPr>
              <w:t>Российская Федерация</w:t>
            </w:r>
          </w:p>
          <w:p w14:paraId="78A481A6" w14:textId="445C1200" w:rsidR="00C036DC" w:rsidRPr="00593AFA" w:rsidRDefault="00C036D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sz w:val="28"/>
                <w:szCs w:val="28"/>
                <w:bdr w:val="nil"/>
              </w:rPr>
              <w:t xml:space="preserve">Тел.: </w:t>
            </w:r>
            <w:r w:rsidR="00EC5332" w:rsidRPr="00593AFA">
              <w:rPr>
                <w:rFonts w:cs="Times New Roman"/>
                <w:sz w:val="28"/>
                <w:szCs w:val="28"/>
                <w:bdr w:val="nil"/>
              </w:rPr>
              <w:t>+7 900 200-22-96</w:t>
            </w:r>
          </w:p>
          <w:p w14:paraId="5A0EB56A" w14:textId="18211F13" w:rsidR="00C036DC" w:rsidRPr="00593AFA" w:rsidRDefault="00C036D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sz w:val="28"/>
                <w:szCs w:val="28"/>
                <w:bdr w:val="nil"/>
              </w:rPr>
              <w:t xml:space="preserve">Эл.почта: </w:t>
            </w:r>
            <w:r w:rsidR="00EC5332" w:rsidRPr="00593AFA">
              <w:rPr>
                <w:rFonts w:cs="Times New Roman"/>
                <w:sz w:val="28"/>
                <w:szCs w:val="28"/>
                <w:bdr w:val="nil"/>
              </w:rPr>
              <w:t>anastasia.l@nalogkons.ru</w:t>
            </w:r>
          </w:p>
        </w:tc>
      </w:tr>
      <w:tr w:rsidR="00C036DC" w:rsidRPr="00593AFA" w14:paraId="6699D3DC" w14:textId="77777777" w:rsidTr="006F1C14">
        <w:trPr>
          <w:trHeight w:val="1984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9C859F" w14:textId="77777777" w:rsidR="00C036DC" w:rsidRPr="00593AFA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</w:p>
          <w:p w14:paraId="70BF1321" w14:textId="77777777" w:rsidR="00C036DC" w:rsidRPr="00593AFA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593AFA">
              <w:rPr>
                <w:rFonts w:eastAsia="Arial Unicode MS"/>
                <w:sz w:val="28"/>
                <w:szCs w:val="28"/>
                <w:bdr w:val="nil"/>
                <w:lang w:val="ru-RU"/>
              </w:rPr>
              <w:t>Правообладатель: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1F9DC6" w14:textId="77777777" w:rsidR="00EC5332" w:rsidRPr="00593AFA" w:rsidRDefault="00EC5332" w:rsidP="00EC533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Лобанова Анастасия Олеговна </w:t>
            </w:r>
          </w:p>
          <w:p w14:paraId="48F46DA6" w14:textId="77777777" w:rsidR="00EC5332" w:rsidRPr="00593AFA" w:rsidRDefault="00EC5332" w:rsidP="00EC533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(Anastasia Lobanova) </w:t>
            </w:r>
          </w:p>
          <w:p w14:paraId="641F6666" w14:textId="77777777" w:rsidR="00EC5332" w:rsidRPr="00593AFA" w:rsidRDefault="00EC5332" w:rsidP="00EC533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sz w:val="28"/>
                <w:szCs w:val="28"/>
                <w:bdr w:val="nil"/>
              </w:rPr>
              <w:t>Гражданство: Российская Федерация</w:t>
            </w:r>
          </w:p>
          <w:p w14:paraId="23A842E1" w14:textId="77777777" w:rsidR="00EC5332" w:rsidRPr="00593AFA" w:rsidRDefault="00EC5332" w:rsidP="00EC533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sz w:val="28"/>
                <w:szCs w:val="28"/>
                <w:bdr w:val="nil"/>
              </w:rPr>
              <w:t>Тел.: +7 900 200-22-96</w:t>
            </w:r>
          </w:p>
          <w:p w14:paraId="0CF9CF7E" w14:textId="091A73D4" w:rsidR="00C036DC" w:rsidRPr="00593AFA" w:rsidRDefault="00EC5332" w:rsidP="00EC533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593AFA">
              <w:rPr>
                <w:rFonts w:cs="Times New Roman"/>
                <w:sz w:val="28"/>
                <w:szCs w:val="28"/>
                <w:bdr w:val="nil"/>
              </w:rPr>
              <w:t>Эл.почта: anastasia.l@nalogkons.ru</w:t>
            </w:r>
          </w:p>
        </w:tc>
      </w:tr>
      <w:tr w:rsidR="00C036DC" w:rsidRPr="00593AFA" w14:paraId="6ED4F124" w14:textId="77777777" w:rsidTr="006F1C14">
        <w:trPr>
          <w:trHeight w:val="14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619CE1" w14:textId="77777777" w:rsidR="00C036DC" w:rsidRPr="00593AFA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Style w:val="af8"/>
                <w:rFonts w:eastAsia="Times New Roman"/>
                <w:sz w:val="28"/>
                <w:szCs w:val="28"/>
                <w:bdr w:val="nil"/>
                <w:lang w:val="ru-RU"/>
              </w:rPr>
            </w:pPr>
            <w:r w:rsidRPr="00593AFA">
              <w:rPr>
                <w:rStyle w:val="af8"/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>Дата депонирования</w:t>
            </w:r>
            <w:r w:rsidRPr="00593AFA">
              <w:rPr>
                <w:rStyle w:val="af8"/>
                <w:rFonts w:eastAsia="Arial Unicode MS"/>
                <w:sz w:val="28"/>
                <w:szCs w:val="28"/>
                <w:bdr w:val="nil"/>
                <w:lang w:val="ru-RU"/>
              </w:rPr>
              <w:t xml:space="preserve"> Международного депозитария "INTEROCO"</w:t>
            </w:r>
          </w:p>
          <w:p w14:paraId="59CC242D" w14:textId="77777777" w:rsidR="00C036DC" w:rsidRPr="00593AFA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593AFA">
              <w:rPr>
                <w:rStyle w:val="af8"/>
                <w:rFonts w:eastAsia="Arial Unicode MS"/>
                <w:sz w:val="28"/>
                <w:szCs w:val="28"/>
                <w:bdr w:val="nil"/>
                <w:lang w:val="ru-RU"/>
              </w:rPr>
              <w:t>(Европейский союз, Берлин):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94B448" w14:textId="0B62C3D3" w:rsidR="00C036DC" w:rsidRPr="00593AFA" w:rsidRDefault="00354CD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>
              <w:rPr>
                <w:rFonts w:cs="Times New Roman"/>
                <w:sz w:val="28"/>
                <w:szCs w:val="28"/>
                <w:bdr w:val="nil"/>
              </w:rPr>
              <w:t xml:space="preserve">30 декабря </w:t>
            </w:r>
            <w:bookmarkStart w:id="1" w:name="_GoBack"/>
            <w:bookmarkEnd w:id="1"/>
            <w:r w:rsidR="00BF46E2" w:rsidRPr="00354CDC">
              <w:rPr>
                <w:rFonts w:cs="Times New Roman"/>
                <w:sz w:val="28"/>
                <w:szCs w:val="28"/>
                <w:bdr w:val="nil"/>
              </w:rPr>
              <w:t xml:space="preserve">2020 </w:t>
            </w:r>
          </w:p>
        </w:tc>
      </w:tr>
    </w:tbl>
    <w:bookmarkEnd w:id="0"/>
    <w:p w14:paraId="325BEE83" w14:textId="77777777" w:rsidR="00BF46E2" w:rsidRPr="00593AFA" w:rsidRDefault="00BF46E2" w:rsidP="00F8500B">
      <w:pPr>
        <w:pageBreakBefore/>
        <w:spacing w:line="276" w:lineRule="auto"/>
        <w:jc w:val="both"/>
        <w:rPr>
          <w:sz w:val="28"/>
          <w:szCs w:val="28"/>
        </w:rPr>
      </w:pPr>
      <w:r w:rsidRPr="00593AFA">
        <w:rPr>
          <w:rStyle w:val="af8"/>
          <w:sz w:val="28"/>
          <w:szCs w:val="28"/>
        </w:rPr>
        <w:lastRenderedPageBreak/>
        <w:t>Произведения науки как объекты авторского права предусмотрены в следующих нормативно-правовых актах</w:t>
      </w:r>
    </w:p>
    <w:p w14:paraId="0BD9EDB0" w14:textId="77777777" w:rsidR="00BF46E2" w:rsidRPr="00593AFA" w:rsidRDefault="00BF46E2" w:rsidP="00BF46E2">
      <w:pPr>
        <w:pStyle w:val="16"/>
        <w:ind w:left="0"/>
        <w:rPr>
          <w:b/>
          <w:bCs/>
          <w:sz w:val="28"/>
          <w:szCs w:val="28"/>
        </w:rPr>
      </w:pPr>
    </w:p>
    <w:tbl>
      <w:tblPr>
        <w:tblW w:w="9639" w:type="dxa"/>
        <w:tblInd w:w="108" w:type="dxa"/>
        <w:tblLook w:val="04A0" w:firstRow="1" w:lastRow="0" w:firstColumn="1" w:lastColumn="0" w:noHBand="0" w:noVBand="1"/>
      </w:tblPr>
      <w:tblGrid>
        <w:gridCol w:w="2296"/>
        <w:gridCol w:w="7343"/>
      </w:tblGrid>
      <w:tr w:rsidR="00154BF6" w:rsidRPr="00593AFA" w14:paraId="46382E85" w14:textId="77777777" w:rsidTr="003B1FC0">
        <w:trPr>
          <w:trHeight w:val="318"/>
        </w:trPr>
        <w:tc>
          <w:tcPr>
            <w:tcW w:w="2296" w:type="dxa"/>
          </w:tcPr>
          <w:p w14:paraId="42802119" w14:textId="77777777" w:rsidR="00154BF6" w:rsidRPr="00593AFA" w:rsidRDefault="00154BF6" w:rsidP="00CA1E9F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Cs w:val="24"/>
                <w:shd w:val="clear" w:color="auto" w:fill="FFFFFF"/>
                <w:lang w:val="ru-RU" w:eastAsia="ko-KR"/>
              </w:rPr>
            </w:pPr>
            <w:r w:rsidRPr="00593AFA">
              <w:rPr>
                <w:rFonts w:eastAsia="Malgun Gothic"/>
                <w:b/>
                <w:bCs/>
                <w:noProof w:val="0"/>
                <w:szCs w:val="24"/>
                <w:lang w:val="ru-RU" w:eastAsia="ko-KR"/>
              </w:rPr>
              <w:t>Бернская конвенция по охране литературных и художественных произведений (1971 г.)</w:t>
            </w:r>
          </w:p>
        </w:tc>
        <w:tc>
          <w:tcPr>
            <w:tcW w:w="7343" w:type="dxa"/>
          </w:tcPr>
          <w:p w14:paraId="4882A3B5" w14:textId="77777777" w:rsidR="00154BF6" w:rsidRPr="00593AFA" w:rsidRDefault="00154BF6" w:rsidP="00F8500B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i/>
                <w:iCs/>
                <w:sz w:val="28"/>
                <w:szCs w:val="28"/>
                <w:lang w:val="ru-RU"/>
              </w:rPr>
            </w:pPr>
            <w:r w:rsidRPr="00593AFA">
              <w:rPr>
                <w:i/>
                <w:iCs/>
                <w:sz w:val="28"/>
                <w:szCs w:val="28"/>
                <w:lang w:val="ru-RU"/>
              </w:rPr>
              <w:t>Статья 2</w:t>
            </w:r>
          </w:p>
          <w:p w14:paraId="56CF389C" w14:textId="77777777" w:rsidR="00154BF6" w:rsidRPr="00593AFA" w:rsidRDefault="00154BF6" w:rsidP="00F8500B">
            <w:pPr>
              <w:pStyle w:val="numbertext1"/>
              <w:spacing w:after="0" w:line="276" w:lineRule="auto"/>
              <w:jc w:val="both"/>
              <w:rPr>
                <w:noProof w:val="0"/>
                <w:sz w:val="28"/>
                <w:szCs w:val="28"/>
                <w:lang w:val="ru-RU"/>
              </w:rPr>
            </w:pPr>
            <w:r w:rsidRPr="00593AFA">
              <w:rPr>
                <w:noProof w:val="0"/>
                <w:sz w:val="28"/>
                <w:szCs w:val="28"/>
                <w:lang w:val="ru-RU"/>
              </w:rPr>
              <w:t>(1)</w:t>
            </w:r>
            <w:r w:rsidR="00CA1E9F" w:rsidRPr="00593AFA">
              <w:rPr>
                <w:noProof w:val="0"/>
                <w:sz w:val="28"/>
                <w:szCs w:val="28"/>
                <w:lang w:val="ru-RU"/>
              </w:rPr>
              <w:t xml:space="preserve"> </w:t>
            </w:r>
            <w:r w:rsidRPr="00593AFA">
              <w:rPr>
                <w:noProof w:val="0"/>
                <w:sz w:val="28"/>
                <w:szCs w:val="28"/>
                <w:lang w:val="ru-RU"/>
              </w:rPr>
              <w:t>Термин «литературные и художественные произведения» охватывает любую продукцию в области литературы, науки и искусства, вне зависимости от способа и формы ее выражения, включая: книги, брошюры и другие письменные произведения; лекции, обращения, проповеди и другие подобного рода произведения; драматические и музыкально-драматические произведения; хореографические произведения и пантомимы; музыкальные сочинения с текстом или без текста; кинематографические произведения, к которым приравниваются произведения, выраженные способом, аналогичным кинематографии; рисунки, произведения живописи, архитектуры, скульптуры, гравирования и литографии; фотографические произведения, к которым приравниваются произведения, выраженные способом, аналогичным фотографии; произведения прикладного искусства; иллюстрации, карты, планы, эскизы и пластические произведения, относящиеся к географии, топографии, архитектуре или наукам.</w:t>
            </w:r>
          </w:p>
          <w:p w14:paraId="66BB9B0D" w14:textId="77777777" w:rsidR="00567218" w:rsidRPr="00593AFA" w:rsidRDefault="00567218" w:rsidP="00F8500B">
            <w:pPr>
              <w:pStyle w:val="numbertext1"/>
              <w:spacing w:after="0" w:line="276" w:lineRule="auto"/>
              <w:jc w:val="both"/>
              <w:rPr>
                <w:rFonts w:eastAsia="Malgun Gothic"/>
                <w:noProof w:val="0"/>
                <w:szCs w:val="24"/>
                <w:shd w:val="clear" w:color="auto" w:fill="FFFFFF"/>
                <w:lang w:val="ru-RU" w:eastAsia="ko-KR"/>
              </w:rPr>
            </w:pPr>
          </w:p>
        </w:tc>
      </w:tr>
      <w:tr w:rsidR="00BF46E2" w:rsidRPr="00593AFA" w14:paraId="29551D73" w14:textId="77777777" w:rsidTr="003B1FC0">
        <w:trPr>
          <w:trHeight w:val="732"/>
        </w:trPr>
        <w:tc>
          <w:tcPr>
            <w:tcW w:w="2296" w:type="dxa"/>
          </w:tcPr>
          <w:p w14:paraId="745D7443" w14:textId="1A4B3F16" w:rsidR="00BF46E2" w:rsidRPr="00593AFA" w:rsidRDefault="003A7EF6" w:rsidP="00CA1E9F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Cs w:val="24"/>
                <w:shd w:val="clear" w:color="auto" w:fill="FFFFFF"/>
                <w:lang w:val="ru-RU" w:eastAsia="ko-KR"/>
              </w:rPr>
            </w:pPr>
            <w:bookmarkStart w:id="2" w:name="_Hlk54520328"/>
            <w:r w:rsidRPr="00593AFA">
              <w:rPr>
                <w:rFonts w:eastAsia="Malgun Gothic"/>
                <w:b/>
                <w:bCs/>
                <w:noProof w:val="0"/>
                <w:szCs w:val="24"/>
                <w:lang w:val="ru-RU" w:eastAsia="ko-KR"/>
              </w:rPr>
              <w:lastRenderedPageBreak/>
              <w:t>Гражданский кодекс Российской Федерации (часть четвертая) от 18.12.2006 N 230-ФЗ</w:t>
            </w:r>
          </w:p>
        </w:tc>
        <w:tc>
          <w:tcPr>
            <w:tcW w:w="7343" w:type="dxa"/>
          </w:tcPr>
          <w:p w14:paraId="43C56704" w14:textId="77777777" w:rsidR="003A7EF6" w:rsidRPr="00593AFA" w:rsidRDefault="003A7EF6" w:rsidP="003A7EF6">
            <w:pPr>
              <w:spacing w:line="276" w:lineRule="auto"/>
              <w:jc w:val="both"/>
              <w:rPr>
                <w:rStyle w:val="af8"/>
                <w:i/>
                <w:iCs/>
                <w:sz w:val="28"/>
                <w:szCs w:val="28"/>
              </w:rPr>
            </w:pPr>
            <w:r w:rsidRPr="00593AFA">
              <w:rPr>
                <w:rStyle w:val="af8"/>
                <w:i/>
                <w:iCs/>
                <w:sz w:val="28"/>
                <w:szCs w:val="28"/>
              </w:rPr>
              <w:t>Статья 1259. Объекты авторских прав</w:t>
            </w:r>
          </w:p>
          <w:p w14:paraId="599D40CA" w14:textId="3AEA6B59" w:rsidR="007A16C5" w:rsidRPr="00593AFA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593AFA">
              <w:rPr>
                <w:rStyle w:val="af8"/>
                <w:sz w:val="28"/>
                <w:szCs w:val="28"/>
              </w:rPr>
              <w:t xml:space="preserve">1. Объектами авторских прав являются </w:t>
            </w:r>
            <w:r w:rsidRPr="00593AFA">
              <w:rPr>
                <w:rStyle w:val="af8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 w:rsidRPr="00593AFA">
              <w:rPr>
                <w:rStyle w:val="af8"/>
                <w:sz w:val="28"/>
                <w:szCs w:val="28"/>
              </w:rPr>
              <w:t>, литературы и искусства независимо от достоинств и назначения произведения, а также от способа его выражения.</w:t>
            </w:r>
          </w:p>
          <w:p w14:paraId="4E2510AB" w14:textId="77777777" w:rsidR="003A7EF6" w:rsidRPr="00593AFA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</w:p>
          <w:p w14:paraId="30781ACA" w14:textId="77777777" w:rsidR="003A7EF6" w:rsidRPr="00593AFA" w:rsidRDefault="003A7EF6" w:rsidP="003A7EF6">
            <w:pPr>
              <w:spacing w:line="276" w:lineRule="auto"/>
              <w:jc w:val="both"/>
              <w:rPr>
                <w:rStyle w:val="af8"/>
                <w:i/>
                <w:iCs/>
                <w:sz w:val="28"/>
                <w:szCs w:val="28"/>
              </w:rPr>
            </w:pPr>
            <w:r w:rsidRPr="00593AFA">
              <w:rPr>
                <w:rStyle w:val="af8"/>
                <w:i/>
                <w:iCs/>
                <w:sz w:val="28"/>
                <w:szCs w:val="28"/>
              </w:rPr>
              <w:t>Статья 1256. Действие исключительного права на произведения науки, литературы и искусства на территории Российской Федерации</w:t>
            </w:r>
          </w:p>
          <w:p w14:paraId="0AA88683" w14:textId="77777777" w:rsidR="003A7EF6" w:rsidRPr="00593AFA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593AFA">
              <w:rPr>
                <w:rStyle w:val="af8"/>
                <w:sz w:val="28"/>
                <w:szCs w:val="28"/>
              </w:rPr>
              <w:t xml:space="preserve">1. Исключительное право на </w:t>
            </w:r>
            <w:r w:rsidRPr="00593AFA">
              <w:rPr>
                <w:rStyle w:val="af8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 w:rsidRPr="00593AFA">
              <w:rPr>
                <w:rStyle w:val="af8"/>
                <w:sz w:val="28"/>
                <w:szCs w:val="28"/>
              </w:rPr>
              <w:t>, литературы и искусства распространяется:</w:t>
            </w:r>
          </w:p>
          <w:p w14:paraId="7E3CFBDE" w14:textId="77777777" w:rsidR="003A7EF6" w:rsidRPr="00593AFA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593AFA">
              <w:rPr>
                <w:rStyle w:val="af8"/>
                <w:sz w:val="28"/>
                <w:szCs w:val="28"/>
              </w:rPr>
              <w:t>1) на произведения, обнародованные на территории Российской Федерации или необнародованные, но находящиеся в какой-либо объективной форме на территории Российской Федерации, и признается за авторами (их правопреемниками) независимо от их гражданства;</w:t>
            </w:r>
          </w:p>
          <w:p w14:paraId="04978144" w14:textId="77777777" w:rsidR="003A7EF6" w:rsidRPr="00593AFA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593AFA">
              <w:rPr>
                <w:rStyle w:val="af8"/>
                <w:sz w:val="28"/>
                <w:szCs w:val="28"/>
              </w:rPr>
              <w:t>2) на произведения, обнародованные за пределами территории Российской Федерации или необнародованные, но находящиеся в какой-либо объективной форме за пределами территории Российской Федерации, и признается за авторами, являющимися гражданами Российской Федерации (их правопреемниками);</w:t>
            </w:r>
          </w:p>
          <w:p w14:paraId="0D2EA4CE" w14:textId="752F1322" w:rsidR="00683451" w:rsidRPr="00593AFA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593AFA">
              <w:rPr>
                <w:rStyle w:val="af8"/>
                <w:sz w:val="28"/>
                <w:szCs w:val="28"/>
              </w:rPr>
              <w:t xml:space="preserve">3) на произведения, обнародованные за пределами территории Российской Федерации или необнародованные, но находящиеся в какой-либо объективной форме за пределами территории Российской Федерации, и признается на территории Российской Федерации за </w:t>
            </w:r>
            <w:r w:rsidRPr="00593AFA">
              <w:rPr>
                <w:rStyle w:val="af8"/>
                <w:sz w:val="28"/>
                <w:szCs w:val="28"/>
              </w:rPr>
              <w:lastRenderedPageBreak/>
              <w:t>авторами (их правопреемниками) - гражданами других государств и лицами без гражданства в соответствии с международными договорами Российской Федерации.</w:t>
            </w:r>
          </w:p>
          <w:p w14:paraId="29FDFFC8" w14:textId="104A5C06" w:rsidR="003A7EF6" w:rsidRPr="00593AFA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</w:p>
          <w:p w14:paraId="363EA0B3" w14:textId="77777777" w:rsidR="003A7EF6" w:rsidRPr="00593AFA" w:rsidRDefault="003A7EF6" w:rsidP="003A7EF6">
            <w:pPr>
              <w:spacing w:line="276" w:lineRule="auto"/>
              <w:jc w:val="both"/>
              <w:rPr>
                <w:rStyle w:val="af8"/>
                <w:i/>
                <w:iCs/>
                <w:sz w:val="28"/>
                <w:szCs w:val="28"/>
              </w:rPr>
            </w:pPr>
            <w:r w:rsidRPr="00593AFA">
              <w:rPr>
                <w:rStyle w:val="af8"/>
                <w:i/>
                <w:iCs/>
                <w:sz w:val="28"/>
                <w:szCs w:val="28"/>
              </w:rPr>
              <w:t>Статья 1257. Автор произведения</w:t>
            </w:r>
          </w:p>
          <w:p w14:paraId="0FB906C8" w14:textId="1BA7D33D" w:rsidR="003A7EF6" w:rsidRPr="00593AFA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593AFA">
              <w:rPr>
                <w:rStyle w:val="af8"/>
                <w:sz w:val="28"/>
                <w:szCs w:val="28"/>
              </w:rPr>
              <w:t xml:space="preserve">Автором </w:t>
            </w:r>
            <w:r w:rsidRPr="00593AFA">
              <w:rPr>
                <w:rStyle w:val="af8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 w:rsidRPr="00593AFA">
              <w:rPr>
                <w:rStyle w:val="af8"/>
                <w:sz w:val="28"/>
                <w:szCs w:val="28"/>
              </w:rPr>
              <w:t>, литературы или искусства признается гражданин, творческим трудом которого оно создано. Лицо, указанное в качестве автора на оригинале или экземпляре произведения либо иным образом в соответствии с пунктом 1 статьи 1300 настоящего Кодекса, считается его автором, если не доказано иное.</w:t>
            </w:r>
          </w:p>
          <w:p w14:paraId="26F1E7C4" w14:textId="536AE91D" w:rsidR="00BF46E2" w:rsidRPr="00593AFA" w:rsidRDefault="00154BF6" w:rsidP="007318D4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593AFA">
              <w:rPr>
                <w:rStyle w:val="af8"/>
                <w:b/>
                <w:bCs/>
                <w:sz w:val="28"/>
                <w:szCs w:val="28"/>
              </w:rPr>
              <w:t xml:space="preserve"> </w:t>
            </w:r>
          </w:p>
        </w:tc>
      </w:tr>
      <w:bookmarkEnd w:id="2"/>
    </w:tbl>
    <w:p w14:paraId="4157970D" w14:textId="77777777" w:rsidR="007318D4" w:rsidRPr="00593AFA" w:rsidRDefault="007318D4" w:rsidP="00971E28">
      <w:pPr>
        <w:spacing w:line="276" w:lineRule="auto"/>
        <w:ind w:firstLine="709"/>
        <w:jc w:val="both"/>
        <w:rPr>
          <w:rStyle w:val="af8"/>
          <w:sz w:val="28"/>
          <w:szCs w:val="28"/>
        </w:rPr>
      </w:pPr>
    </w:p>
    <w:p w14:paraId="584A9222" w14:textId="6C4ECF97" w:rsidR="00971E28" w:rsidRPr="00593AFA" w:rsidRDefault="00971E28" w:rsidP="00EC5332">
      <w:pPr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В соответствии с вышеуказанными международными и национальными правовыми документами, произведение науки, как объект авторского права, должно:</w:t>
      </w:r>
    </w:p>
    <w:p w14:paraId="267ECA2B" w14:textId="77777777" w:rsidR="00EC5332" w:rsidRPr="00593AFA" w:rsidRDefault="00EC5332" w:rsidP="00EC5332">
      <w:pPr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3FD4F5F9" w14:textId="77777777" w:rsidR="00971E28" w:rsidRPr="00593AFA" w:rsidRDefault="00971E28" w:rsidP="00EC5332">
      <w:pPr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- быть результатом творческой деятельности; </w:t>
      </w:r>
    </w:p>
    <w:p w14:paraId="67ED2034" w14:textId="77777777" w:rsidR="00971E28" w:rsidRPr="00593AFA" w:rsidRDefault="00971E28" w:rsidP="00EC5332">
      <w:pPr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- существовать в какой-либо объективной форме.</w:t>
      </w:r>
    </w:p>
    <w:p w14:paraId="0EF9676D" w14:textId="77777777" w:rsidR="00971E28" w:rsidRPr="00593AFA" w:rsidRDefault="00971E28" w:rsidP="00EC5332">
      <w:pPr>
        <w:spacing w:line="360" w:lineRule="auto"/>
        <w:ind w:firstLine="706"/>
        <w:jc w:val="both"/>
        <w:rPr>
          <w:sz w:val="28"/>
          <w:szCs w:val="28"/>
        </w:rPr>
      </w:pPr>
    </w:p>
    <w:p w14:paraId="737373EC" w14:textId="77777777" w:rsidR="003A7EF6" w:rsidRPr="00593AFA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Рассматриваемое произведение науки </w:t>
      </w:r>
      <w:r w:rsidRPr="00593AFA">
        <w:rPr>
          <w:rStyle w:val="af8"/>
          <w:b/>
          <w:bCs/>
          <w:i/>
          <w:iCs/>
          <w:sz w:val="28"/>
          <w:szCs w:val="28"/>
          <w:u w:val="single"/>
        </w:rPr>
        <w:t>соответствует</w:t>
      </w:r>
      <w:r w:rsidRPr="00593AFA">
        <w:rPr>
          <w:rStyle w:val="af8"/>
          <w:sz w:val="28"/>
          <w:szCs w:val="28"/>
        </w:rPr>
        <w:t xml:space="preserve"> требованиям признания в качестве объекта авторского права и интеллектуальной собственности, согласно ст. 1255-1257 </w:t>
      </w:r>
      <w:r w:rsidRPr="00593AFA">
        <w:rPr>
          <w:rStyle w:val="af8"/>
          <w:b/>
          <w:bCs/>
          <w:sz w:val="28"/>
          <w:szCs w:val="28"/>
        </w:rPr>
        <w:t xml:space="preserve">Гражданского кодекса Российской Федерации </w:t>
      </w:r>
      <w:r w:rsidRPr="00593AFA">
        <w:rPr>
          <w:rStyle w:val="af8"/>
          <w:sz w:val="28"/>
          <w:szCs w:val="28"/>
        </w:rPr>
        <w:t xml:space="preserve">от 18.12.2006 N 230-ФЗ. </w:t>
      </w:r>
    </w:p>
    <w:p w14:paraId="2F330CE3" w14:textId="77777777" w:rsidR="003A7EF6" w:rsidRPr="00593AFA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54822686" w14:textId="5D26710A" w:rsidR="003A7EF6" w:rsidRPr="00593AFA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lastRenderedPageBreak/>
        <w:t xml:space="preserve">Результат творческой деятельности, новизна, актуальность, сферы применения </w:t>
      </w:r>
      <w:r w:rsidR="00B56CF3" w:rsidRPr="00593AFA">
        <w:rPr>
          <w:rStyle w:val="af8"/>
          <w:b/>
          <w:bCs/>
          <w:sz w:val="28"/>
          <w:szCs w:val="28"/>
        </w:rPr>
        <w:t>авторского бизнес-проекта</w:t>
      </w:r>
      <w:r w:rsidRPr="00593AFA">
        <w:rPr>
          <w:rStyle w:val="af8"/>
          <w:b/>
          <w:bCs/>
          <w:sz w:val="28"/>
          <w:szCs w:val="28"/>
        </w:rPr>
        <w:t xml:space="preserve"> «</w:t>
      </w:r>
      <w:r w:rsidR="00B56CF3" w:rsidRPr="00593AFA">
        <w:rPr>
          <w:rStyle w:val="af8"/>
          <w:b/>
          <w:bCs/>
          <w:sz w:val="28"/>
          <w:szCs w:val="28"/>
        </w:rPr>
        <w:t>Онлайн-курс «Бухгалтерский аутсорсинг</w:t>
      </w:r>
      <w:r w:rsidRPr="00593AFA">
        <w:rPr>
          <w:rStyle w:val="af8"/>
          <w:b/>
          <w:bCs/>
          <w:sz w:val="28"/>
          <w:szCs w:val="28"/>
        </w:rPr>
        <w:t>»</w:t>
      </w:r>
      <w:r w:rsidRPr="00593AFA">
        <w:rPr>
          <w:rStyle w:val="af8"/>
          <w:sz w:val="28"/>
          <w:szCs w:val="28"/>
        </w:rPr>
        <w:t>, указанные в настоящем заключении подтверждены международным свидетельством о депонировании авторского произведения.</w:t>
      </w:r>
    </w:p>
    <w:p w14:paraId="200CB627" w14:textId="77777777" w:rsidR="003A7EF6" w:rsidRPr="00593AFA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6BA9CBAD" w14:textId="0F39D009" w:rsidR="00F8500B" w:rsidRPr="00593AFA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Изучение объективной формы выражения </w:t>
      </w:r>
      <w:r w:rsidR="00B56CF3" w:rsidRPr="00593AFA">
        <w:rPr>
          <w:rStyle w:val="af8"/>
          <w:b/>
          <w:bCs/>
          <w:sz w:val="28"/>
          <w:szCs w:val="28"/>
        </w:rPr>
        <w:t xml:space="preserve">авторского бизнес-проекта </w:t>
      </w:r>
      <w:r w:rsidRPr="00593AFA">
        <w:rPr>
          <w:rStyle w:val="af8"/>
          <w:b/>
          <w:bCs/>
          <w:sz w:val="28"/>
          <w:szCs w:val="28"/>
        </w:rPr>
        <w:t>«</w:t>
      </w:r>
      <w:r w:rsidR="00B56CF3" w:rsidRPr="00593AFA">
        <w:rPr>
          <w:rStyle w:val="af8"/>
          <w:b/>
          <w:bCs/>
          <w:sz w:val="28"/>
          <w:szCs w:val="28"/>
        </w:rPr>
        <w:t>Онлайн-курс «Бухгалтерский аутсорсинг</w:t>
      </w:r>
      <w:r w:rsidRPr="00593AFA">
        <w:rPr>
          <w:rStyle w:val="af8"/>
          <w:b/>
          <w:bCs/>
          <w:sz w:val="28"/>
          <w:szCs w:val="28"/>
        </w:rPr>
        <w:t xml:space="preserve">» </w:t>
      </w:r>
      <w:r w:rsidRPr="00593AFA">
        <w:rPr>
          <w:rStyle w:val="af8"/>
          <w:sz w:val="28"/>
          <w:szCs w:val="28"/>
        </w:rPr>
        <w:t>по итогам изучения материалов, а также экспертизу объекта на соответствие критериям охраноспособности провел:</w:t>
      </w:r>
    </w:p>
    <w:p w14:paraId="6EFD30F6" w14:textId="4481970F" w:rsidR="003A7EF6" w:rsidRPr="00593AFA" w:rsidRDefault="003A7EF6" w:rsidP="003A7EF6">
      <w:pPr>
        <w:suppressAutoHyphens w:val="0"/>
        <w:spacing w:line="276" w:lineRule="auto"/>
        <w:ind w:firstLine="709"/>
        <w:jc w:val="both"/>
        <w:rPr>
          <w:rStyle w:val="af8"/>
          <w:sz w:val="28"/>
          <w:szCs w:val="28"/>
        </w:rPr>
      </w:pPr>
    </w:p>
    <w:p w14:paraId="3A8CF88F" w14:textId="77777777" w:rsidR="003A7EF6" w:rsidRPr="00593AFA" w:rsidRDefault="003A7EF6" w:rsidP="003A7EF6">
      <w:pPr>
        <w:suppressAutoHyphens w:val="0"/>
        <w:spacing w:line="276" w:lineRule="auto"/>
        <w:ind w:firstLine="709"/>
        <w:jc w:val="both"/>
        <w:rPr>
          <w:rStyle w:val="af8"/>
          <w:sz w:val="28"/>
          <w:szCs w:val="28"/>
        </w:rPr>
      </w:pPr>
    </w:p>
    <w:tbl>
      <w:tblPr>
        <w:tblW w:w="9657" w:type="dxa"/>
        <w:tblInd w:w="80" w:type="dxa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06"/>
        <w:gridCol w:w="3451"/>
      </w:tblGrid>
      <w:tr w:rsidR="00971E28" w:rsidRPr="00593AFA" w14:paraId="026EA2BC" w14:textId="77777777" w:rsidTr="006F1C14">
        <w:trPr>
          <w:trHeight w:val="1793"/>
        </w:trPr>
        <w:tc>
          <w:tcPr>
            <w:tcW w:w="620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F79FE9" w14:textId="77777777" w:rsidR="00971E28" w:rsidRPr="00593AFA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Style w:val="af8"/>
                <w:b/>
                <w:bCs/>
                <w:sz w:val="28"/>
                <w:szCs w:val="28"/>
                <w:bdr w:val="nil"/>
              </w:rPr>
              <w:t>Патентный эксперт,</w:t>
            </w:r>
          </w:p>
          <w:p w14:paraId="15BE956C" w14:textId="77777777" w:rsidR="00971E28" w:rsidRPr="00593AFA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Style w:val="af8"/>
                <w:b/>
                <w:bCs/>
                <w:sz w:val="28"/>
                <w:szCs w:val="28"/>
                <w:bdr w:val="nil"/>
              </w:rPr>
              <w:t>кандидат экономических наук,</w:t>
            </w:r>
          </w:p>
          <w:p w14:paraId="4B7719BD" w14:textId="77777777" w:rsidR="00971E28" w:rsidRPr="00593AFA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Style w:val="af8"/>
                <w:b/>
                <w:bCs/>
                <w:sz w:val="28"/>
                <w:szCs w:val="28"/>
                <w:bdr w:val="nil"/>
              </w:rPr>
              <w:t>Уполномоченный представитель</w:t>
            </w:r>
          </w:p>
          <w:p w14:paraId="332348C5" w14:textId="77777777" w:rsidR="00971E28" w:rsidRPr="00593AFA" w:rsidRDefault="00971E28" w:rsidP="00033BF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b/>
                <w:bCs/>
                <w:bdr w:val="nil"/>
              </w:rPr>
            </w:pPr>
            <w:r w:rsidRPr="00593AFA">
              <w:rPr>
                <w:rStyle w:val="af8"/>
                <w:b/>
                <w:bCs/>
                <w:sz w:val="28"/>
                <w:szCs w:val="28"/>
                <w:bdr w:val="nil"/>
              </w:rPr>
              <w:t>INTEROCO Copyright Office</w:t>
            </w:r>
          </w:p>
        </w:tc>
        <w:tc>
          <w:tcPr>
            <w:tcW w:w="345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AB70A0" w14:textId="77777777" w:rsidR="00971E28" w:rsidRPr="00593AFA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right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Style w:val="af8"/>
                <w:b/>
                <w:bCs/>
                <w:sz w:val="28"/>
                <w:szCs w:val="28"/>
                <w:bdr w:val="nil"/>
              </w:rPr>
              <w:t>Муминов</w:t>
            </w:r>
          </w:p>
          <w:p w14:paraId="2B0C99C5" w14:textId="77777777" w:rsidR="00971E28" w:rsidRPr="00593AFA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right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r w:rsidRPr="00593AFA">
              <w:rPr>
                <w:rStyle w:val="af8"/>
                <w:b/>
                <w:bCs/>
                <w:sz w:val="28"/>
                <w:szCs w:val="28"/>
                <w:bdr w:val="nil"/>
              </w:rPr>
              <w:t xml:space="preserve">Санджар </w:t>
            </w:r>
          </w:p>
          <w:p w14:paraId="1D73E6EC" w14:textId="77777777" w:rsidR="00971E28" w:rsidRPr="00593AFA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right"/>
              <w:rPr>
                <w:b/>
                <w:bCs/>
                <w:bdr w:val="nil"/>
              </w:rPr>
            </w:pPr>
            <w:r w:rsidRPr="00593AFA">
              <w:rPr>
                <w:rStyle w:val="af8"/>
                <w:b/>
                <w:bCs/>
                <w:sz w:val="28"/>
                <w:szCs w:val="28"/>
                <w:bdr w:val="nil"/>
              </w:rPr>
              <w:t>Файзуллаевич</w:t>
            </w:r>
          </w:p>
        </w:tc>
      </w:tr>
    </w:tbl>
    <w:p w14:paraId="6965C635" w14:textId="77777777" w:rsidR="00B14719" w:rsidRPr="00593AFA" w:rsidRDefault="00B14719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0071DD24" w14:textId="77777777" w:rsidR="00971E28" w:rsidRPr="00593AFA" w:rsidRDefault="00971E28" w:rsidP="00971E28">
      <w:pPr>
        <w:tabs>
          <w:tab w:val="center" w:pos="4536"/>
        </w:tabs>
        <w:suppressAutoHyphens w:val="0"/>
        <w:jc w:val="center"/>
        <w:rPr>
          <w:rStyle w:val="af8"/>
          <w:i/>
          <w:iCs/>
        </w:rPr>
      </w:pPr>
      <w:r w:rsidRPr="00593AFA">
        <w:rPr>
          <w:rStyle w:val="af8"/>
          <w:i/>
          <w:iCs/>
        </w:rPr>
        <w:t>(подпись, печать)</w:t>
      </w:r>
    </w:p>
    <w:p w14:paraId="2B3D5830" w14:textId="77777777" w:rsidR="00F8500B" w:rsidRPr="00593AFA" w:rsidRDefault="00F8500B" w:rsidP="00971E28">
      <w:pPr>
        <w:tabs>
          <w:tab w:val="center" w:pos="4536"/>
        </w:tabs>
        <w:suppressAutoHyphens w:val="0"/>
        <w:jc w:val="center"/>
        <w:rPr>
          <w:rStyle w:val="af8"/>
        </w:rPr>
      </w:pPr>
    </w:p>
    <w:p w14:paraId="6B6D066C" w14:textId="377CA98F" w:rsidR="00567218" w:rsidRPr="00593AFA" w:rsidRDefault="003A7EF6" w:rsidP="00971E28">
      <w:pPr>
        <w:tabs>
          <w:tab w:val="center" w:pos="4536"/>
        </w:tabs>
        <w:suppressAutoHyphens w:val="0"/>
        <w:jc w:val="center"/>
        <w:rPr>
          <w:rStyle w:val="af8"/>
        </w:rPr>
      </w:pPr>
      <w:r w:rsidRPr="00593AFA">
        <w:rPr>
          <w:rStyle w:val="af8"/>
        </w:rPr>
        <w:br w:type="page"/>
      </w:r>
    </w:p>
    <w:p w14:paraId="509C5289" w14:textId="77777777" w:rsidR="00567218" w:rsidRPr="00593AFA" w:rsidRDefault="00567218" w:rsidP="00971E28">
      <w:pPr>
        <w:tabs>
          <w:tab w:val="center" w:pos="4536"/>
        </w:tabs>
        <w:suppressAutoHyphens w:val="0"/>
        <w:jc w:val="center"/>
        <w:rPr>
          <w:rStyle w:val="af8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971E28" w:rsidRPr="00593AFA" w14:paraId="4B21DAA8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172637" w14:textId="77777777" w:rsidR="00971E28" w:rsidRPr="00593AFA" w:rsidRDefault="00D9400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593AFA">
              <w:rPr>
                <w:sz w:val="28"/>
                <w:szCs w:val="28"/>
              </w:rPr>
              <w:br w:type="page"/>
            </w:r>
            <w:bookmarkStart w:id="3" w:name="_Hlk54422243"/>
            <w:r w:rsidR="00971E28" w:rsidRPr="00593AFA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I. АННОТАЦИЯ</w:t>
            </w:r>
          </w:p>
        </w:tc>
      </w:tr>
      <w:bookmarkEnd w:id="3"/>
    </w:tbl>
    <w:p w14:paraId="6CCE2E3A" w14:textId="77777777" w:rsidR="00971E28" w:rsidRPr="00593AFA" w:rsidRDefault="00971E28" w:rsidP="00971E28">
      <w:pPr>
        <w:spacing w:line="360" w:lineRule="auto"/>
        <w:jc w:val="both"/>
        <w:rPr>
          <w:sz w:val="28"/>
          <w:szCs w:val="28"/>
        </w:rPr>
      </w:pPr>
    </w:p>
    <w:p w14:paraId="1C7E1622" w14:textId="168EAC41" w:rsidR="00F8500B" w:rsidRPr="00593AFA" w:rsidRDefault="00B56CF3" w:rsidP="00B56CF3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Авторский бизнес-проект</w:t>
      </w:r>
      <w:r w:rsidR="00A07580" w:rsidRPr="00593AFA">
        <w:rPr>
          <w:rStyle w:val="af8"/>
          <w:sz w:val="28"/>
          <w:szCs w:val="28"/>
        </w:rPr>
        <w:t xml:space="preserve"> «</w:t>
      </w:r>
      <w:r w:rsidRPr="00593AFA">
        <w:rPr>
          <w:rStyle w:val="af8"/>
          <w:sz w:val="28"/>
          <w:szCs w:val="28"/>
        </w:rPr>
        <w:t>Онлайн-курс «Бухгалтерский аутсорсинг</w:t>
      </w:r>
      <w:r w:rsidR="00A07580" w:rsidRPr="00593AFA">
        <w:rPr>
          <w:rStyle w:val="af8"/>
          <w:sz w:val="28"/>
          <w:szCs w:val="28"/>
        </w:rPr>
        <w:t xml:space="preserve">» </w:t>
      </w:r>
      <w:r w:rsidRPr="00593AFA">
        <w:rPr>
          <w:rStyle w:val="af8"/>
          <w:sz w:val="28"/>
          <w:szCs w:val="28"/>
        </w:rPr>
        <w:t>заключается в обучении</w:t>
      </w:r>
      <w:r w:rsidR="002A4CEF" w:rsidRPr="00593AFA">
        <w:rPr>
          <w:rStyle w:val="af8"/>
          <w:sz w:val="28"/>
          <w:szCs w:val="28"/>
        </w:rPr>
        <w:t xml:space="preserve"> в сфере бухгалтерии</w:t>
      </w:r>
      <w:r w:rsidRPr="00593AFA">
        <w:rPr>
          <w:rStyle w:val="af8"/>
          <w:sz w:val="28"/>
          <w:szCs w:val="28"/>
        </w:rPr>
        <w:t xml:space="preserve"> на новом уровень и </w:t>
      </w:r>
      <w:r w:rsidR="00227704" w:rsidRPr="00593AFA">
        <w:rPr>
          <w:rStyle w:val="af8"/>
          <w:sz w:val="28"/>
          <w:szCs w:val="28"/>
        </w:rPr>
        <w:t>предоставляет</w:t>
      </w:r>
      <w:r w:rsidRPr="00593AFA">
        <w:rPr>
          <w:rStyle w:val="af8"/>
          <w:sz w:val="28"/>
          <w:szCs w:val="28"/>
        </w:rPr>
        <w:t xml:space="preserve"> практику благодаря многолетнему опыт</w:t>
      </w:r>
      <w:r w:rsidR="002A4CEF" w:rsidRPr="00593AFA">
        <w:rPr>
          <w:rStyle w:val="af8"/>
          <w:sz w:val="28"/>
          <w:szCs w:val="28"/>
        </w:rPr>
        <w:t>у</w:t>
      </w:r>
      <w:r w:rsidRPr="00593AFA">
        <w:rPr>
          <w:rStyle w:val="af8"/>
          <w:sz w:val="28"/>
          <w:szCs w:val="28"/>
        </w:rPr>
        <w:t xml:space="preserve">. </w:t>
      </w:r>
    </w:p>
    <w:p w14:paraId="645C75B5" w14:textId="409C06B8" w:rsidR="00B56CF3" w:rsidRPr="00593AFA" w:rsidRDefault="00B56CF3" w:rsidP="00B56CF3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3CBA8F38" w14:textId="2679F778" w:rsidR="00B56CF3" w:rsidRPr="00593AFA" w:rsidRDefault="00B56CF3" w:rsidP="00B56CF3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Авторский бизнес-проект «Онлайн-курс «Бухгалтерский аутсорсинг» </w:t>
      </w:r>
      <w:r w:rsidR="00227704" w:rsidRPr="00593AFA">
        <w:rPr>
          <w:rStyle w:val="af8"/>
          <w:sz w:val="28"/>
          <w:szCs w:val="28"/>
        </w:rPr>
        <w:t>— это</w:t>
      </w:r>
      <w:r w:rsidRPr="00593AFA">
        <w:rPr>
          <w:rStyle w:val="af8"/>
          <w:sz w:val="28"/>
          <w:szCs w:val="28"/>
        </w:rPr>
        <w:t>:</w:t>
      </w:r>
    </w:p>
    <w:p w14:paraId="3944EAF9" w14:textId="77777777" w:rsidR="00B56CF3" w:rsidRPr="00593AFA" w:rsidRDefault="00B56CF3" w:rsidP="00B56CF3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2ADF2D41" w14:textId="589BDCFE" w:rsidR="00B56CF3" w:rsidRPr="00593AFA" w:rsidRDefault="00B56CF3" w:rsidP="00B56CF3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1.</w:t>
      </w:r>
      <w:r w:rsidRPr="00593AFA">
        <w:rPr>
          <w:rStyle w:val="af8"/>
          <w:sz w:val="28"/>
          <w:szCs w:val="28"/>
        </w:rPr>
        <w:tab/>
        <w:t>Онлайн-курс, который находится в записи и даёт пользователю доступ на 2 месяца активного обучения в зависимости от его тарифа.</w:t>
      </w:r>
    </w:p>
    <w:p w14:paraId="4ED7D2EE" w14:textId="77777777" w:rsidR="00B56CF3" w:rsidRPr="00593AFA" w:rsidRDefault="00B56CF3" w:rsidP="00B56CF3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2.</w:t>
      </w:r>
      <w:r w:rsidRPr="00593AFA">
        <w:rPr>
          <w:rStyle w:val="af8"/>
          <w:sz w:val="28"/>
          <w:szCs w:val="28"/>
        </w:rPr>
        <w:tab/>
        <w:t xml:space="preserve">В процессе обучения пользователь имеет доступ ко всем видео-урокам, материалам и вебинарам. </w:t>
      </w:r>
    </w:p>
    <w:p w14:paraId="48C3D6C4" w14:textId="17E94A9D" w:rsidR="00B56CF3" w:rsidRPr="00593AFA" w:rsidRDefault="00B56CF3" w:rsidP="00B56CF3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3.</w:t>
      </w:r>
      <w:r w:rsidRPr="00593AFA">
        <w:rPr>
          <w:rStyle w:val="af8"/>
          <w:sz w:val="28"/>
          <w:szCs w:val="28"/>
        </w:rPr>
        <w:tab/>
        <w:t>После окончания обучения пользователи, согласившиеся воспользоваться созданием и настройкой CRM-системы для себя, получают настройки и доступ к приложению.</w:t>
      </w:r>
    </w:p>
    <w:p w14:paraId="1C130308" w14:textId="77777777" w:rsidR="00B56CF3" w:rsidRPr="00593AFA" w:rsidRDefault="00B56CF3" w:rsidP="00B56CF3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4.</w:t>
      </w:r>
      <w:r w:rsidRPr="00593AFA">
        <w:rPr>
          <w:rStyle w:val="af8"/>
          <w:sz w:val="28"/>
          <w:szCs w:val="28"/>
        </w:rPr>
        <w:tab/>
        <w:t>После окончания обучения пользователю дается доступ к курсу на 90 дней.</w:t>
      </w:r>
    </w:p>
    <w:p w14:paraId="46019811" w14:textId="20681DFA" w:rsidR="00B56CF3" w:rsidRPr="00593AFA" w:rsidRDefault="00B56CF3" w:rsidP="00B56CF3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5.</w:t>
      </w:r>
      <w:r w:rsidRPr="00593AFA">
        <w:rPr>
          <w:rStyle w:val="af8"/>
          <w:sz w:val="28"/>
          <w:szCs w:val="28"/>
        </w:rPr>
        <w:tab/>
        <w:t>Когда доступ заканчивается, пользователь может за 1000 рублей получить доступ к курсу на 1 неделю.</w:t>
      </w:r>
    </w:p>
    <w:p w14:paraId="1D748488" w14:textId="6BE02FEA" w:rsidR="00B56CF3" w:rsidRPr="00593AFA" w:rsidRDefault="00B56CF3">
      <w:pPr>
        <w:widowControl/>
        <w:suppressAutoHyphens w:val="0"/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5B363812" w14:textId="77777777" w:rsidR="00F8500B" w:rsidRPr="00593AFA" w:rsidRDefault="00F8500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1A0D1C84" w14:textId="77777777" w:rsidR="00F8500B" w:rsidRPr="00593AFA" w:rsidRDefault="00F8500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F8500B" w:rsidRPr="00593AFA" w14:paraId="504DBFAC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0BB5E5" w14:textId="77777777" w:rsidR="00F8500B" w:rsidRPr="00593AFA" w:rsidRDefault="00F8500B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593AFA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II. ОСНОВНЫЕ ПОНЯТИЯ</w:t>
            </w:r>
          </w:p>
        </w:tc>
      </w:tr>
    </w:tbl>
    <w:p w14:paraId="51BF0D23" w14:textId="77777777" w:rsidR="00F8500B" w:rsidRPr="00593AFA" w:rsidRDefault="00F8500B" w:rsidP="00F8500B">
      <w:pPr>
        <w:spacing w:line="360" w:lineRule="auto"/>
        <w:jc w:val="both"/>
        <w:rPr>
          <w:sz w:val="28"/>
          <w:szCs w:val="28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"/>
        <w:gridCol w:w="3016"/>
        <w:gridCol w:w="6100"/>
      </w:tblGrid>
      <w:tr w:rsidR="00EB50A3" w:rsidRPr="00593AFA" w14:paraId="77CA9FCB" w14:textId="77777777" w:rsidTr="00593AFA">
        <w:trPr>
          <w:trHeight w:val="516"/>
          <w:tblHeader/>
        </w:trPr>
        <w:tc>
          <w:tcPr>
            <w:tcW w:w="630" w:type="dxa"/>
            <w:tcBorders>
              <w:bottom w:val="single" w:sz="4" w:space="0" w:color="auto"/>
            </w:tcBorders>
            <w:shd w:val="clear" w:color="auto" w:fill="D9D9D9"/>
          </w:tcPr>
          <w:p w14:paraId="2967E7E2" w14:textId="77777777" w:rsidR="00EB50A3" w:rsidRPr="00593AFA" w:rsidRDefault="00EB50A3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№</w:t>
            </w:r>
          </w:p>
        </w:tc>
        <w:tc>
          <w:tcPr>
            <w:tcW w:w="3016" w:type="dxa"/>
            <w:tcBorders>
              <w:bottom w:val="single" w:sz="4" w:space="0" w:color="auto"/>
            </w:tcBorders>
            <w:shd w:val="clear" w:color="auto" w:fill="D9D9D9"/>
          </w:tcPr>
          <w:p w14:paraId="12379FB9" w14:textId="77777777" w:rsidR="00EB50A3" w:rsidRPr="00593AFA" w:rsidRDefault="00EB50A3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Понятие</w:t>
            </w:r>
          </w:p>
        </w:tc>
        <w:tc>
          <w:tcPr>
            <w:tcW w:w="6100" w:type="dxa"/>
            <w:tcBorders>
              <w:bottom w:val="single" w:sz="4" w:space="0" w:color="auto"/>
            </w:tcBorders>
            <w:shd w:val="clear" w:color="auto" w:fill="D9D9D9"/>
          </w:tcPr>
          <w:p w14:paraId="7AF72EC8" w14:textId="77777777" w:rsidR="00EB50A3" w:rsidRPr="00593AFA" w:rsidRDefault="00EB50A3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 w:rsidRPr="00593AFA">
              <w:rPr>
                <w:b/>
                <w:bCs/>
                <w:sz w:val="28"/>
                <w:szCs w:val="28"/>
                <w:lang w:val="ru-RU"/>
              </w:rPr>
              <w:t>Определение</w:t>
            </w:r>
          </w:p>
        </w:tc>
      </w:tr>
      <w:tr w:rsidR="00A07580" w:rsidRPr="00593AFA" w14:paraId="1CE5AC36" w14:textId="77777777" w:rsidTr="006F1C14">
        <w:trPr>
          <w:trHeight w:val="1938"/>
        </w:trPr>
        <w:tc>
          <w:tcPr>
            <w:tcW w:w="630" w:type="dxa"/>
            <w:shd w:val="clear" w:color="auto" w:fill="FFFFFF"/>
          </w:tcPr>
          <w:p w14:paraId="76D64F37" w14:textId="13D1861E" w:rsidR="00A07580" w:rsidRPr="00593AFA" w:rsidRDefault="00A07580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</w:t>
            </w:r>
          </w:p>
        </w:tc>
        <w:tc>
          <w:tcPr>
            <w:tcW w:w="3016" w:type="dxa"/>
            <w:shd w:val="clear" w:color="auto" w:fill="FFFFFF"/>
          </w:tcPr>
          <w:p w14:paraId="16A9ECB1" w14:textId="313A6EF5" w:rsidR="00A07580" w:rsidRPr="00593AFA" w:rsidRDefault="00B56CF3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Онлайн-курс «Бухгалтерский аутсорсинг</w:t>
            </w:r>
          </w:p>
        </w:tc>
        <w:tc>
          <w:tcPr>
            <w:tcW w:w="6100" w:type="dxa"/>
            <w:shd w:val="clear" w:color="auto" w:fill="FFFFFF"/>
          </w:tcPr>
          <w:p w14:paraId="0FE9F195" w14:textId="78B76188" w:rsidR="00D92087" w:rsidRPr="00593AFA" w:rsidRDefault="00BA03D5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593AFA">
              <w:rPr>
                <w:sz w:val="28"/>
                <w:szCs w:val="28"/>
                <w:lang w:val="ru-RU"/>
              </w:rPr>
              <w:t xml:space="preserve">- </w:t>
            </w:r>
            <w:r w:rsidR="00D92087" w:rsidRPr="00593AFA">
              <w:rPr>
                <w:sz w:val="28"/>
                <w:szCs w:val="28"/>
                <w:lang w:val="ru-RU"/>
              </w:rPr>
              <w:t xml:space="preserve">онлайн-курс, который находится в записи </w:t>
            </w:r>
            <w:r w:rsidR="002739A3">
              <w:rPr>
                <w:sz w:val="28"/>
                <w:szCs w:val="28"/>
                <w:lang w:val="ru-RU"/>
              </w:rPr>
              <w:t xml:space="preserve">и </w:t>
            </w:r>
            <w:r w:rsidR="00D92087" w:rsidRPr="00593AFA">
              <w:rPr>
                <w:sz w:val="28"/>
                <w:szCs w:val="28"/>
                <w:lang w:val="ru-RU"/>
              </w:rPr>
              <w:t xml:space="preserve">даёт пользователю в зависимости от его тарифа доступ на 2 месяца активного обучения в сфере бухгалтерии, </w:t>
            </w:r>
            <w:r w:rsidR="00D92087" w:rsidRPr="00593AFA">
              <w:rPr>
                <w:rFonts w:cs="Arial Unicode MS"/>
                <w:color w:val="000000"/>
                <w:sz w:val="28"/>
                <w:szCs w:val="28"/>
                <w:u w:color="000000"/>
                <w:lang w:val="ru-RU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этапов привлечения и продаж, ценообразования, производства бухгалтерских услуг и автоматизация </w:t>
            </w:r>
            <w:r w:rsidR="00227704" w:rsidRPr="00593AFA">
              <w:rPr>
                <w:rFonts w:cs="Arial Unicode MS"/>
                <w:color w:val="000000"/>
                <w:sz w:val="28"/>
                <w:szCs w:val="28"/>
                <w:u w:color="000000"/>
                <w:lang w:val="ru-RU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бизнес-процессов</w:t>
            </w:r>
            <w:r w:rsidR="00D92087" w:rsidRPr="00593AFA">
              <w:rPr>
                <w:rFonts w:cs="Arial Unicode MS"/>
                <w:color w:val="000000"/>
                <w:sz w:val="28"/>
                <w:szCs w:val="28"/>
                <w:u w:color="000000"/>
                <w:lang w:val="ru-RU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бухгалтерских услуг на основе Битрикс24.</w:t>
            </w:r>
            <w:r w:rsidR="00593AFA" w:rsidRPr="00593AFA">
              <w:rPr>
                <w:rFonts w:cs="Arial Unicode MS"/>
                <w:color w:val="000000"/>
                <w:sz w:val="28"/>
                <w:szCs w:val="28"/>
                <w:u w:color="000000"/>
                <w:lang w:val="ru-RU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Обучение проходит для всех желающих раз в 2 месяца с перерывом в 1 месяц. Обучение разделено на потоки, для каждого потока создается отдельная группа в мессенджерах</w:t>
            </w:r>
            <w:r w:rsidR="00227704">
              <w:rPr>
                <w:rFonts w:cs="Arial Unicode MS"/>
                <w:color w:val="000000"/>
                <w:sz w:val="28"/>
                <w:szCs w:val="28"/>
                <w:u w:color="000000"/>
                <w:lang w:val="ru-RU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, </w:t>
            </w:r>
            <w:r w:rsidR="00227704" w:rsidRPr="00593AFA">
              <w:rPr>
                <w:rFonts w:cs="Arial Unicode MS"/>
                <w:color w:val="000000"/>
                <w:sz w:val="28"/>
                <w:szCs w:val="28"/>
                <w:u w:color="000000"/>
                <w:lang w:val="ru-RU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Телеграм</w:t>
            </w:r>
            <w:r w:rsidR="00593AFA" w:rsidRPr="00593AFA">
              <w:rPr>
                <w:rFonts w:cs="Arial Unicode MS"/>
                <w:color w:val="000000"/>
                <w:sz w:val="28"/>
                <w:szCs w:val="28"/>
                <w:u w:color="000000"/>
                <w:lang w:val="ru-RU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, где они обмениваются сообщениями, опытом и другой информацией. По окончанию обучения ученики остаются в группе и при новом потоке исходя из количества учеников в группе к ним может добавиться следующий поток. После окончания курса всем ученикам, кто посмотрел все уроки или выполнил домашние задания, отправляется сертификат о том, что участник прошел данное обучение. Обучаться могут как бухгалтера, так и руководители бухгалтерских компаний без образования бухгалтера. </w:t>
            </w:r>
            <w:r w:rsidR="00D92087" w:rsidRPr="00593AFA">
              <w:rPr>
                <w:rFonts w:cs="Arial Unicode MS"/>
                <w:color w:val="000000"/>
                <w:sz w:val="28"/>
                <w:szCs w:val="28"/>
                <w:u w:color="000000"/>
                <w:lang w:val="ru-RU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="00D92087" w:rsidRPr="00593AFA">
              <w:rPr>
                <w:sz w:val="28"/>
                <w:szCs w:val="28"/>
                <w:lang w:val="ru-RU"/>
              </w:rPr>
              <w:t xml:space="preserve"> </w:t>
            </w:r>
          </w:p>
        </w:tc>
      </w:tr>
      <w:tr w:rsidR="00BA03D5" w:rsidRPr="00593AFA" w14:paraId="3ECA999D" w14:textId="77777777" w:rsidTr="006F1C14">
        <w:trPr>
          <w:trHeight w:val="1938"/>
        </w:trPr>
        <w:tc>
          <w:tcPr>
            <w:tcW w:w="630" w:type="dxa"/>
            <w:shd w:val="clear" w:color="auto" w:fill="FFFFFF"/>
          </w:tcPr>
          <w:p w14:paraId="01907EFF" w14:textId="7D73E649" w:rsidR="00BA03D5" w:rsidRPr="00593AFA" w:rsidRDefault="00BA03D5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lastRenderedPageBreak/>
              <w:t>2</w:t>
            </w:r>
          </w:p>
        </w:tc>
        <w:tc>
          <w:tcPr>
            <w:tcW w:w="3016" w:type="dxa"/>
            <w:shd w:val="clear" w:color="auto" w:fill="FFFFFF"/>
          </w:tcPr>
          <w:p w14:paraId="1F64AC5E" w14:textId="1228415C" w:rsidR="00BA03D5" w:rsidRPr="00593AFA" w:rsidRDefault="00D92087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Битрикс24</w:t>
            </w:r>
          </w:p>
        </w:tc>
        <w:tc>
          <w:tcPr>
            <w:tcW w:w="6100" w:type="dxa"/>
            <w:shd w:val="clear" w:color="auto" w:fill="FFFFFF"/>
          </w:tcPr>
          <w:p w14:paraId="1B3FD3CD" w14:textId="1F697BF9" w:rsidR="00BA03D5" w:rsidRPr="00593AFA" w:rsidRDefault="00D92087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593AFA">
              <w:rPr>
                <w:sz w:val="28"/>
                <w:szCs w:val="28"/>
                <w:lang w:val="ru-RU"/>
              </w:rPr>
              <w:t xml:space="preserve">- российский сервис для управления бизнесом, разработчиком и провайдером, </w:t>
            </w:r>
            <w:r w:rsidR="00227704" w:rsidRPr="00593AFA">
              <w:rPr>
                <w:sz w:val="28"/>
                <w:szCs w:val="28"/>
                <w:lang w:val="ru-RU"/>
              </w:rPr>
              <w:t>которого</w:t>
            </w:r>
            <w:r w:rsidRPr="00593AFA">
              <w:rPr>
                <w:sz w:val="28"/>
                <w:szCs w:val="28"/>
                <w:lang w:val="ru-RU"/>
              </w:rPr>
              <w:t xml:space="preserve"> </w:t>
            </w:r>
            <w:r w:rsidR="00227704" w:rsidRPr="00593AFA">
              <w:rPr>
                <w:sz w:val="28"/>
                <w:szCs w:val="28"/>
                <w:lang w:val="ru-RU"/>
              </w:rPr>
              <w:t>является</w:t>
            </w:r>
            <w:r w:rsidRPr="00593AFA">
              <w:rPr>
                <w:sz w:val="28"/>
                <w:szCs w:val="28"/>
                <w:lang w:val="ru-RU"/>
              </w:rPr>
              <w:t xml:space="preserve"> российская компания «1С-Битрикс».</w:t>
            </w:r>
            <w:r w:rsidR="00593AFA" w:rsidRPr="00593AFA">
              <w:rPr>
                <w:sz w:val="28"/>
                <w:szCs w:val="28"/>
                <w:lang w:val="ru-RU"/>
              </w:rPr>
              <w:t xml:space="preserve"> Битрикс24 обеспечивает компании в различных сферах собственной СRM-системой. С помощью данной системы можно осуществлять управление над сотрудниками, продажами, привлечением клиентов и интеграцией со сторонними сервисами и приложениями, </w:t>
            </w:r>
            <w:r w:rsidR="00227704" w:rsidRPr="00593AFA">
              <w:rPr>
                <w:sz w:val="28"/>
                <w:szCs w:val="28"/>
                <w:lang w:val="ru-RU"/>
              </w:rPr>
              <w:t>отслеживать работу</w:t>
            </w:r>
            <w:r w:rsidR="00593AFA" w:rsidRPr="00593AFA">
              <w:rPr>
                <w:sz w:val="28"/>
                <w:szCs w:val="28"/>
                <w:lang w:val="ru-RU"/>
              </w:rPr>
              <w:t xml:space="preserve"> отдела продаж, количество лидов, которое поступило, сколько дошло до продажи, сумму сделок, </w:t>
            </w:r>
            <w:r w:rsidR="00227704" w:rsidRPr="00593AFA">
              <w:rPr>
                <w:sz w:val="28"/>
                <w:szCs w:val="28"/>
                <w:lang w:val="ru-RU"/>
              </w:rPr>
              <w:t>распределять</w:t>
            </w:r>
            <w:r w:rsidR="00593AFA" w:rsidRPr="00593AFA">
              <w:rPr>
                <w:sz w:val="28"/>
                <w:szCs w:val="28"/>
                <w:lang w:val="ru-RU"/>
              </w:rPr>
              <w:t xml:space="preserve"> задачи по менеджерам, сервис также формирует наглядные отчеты для руководителя; отображается история общения и продаж с клиентом, имеется возможность настроить адресные рассылки через e-</w:t>
            </w:r>
            <w:r w:rsidR="00227704" w:rsidRPr="00593AFA">
              <w:rPr>
                <w:sz w:val="28"/>
                <w:szCs w:val="28"/>
                <w:lang w:val="ru-RU"/>
              </w:rPr>
              <w:t>email</w:t>
            </w:r>
            <w:r w:rsidR="00593AFA" w:rsidRPr="00593AFA">
              <w:rPr>
                <w:sz w:val="28"/>
                <w:szCs w:val="28"/>
                <w:lang w:val="ru-RU"/>
              </w:rPr>
              <w:t>, sms и мессенджеры.</w:t>
            </w:r>
          </w:p>
          <w:p w14:paraId="743560AC" w14:textId="2EA56C7D" w:rsidR="00593AFA" w:rsidRPr="00593AFA" w:rsidRDefault="00593AFA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</w:p>
        </w:tc>
      </w:tr>
      <w:tr w:rsidR="00EB50A3" w:rsidRPr="00593AFA" w14:paraId="233D8570" w14:textId="77777777" w:rsidTr="00354D6E">
        <w:trPr>
          <w:trHeight w:val="1461"/>
        </w:trPr>
        <w:tc>
          <w:tcPr>
            <w:tcW w:w="630" w:type="dxa"/>
            <w:shd w:val="clear" w:color="auto" w:fill="FFFFFF"/>
          </w:tcPr>
          <w:p w14:paraId="336139BD" w14:textId="0C7D0D9C" w:rsidR="00EB50A3" w:rsidRPr="00593AFA" w:rsidRDefault="00BA03D5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3</w:t>
            </w:r>
          </w:p>
        </w:tc>
        <w:tc>
          <w:tcPr>
            <w:tcW w:w="3016" w:type="dxa"/>
            <w:shd w:val="clear" w:color="auto" w:fill="FFFFFF"/>
          </w:tcPr>
          <w:p w14:paraId="33F0DF67" w14:textId="292C04AE" w:rsidR="00EB50A3" w:rsidRPr="00593AFA" w:rsidRDefault="00D92087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СБИС</w:t>
            </w:r>
          </w:p>
        </w:tc>
        <w:tc>
          <w:tcPr>
            <w:tcW w:w="6100" w:type="dxa"/>
            <w:shd w:val="clear" w:color="auto" w:fill="FFFFFF"/>
          </w:tcPr>
          <w:p w14:paraId="3AB740CB" w14:textId="435E4972" w:rsidR="00593AFA" w:rsidRPr="00593AFA" w:rsidRDefault="00D92087" w:rsidP="003D07F4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593AFA">
              <w:rPr>
                <w:sz w:val="28"/>
                <w:szCs w:val="28"/>
                <w:lang w:val="ru-RU"/>
              </w:rPr>
              <w:t>- CRM</w:t>
            </w:r>
            <w:r w:rsidR="00593AFA">
              <w:rPr>
                <w:sz w:val="28"/>
                <w:szCs w:val="28"/>
                <w:lang w:val="ru-RU"/>
              </w:rPr>
              <w:t>-</w:t>
            </w:r>
            <w:r w:rsidRPr="00593AFA">
              <w:rPr>
                <w:sz w:val="28"/>
                <w:szCs w:val="28"/>
                <w:lang w:val="ru-RU"/>
              </w:rPr>
              <w:t xml:space="preserve">система, позволяющая отслеживать  работу отдела продаж, количество лидов, которое поступило, сколько дошло до продажи, сумму сделок, распределяет задачи по менеджерам, сервис также формирует наглядные отчеты для руководителя; отображается история общения и продаж с клиентом, имеется возможность настроить адресные рассылки через </w:t>
            </w:r>
            <w:r w:rsidRPr="00593AFA">
              <w:rPr>
                <w:sz w:val="28"/>
                <w:szCs w:val="28"/>
                <w:lang w:val="ru-RU"/>
              </w:rPr>
              <w:lastRenderedPageBreak/>
              <w:t>e-mail, sms и мессенджеры</w:t>
            </w:r>
            <w:r w:rsidR="00593AFA" w:rsidRPr="00593AFA">
              <w:rPr>
                <w:sz w:val="28"/>
                <w:szCs w:val="28"/>
                <w:lang w:val="ru-RU"/>
              </w:rPr>
              <w:t>, подбирать персонал, рассчитывать зарплату, ввести кадровый учет, мотивировать через KPI, бейджи и рейтинги.</w:t>
            </w:r>
          </w:p>
        </w:tc>
      </w:tr>
      <w:tr w:rsidR="00EB50A3" w:rsidRPr="00593AFA" w14:paraId="26CC096C" w14:textId="77777777" w:rsidTr="00EB50A3">
        <w:trPr>
          <w:trHeight w:val="1254"/>
        </w:trPr>
        <w:tc>
          <w:tcPr>
            <w:tcW w:w="630" w:type="dxa"/>
            <w:shd w:val="clear" w:color="auto" w:fill="FFFFFF"/>
          </w:tcPr>
          <w:p w14:paraId="0A34DD6D" w14:textId="24055277" w:rsidR="00EB50A3" w:rsidRPr="00593AFA" w:rsidRDefault="00BA03D5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lastRenderedPageBreak/>
              <w:t>4</w:t>
            </w:r>
          </w:p>
        </w:tc>
        <w:tc>
          <w:tcPr>
            <w:tcW w:w="3016" w:type="dxa"/>
            <w:shd w:val="clear" w:color="auto" w:fill="FFFFFF"/>
          </w:tcPr>
          <w:p w14:paraId="291F59DE" w14:textId="55EA319B" w:rsidR="00EB50A3" w:rsidRPr="00593AFA" w:rsidRDefault="00D92087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b/>
                <w:bCs/>
                <w:noProof w:val="0"/>
                <w:sz w:val="28"/>
                <w:szCs w:val="28"/>
                <w:lang w:val="ru-RU"/>
              </w:rPr>
              <w:t>Автоматизация бизнес-процессов</w:t>
            </w:r>
          </w:p>
        </w:tc>
        <w:tc>
          <w:tcPr>
            <w:tcW w:w="6100" w:type="dxa"/>
            <w:shd w:val="clear" w:color="auto" w:fill="FFFFFF"/>
          </w:tcPr>
          <w:p w14:paraId="707038EB" w14:textId="77777777" w:rsidR="00EB50A3" w:rsidRDefault="00B673EF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593AFA">
              <w:rPr>
                <w:sz w:val="28"/>
                <w:szCs w:val="28"/>
                <w:lang w:val="ru-RU"/>
              </w:rPr>
              <w:t xml:space="preserve">- </w:t>
            </w:r>
            <w:r w:rsidR="00593AFA" w:rsidRPr="00593AFA">
              <w:rPr>
                <w:sz w:val="28"/>
                <w:szCs w:val="28"/>
                <w:lang w:val="ru-RU"/>
              </w:rPr>
              <w:t>это стратегия оптимизации для предприятий и организаций, подразумевающая передачу ручного труда сотрудников программному обеспечению и системам автоматического управления по заданным алгоритмам. Перенос рутинных, простых задач в сервисы для автоматизации. Это возможность освобождать ресурсы, своевременно реагировать на изменения рынка, быстро принимать решение и распланировать дальнейшие действия. Это важно для любой организации, которая собирается расти и развиваться в современных условиях жесткой конкуренции и в режиме постоянной многозадачности.</w:t>
            </w:r>
          </w:p>
          <w:p w14:paraId="32C76720" w14:textId="676D8ABC" w:rsidR="003D07F4" w:rsidRPr="00593AFA" w:rsidRDefault="003D07F4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</w:p>
        </w:tc>
      </w:tr>
      <w:tr w:rsidR="00EB50A3" w:rsidRPr="00593AFA" w14:paraId="6AE16C08" w14:textId="77777777" w:rsidTr="00EB50A3">
        <w:trPr>
          <w:trHeight w:val="2415"/>
        </w:trPr>
        <w:tc>
          <w:tcPr>
            <w:tcW w:w="630" w:type="dxa"/>
            <w:shd w:val="clear" w:color="auto" w:fill="FFFFFF"/>
          </w:tcPr>
          <w:p w14:paraId="7C92430E" w14:textId="6296AADF" w:rsidR="00EB50A3" w:rsidRPr="00593AFA" w:rsidRDefault="00BA03D5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5</w:t>
            </w:r>
          </w:p>
        </w:tc>
        <w:tc>
          <w:tcPr>
            <w:tcW w:w="3016" w:type="dxa"/>
            <w:shd w:val="clear" w:color="auto" w:fill="FFFFFF"/>
          </w:tcPr>
          <w:p w14:paraId="12237397" w14:textId="7728749B" w:rsidR="00EB50A3" w:rsidRPr="00593AFA" w:rsidRDefault="00B673EF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b/>
                <w:bCs/>
                <w:noProof w:val="0"/>
                <w:sz w:val="28"/>
                <w:szCs w:val="28"/>
                <w:lang w:val="ru-RU"/>
              </w:rPr>
              <w:t>Аутсорсинг бухгалтерии</w:t>
            </w:r>
          </w:p>
        </w:tc>
        <w:tc>
          <w:tcPr>
            <w:tcW w:w="6100" w:type="dxa"/>
            <w:shd w:val="clear" w:color="auto" w:fill="FFFFFF"/>
          </w:tcPr>
          <w:p w14:paraId="0A3F8F04" w14:textId="77777777" w:rsidR="00EB50A3" w:rsidRDefault="00B673EF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593AFA">
              <w:rPr>
                <w:sz w:val="28"/>
                <w:szCs w:val="28"/>
                <w:lang w:val="ru-RU"/>
              </w:rPr>
              <w:t xml:space="preserve">- вынесение функций, связанных с организацией, ведением бухгалтерского учёта и составлением отчётности на предприятии за пределы компании, передачу их для исполнения аутсорсеру. В отличие от бухгалтерских услуг, оказываемых внешними исполнителями, бухгалтерский аутсорсинг является формой </w:t>
            </w:r>
            <w:r w:rsidRPr="00593AFA">
              <w:rPr>
                <w:sz w:val="28"/>
                <w:szCs w:val="28"/>
                <w:lang w:val="ru-RU"/>
              </w:rPr>
              <w:lastRenderedPageBreak/>
              <w:t>взаимодействия, при которой внешняя компания включается в рабочие бизнес-процессы компании-заказчика как целостное функциональное подразделение, оставаясь при этом организационно и юридически самостоятельным.</w:t>
            </w:r>
          </w:p>
          <w:p w14:paraId="751612F0" w14:textId="1C447B6C" w:rsidR="003D07F4" w:rsidRPr="00593AFA" w:rsidRDefault="003D07F4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</w:p>
        </w:tc>
      </w:tr>
      <w:tr w:rsidR="00EB50A3" w:rsidRPr="00593AFA" w14:paraId="6FCD739E" w14:textId="77777777" w:rsidTr="00EB50A3">
        <w:trPr>
          <w:trHeight w:val="543"/>
        </w:trPr>
        <w:tc>
          <w:tcPr>
            <w:tcW w:w="630" w:type="dxa"/>
            <w:shd w:val="clear" w:color="auto" w:fill="FFFFFF"/>
          </w:tcPr>
          <w:p w14:paraId="64FA7001" w14:textId="54461AD4" w:rsidR="00EB50A3" w:rsidRPr="00593AFA" w:rsidRDefault="00BA03D5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lastRenderedPageBreak/>
              <w:t>6</w:t>
            </w:r>
          </w:p>
        </w:tc>
        <w:tc>
          <w:tcPr>
            <w:tcW w:w="3016" w:type="dxa"/>
            <w:shd w:val="clear" w:color="auto" w:fill="FFFFFF"/>
          </w:tcPr>
          <w:p w14:paraId="76A7D55D" w14:textId="00030C23" w:rsidR="00EB50A3" w:rsidRPr="00593AFA" w:rsidRDefault="00231C93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Авторский бизнес-проект</w:t>
            </w:r>
          </w:p>
        </w:tc>
        <w:tc>
          <w:tcPr>
            <w:tcW w:w="6100" w:type="dxa"/>
            <w:shd w:val="clear" w:color="auto" w:fill="FFFFFF"/>
          </w:tcPr>
          <w:p w14:paraId="1FB14C6B" w14:textId="5D87FCDB" w:rsidR="00EB50A3" w:rsidRPr="00593AFA" w:rsidRDefault="00231C93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593AFA">
              <w:rPr>
                <w:sz w:val="28"/>
                <w:szCs w:val="28"/>
                <w:lang w:val="ru-RU"/>
              </w:rPr>
              <w:t>- объект авторского права, которая защищает практический способ вопл</w:t>
            </w:r>
            <w:r w:rsidR="003D07F4">
              <w:rPr>
                <w:sz w:val="28"/>
                <w:szCs w:val="28"/>
                <w:lang w:val="ru-RU"/>
              </w:rPr>
              <w:t>о</w:t>
            </w:r>
            <w:r w:rsidRPr="00593AFA">
              <w:rPr>
                <w:sz w:val="28"/>
                <w:szCs w:val="28"/>
                <w:lang w:val="ru-RU"/>
              </w:rPr>
              <w:t>щения бизнес-идеи.</w:t>
            </w:r>
          </w:p>
        </w:tc>
      </w:tr>
    </w:tbl>
    <w:p w14:paraId="1E05DC3E" w14:textId="77777777" w:rsidR="00EB50A3" w:rsidRPr="00593AFA" w:rsidRDefault="00EB50A3" w:rsidP="00F8500B">
      <w:pPr>
        <w:spacing w:line="360" w:lineRule="auto"/>
        <w:jc w:val="both"/>
        <w:rPr>
          <w:sz w:val="28"/>
          <w:szCs w:val="28"/>
        </w:rPr>
      </w:pPr>
    </w:p>
    <w:p w14:paraId="61DF04D2" w14:textId="715C8393" w:rsidR="00EB50A3" w:rsidRPr="00593AFA" w:rsidRDefault="004A6E7B" w:rsidP="00F8500B">
      <w:pPr>
        <w:spacing w:line="360" w:lineRule="auto"/>
        <w:jc w:val="both"/>
        <w:rPr>
          <w:sz w:val="28"/>
          <w:szCs w:val="28"/>
        </w:rPr>
      </w:pPr>
      <w:r w:rsidRPr="00593AFA">
        <w:rPr>
          <w:sz w:val="28"/>
          <w:szCs w:val="28"/>
        </w:rPr>
        <w:br w:type="page"/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8C3CE5" w:rsidRPr="00593AFA" w14:paraId="0D145BBC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C8E560" w14:textId="77777777" w:rsidR="008C3CE5" w:rsidRPr="00593AFA" w:rsidRDefault="008C3CE5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593AFA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lastRenderedPageBreak/>
              <w:t>III. АНАЛИЗ БЛИЖАЙШИХ АНАЛОГОВ</w:t>
            </w:r>
          </w:p>
        </w:tc>
      </w:tr>
    </w:tbl>
    <w:p w14:paraId="610FF630" w14:textId="77777777" w:rsidR="008C3CE5" w:rsidRPr="00593AFA" w:rsidRDefault="008C3CE5" w:rsidP="00011945">
      <w:pPr>
        <w:spacing w:line="360" w:lineRule="auto"/>
        <w:jc w:val="both"/>
        <w:rPr>
          <w:sz w:val="28"/>
          <w:szCs w:val="28"/>
        </w:rPr>
      </w:pPr>
    </w:p>
    <w:p w14:paraId="3C6486CC" w14:textId="72F092D5" w:rsidR="008C3CE5" w:rsidRPr="00593AFA" w:rsidRDefault="008C3CE5" w:rsidP="00011945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В результате патентных изысканий было выявлено несколько мировых ранее зарегистрированных аналогов рассматриваемой разработки «</w:t>
      </w:r>
      <w:r w:rsidR="00B56CF3" w:rsidRPr="00593AFA">
        <w:rPr>
          <w:rStyle w:val="af8"/>
          <w:sz w:val="28"/>
          <w:szCs w:val="28"/>
        </w:rPr>
        <w:t>Онлайн-курс «Бухгалтерский аутсорсинг</w:t>
      </w:r>
      <w:r w:rsidRPr="00593AFA">
        <w:rPr>
          <w:rStyle w:val="af8"/>
          <w:sz w:val="28"/>
          <w:szCs w:val="28"/>
        </w:rPr>
        <w:t>»</w:t>
      </w:r>
      <w:r w:rsidR="00231C93" w:rsidRPr="00593AFA">
        <w:rPr>
          <w:rStyle w:val="af8"/>
          <w:sz w:val="28"/>
          <w:szCs w:val="28"/>
        </w:rPr>
        <w:t>:</w:t>
      </w:r>
    </w:p>
    <w:p w14:paraId="77942782" w14:textId="77777777" w:rsidR="008C3CE5" w:rsidRPr="00593AFA" w:rsidRDefault="008C3CE5" w:rsidP="00EC7603">
      <w:pPr>
        <w:spacing w:line="276" w:lineRule="auto"/>
        <w:jc w:val="both"/>
        <w:rPr>
          <w:rStyle w:val="af8"/>
          <w:sz w:val="28"/>
          <w:szCs w:val="28"/>
        </w:rPr>
      </w:pP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630"/>
        <w:gridCol w:w="2610"/>
        <w:gridCol w:w="6506"/>
      </w:tblGrid>
      <w:tr w:rsidR="00EC7603" w:rsidRPr="00593AFA" w14:paraId="748CF2C3" w14:textId="77777777" w:rsidTr="00EC7603">
        <w:trPr>
          <w:trHeight w:val="462"/>
        </w:trPr>
        <w:tc>
          <w:tcPr>
            <w:tcW w:w="630" w:type="dxa"/>
            <w:shd w:val="clear" w:color="auto" w:fill="FFFFFF"/>
          </w:tcPr>
          <w:p w14:paraId="09BC998B" w14:textId="77777777" w:rsidR="00EC7603" w:rsidRPr="00593AFA" w:rsidRDefault="00EC7603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235B31F4" w14:textId="77777777" w:rsidR="00EC7603" w:rsidRPr="00593AFA" w:rsidRDefault="00EC7603" w:rsidP="006F1C14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Аналог №:</w:t>
            </w:r>
          </w:p>
        </w:tc>
        <w:tc>
          <w:tcPr>
            <w:tcW w:w="6506" w:type="dxa"/>
            <w:shd w:val="clear" w:color="auto" w:fill="FFFFFF"/>
          </w:tcPr>
          <w:p w14:paraId="7C9829EA" w14:textId="77777777" w:rsidR="00EC7603" w:rsidRPr="00593AFA" w:rsidRDefault="00EC7603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sz w:val="28"/>
                <w:szCs w:val="28"/>
                <w:lang w:val="ru-RU"/>
              </w:rPr>
              <w:t>1</w:t>
            </w:r>
          </w:p>
        </w:tc>
      </w:tr>
      <w:tr w:rsidR="00EC7603" w:rsidRPr="00593AFA" w14:paraId="30E511E8" w14:textId="77777777" w:rsidTr="00EC7603">
        <w:trPr>
          <w:trHeight w:val="462"/>
        </w:trPr>
        <w:tc>
          <w:tcPr>
            <w:tcW w:w="630" w:type="dxa"/>
            <w:shd w:val="clear" w:color="auto" w:fill="FFFFFF"/>
          </w:tcPr>
          <w:p w14:paraId="5E4A0D50" w14:textId="77777777" w:rsidR="00EC7603" w:rsidRPr="00593AFA" w:rsidRDefault="00EC7603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59ED943F" w14:textId="77777777" w:rsidR="00EC7603" w:rsidRPr="00593AFA" w:rsidRDefault="00EC7603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Патент №:</w:t>
            </w:r>
          </w:p>
        </w:tc>
        <w:tc>
          <w:tcPr>
            <w:tcW w:w="6506" w:type="dxa"/>
            <w:shd w:val="clear" w:color="auto" w:fill="FFFFFF"/>
          </w:tcPr>
          <w:p w14:paraId="0A5D1B18" w14:textId="3C835015" w:rsidR="00EC7603" w:rsidRPr="00593AFA" w:rsidRDefault="00231C93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rStyle w:val="af8"/>
                <w:sz w:val="28"/>
                <w:szCs w:val="28"/>
                <w:lang w:val="ru-RU"/>
              </w:rPr>
              <w:t>RU</w:t>
            </w:r>
            <w:r w:rsidR="00EC7603" w:rsidRPr="00593AFA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2 642 804</w:t>
            </w:r>
            <w:r w:rsidR="004A6E7B" w:rsidRPr="00593AFA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C</w:t>
            </w:r>
            <w:r w:rsidR="004A6E7B" w:rsidRPr="00593AFA">
              <w:rPr>
                <w:rStyle w:val="af8"/>
                <w:sz w:val="28"/>
                <w:szCs w:val="28"/>
                <w:lang w:val="ru-RU"/>
              </w:rPr>
              <w:t>1 (</w:t>
            </w:r>
            <w:r w:rsidR="00227704" w:rsidRPr="00593AFA">
              <w:rPr>
                <w:rStyle w:val="af8"/>
                <w:sz w:val="28"/>
                <w:szCs w:val="28"/>
                <w:lang w:val="ru-RU"/>
              </w:rPr>
              <w:t>Российская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 xml:space="preserve"> Федерация</w:t>
            </w:r>
            <w:r w:rsidR="00EC7603" w:rsidRPr="00593AFA">
              <w:rPr>
                <w:rStyle w:val="af8"/>
                <w:sz w:val="28"/>
                <w:szCs w:val="28"/>
                <w:lang w:val="ru-RU"/>
              </w:rPr>
              <w:t>)</w:t>
            </w:r>
          </w:p>
        </w:tc>
      </w:tr>
      <w:tr w:rsidR="00EC7603" w:rsidRPr="00593AFA" w14:paraId="32A84EC4" w14:textId="77777777" w:rsidTr="00EC7603">
        <w:trPr>
          <w:trHeight w:val="462"/>
        </w:trPr>
        <w:tc>
          <w:tcPr>
            <w:tcW w:w="630" w:type="dxa"/>
            <w:shd w:val="clear" w:color="auto" w:fill="FFFFFF"/>
          </w:tcPr>
          <w:p w14:paraId="5EECAEDF" w14:textId="77777777" w:rsidR="00EC7603" w:rsidRPr="00593AFA" w:rsidRDefault="00EC7603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38FD86B1" w14:textId="77777777" w:rsidR="00EC7603" w:rsidRPr="00593AFA" w:rsidRDefault="00EC7603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506" w:type="dxa"/>
            <w:shd w:val="clear" w:color="auto" w:fill="FFFFFF"/>
          </w:tcPr>
          <w:p w14:paraId="7124FA6E" w14:textId="4E5048C8" w:rsidR="00EC7603" w:rsidRPr="00593AFA" w:rsidRDefault="00231C93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rStyle w:val="af8"/>
                <w:sz w:val="28"/>
                <w:szCs w:val="28"/>
                <w:lang w:val="ru-RU"/>
              </w:rPr>
              <w:t>26</w:t>
            </w:r>
            <w:r w:rsidR="00EC7603" w:rsidRPr="00593AFA">
              <w:rPr>
                <w:rStyle w:val="af8"/>
                <w:sz w:val="28"/>
                <w:szCs w:val="28"/>
                <w:lang w:val="ru-RU"/>
              </w:rPr>
              <w:t>.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12</w:t>
            </w:r>
            <w:r w:rsidR="00EC7603" w:rsidRPr="00593AFA">
              <w:rPr>
                <w:rStyle w:val="af8"/>
                <w:sz w:val="28"/>
                <w:szCs w:val="28"/>
                <w:lang w:val="ru-RU"/>
              </w:rPr>
              <w:t>.20</w:t>
            </w:r>
            <w:r w:rsidR="004A6E7B" w:rsidRPr="00593AFA">
              <w:rPr>
                <w:rStyle w:val="af8"/>
                <w:sz w:val="28"/>
                <w:szCs w:val="28"/>
                <w:lang w:val="ru-RU"/>
              </w:rPr>
              <w:t>1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6</w:t>
            </w:r>
          </w:p>
        </w:tc>
      </w:tr>
      <w:tr w:rsidR="00EC7603" w:rsidRPr="00593AFA" w14:paraId="35C7CFF5" w14:textId="77777777" w:rsidTr="00EC7603">
        <w:trPr>
          <w:trHeight w:val="462"/>
        </w:trPr>
        <w:tc>
          <w:tcPr>
            <w:tcW w:w="630" w:type="dxa"/>
            <w:shd w:val="clear" w:color="auto" w:fill="FFFFFF"/>
          </w:tcPr>
          <w:p w14:paraId="7DE271F7" w14:textId="77777777" w:rsidR="00EC7603" w:rsidRPr="00593AFA" w:rsidRDefault="00EC7603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733B1CD8" w14:textId="76EC9D85" w:rsidR="00EC7603" w:rsidRPr="00593AFA" w:rsidRDefault="00EC7603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506" w:type="dxa"/>
            <w:shd w:val="clear" w:color="auto" w:fill="FFFFFF"/>
          </w:tcPr>
          <w:p w14:paraId="3DCE7E15" w14:textId="652AB5F1" w:rsidR="00EC7603" w:rsidRPr="00593AFA" w:rsidRDefault="00231C93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caps/>
                <w:sz w:val="28"/>
                <w:szCs w:val="28"/>
                <w:lang w:val="ru-RU"/>
              </w:rPr>
            </w:pPr>
            <w:r w:rsidRPr="00593AFA">
              <w:rPr>
                <w:b/>
                <w:bCs/>
                <w:caps/>
                <w:sz w:val="28"/>
                <w:szCs w:val="28"/>
                <w:lang w:val="ru-RU"/>
              </w:rPr>
              <w:t>Система контроля за деятельностью предприятия</w:t>
            </w:r>
          </w:p>
        </w:tc>
      </w:tr>
    </w:tbl>
    <w:p w14:paraId="4D81CC29" w14:textId="77777777" w:rsidR="008C3CE5" w:rsidRPr="00593AFA" w:rsidRDefault="008C3CE5" w:rsidP="008C3CE5">
      <w:pPr>
        <w:spacing w:line="276" w:lineRule="auto"/>
        <w:jc w:val="both"/>
        <w:rPr>
          <w:rStyle w:val="af8"/>
          <w:sz w:val="28"/>
          <w:szCs w:val="28"/>
        </w:rPr>
      </w:pPr>
    </w:p>
    <w:p w14:paraId="7B2D1B9A" w14:textId="4608DE66" w:rsidR="0043190B" w:rsidRPr="00593AFA" w:rsidRDefault="001907A2" w:rsidP="00EC7603">
      <w:pPr>
        <w:spacing w:line="276" w:lineRule="auto"/>
        <w:jc w:val="center"/>
      </w:pPr>
      <w:r w:rsidRPr="00593AFA">
        <w:rPr>
          <w:noProof/>
          <w:lang w:eastAsia="ru-RU" w:bidi="ar-SA"/>
        </w:rPr>
        <w:drawing>
          <wp:inline distT="0" distB="0" distL="0" distR="0" wp14:anchorId="5D48C43F" wp14:editId="6082A286">
            <wp:extent cx="3421581" cy="2961565"/>
            <wp:effectExtent l="0" t="0" r="762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4684" t="21021" r="56919" b="19871"/>
                    <a:stretch/>
                  </pic:blipFill>
                  <pic:spPr bwMode="auto">
                    <a:xfrm>
                      <a:off x="0" y="0"/>
                      <a:ext cx="3435626" cy="29737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814FC9" w14:textId="77777777" w:rsidR="00E25439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Изобретение относится к системе контроля за деятельностью предприятия. </w:t>
      </w:r>
      <w:r w:rsidRPr="00593AFA">
        <w:rPr>
          <w:rStyle w:val="af8"/>
          <w:sz w:val="28"/>
          <w:szCs w:val="28"/>
        </w:rPr>
        <w:lastRenderedPageBreak/>
        <w:t xml:space="preserve">Технический результат заключается в обеспечении автоматизации обработки документов предприятия. </w:t>
      </w:r>
    </w:p>
    <w:p w14:paraId="7A0FFB28" w14:textId="77777777" w:rsidR="00E25439" w:rsidRPr="00593AFA" w:rsidRDefault="00E25439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078218CA" w14:textId="49DE8E90" w:rsidR="008C3CE5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Система содержит блок обработки и анализа информации, содержащий модуль затрат с базой данных, модуль расчета виртуального дохода, модуль учета основных средств с базой данных, модуль учета нематериальных активов с базой данных, модуль учета материальных ценностей с базой данных модуль учета расчетов по оплате труда с базой данных, модуль учета кредитов и займов с базой данных, модуль учета финансовых вложений с базой данных, модуль учета денежных средств с базой данных, модуль учета расчетов с базой данных и модуль учета расчетов с бюджетом по налогам и сборам с базой данных, блок вывода обработанной информации, содержащий аналитический модуль, модуль архива обработанных документов. 8 з.п. ф-лы, 1 табл., 2.</w:t>
      </w:r>
    </w:p>
    <w:p w14:paraId="056544D4" w14:textId="77777777" w:rsidR="001907A2" w:rsidRPr="00593AFA" w:rsidRDefault="001907A2">
      <w:pPr>
        <w:widowControl/>
        <w:suppressAutoHyphens w:val="0"/>
      </w:pPr>
    </w:p>
    <w:p w14:paraId="58CD60DF" w14:textId="5A0A2B25" w:rsidR="00E25439" w:rsidRPr="00593AFA" w:rsidRDefault="001907A2" w:rsidP="00E25439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Система контроля за деятельностью предприятия посредством расчета виртуального дохода предприятия при производстве продукции на предприятии, включающая данные, характеризующие параметры процесса деятельности предприятия, связанные с блоком обработки и анализа информации, содержащим модуль затрат с базой данных и модуль расчета виртуального дохода, при этом блок обработки и анализа информации связан с блоком вывода обработанной информации, выполненным с возможностью сохранения и накопления расчетных значений данных, и содержащим аналитический модуль, </w:t>
      </w:r>
      <w:r w:rsidRPr="00593AFA">
        <w:rPr>
          <w:rStyle w:val="af8"/>
          <w:sz w:val="28"/>
          <w:szCs w:val="28"/>
        </w:rPr>
        <w:lastRenderedPageBreak/>
        <w:t xml:space="preserve">выполненный с возможностями обработки данных, полученных со всех модулей, формирования отчетов и визуального графического и табличного представления и мониторинга данных со всех модулей, характеризующих показатели производственной и экономической деятельности предприятия и обеспечивающих контроль за его деятельностью, отличающаяся тем, что модуль затрат с базой данных, характеризующих нормативные затраты на производимую предприятием продукцию, выполнен в виде модуля учета затрат на производство, выпуск и реализацию готовой продукции с базой данных, модуль расчета виртуального дохода выполнен в виде модуля учета финансовых результатов с базой данных, в блок вывода обработанной информации дополнительно введен модуль архива обработанных документов для сохранения и накопления расчетных значений данных, а аналитическиймодуль выполнен в виде модуля учетной политики предприятия с базой данных с возможностью передачи сформированной отчетности в автоматическом режиме через систему электронного документооборота, в блок обработки и анализа информации дополнительно введены модуль учета основных средств с базой данных, модуль учета нематериальных активов с базой данных, модуль учета материальных ценностей с базой данных, модуль учета расчетов по оплате труда с базой данных, модуль учета кредитов и займов с базой данных, модуль учета финансовых вложений с базой данных, модуль учета денежных средств с базой данных, модуль учета расчетов с базой данных и модуль учета расчетов с бюджетом по налогам и сборам с базой данных, при этом выход модуля учета </w:t>
      </w:r>
      <w:r w:rsidRPr="00593AFA">
        <w:rPr>
          <w:rStyle w:val="af8"/>
          <w:sz w:val="28"/>
          <w:szCs w:val="28"/>
        </w:rPr>
        <w:lastRenderedPageBreak/>
        <w:t xml:space="preserve">основных средств связан с соответствующими входами модулей учетной политики предприятия, учета финансовых вложений, учета денежных средств, учета расчетов, учета затрат на производство, выпуск и реализацию готовой продукции, учета расчетов с бюджетом по налогам и сборам и учета финансовых результатов, выход модуля учета материальных ценностей связан с соответствующими входамимодулей учетной политик предприятия, учета финансовых вложений и учета финансовых результатов, выход модуля учета расчетов по оплате труда связан с соответствующими входами модулей учетной политики предприятия, учета затрат на производство, выпуск и реализацию готовой продукции и учета финансовых результатов, выход модуля учета кредитов и займов связан с соответствующими входами модулей учетной политики предприятия и учета финансовых результатов, выход модуля учета финансовых вложений связан с соответствующими модулями учетной политики предприятия и учета финансовых результатов, выходмодуля учета денежных средств связан с соответствующими входами модулей учетной политики предприятия и учета расчетов, выход модуля учета расчетов связан с соответствующими входами модулей учетной политики предприятия, учета основных средств, учета нематериальных активов, учета материальных ценностей, учета расчетов по оплате труда и учета расчетов с бюджетом по налогам и сборам, выход модуля учета затрат на производство, выпуск и реализацию готовой продукции связан с соответствующими входами модулей учетной политики предприятия и учета расчетов, выход модуля учета </w:t>
      </w:r>
      <w:r w:rsidRPr="00593AFA">
        <w:rPr>
          <w:rStyle w:val="af8"/>
          <w:sz w:val="28"/>
          <w:szCs w:val="28"/>
        </w:rPr>
        <w:lastRenderedPageBreak/>
        <w:t>финансовых результатов связан с соответствующими входами модулей учетной политики предприятия, учета расчетов по оплате труда, учета кредитов и займов, учета финансовых вложений, учета затрат на производство, выпуск и реализацию готовой продукции.</w:t>
      </w:r>
    </w:p>
    <w:p w14:paraId="2A8FF7C4" w14:textId="1262196B" w:rsidR="00E25439" w:rsidRPr="00593AFA" w:rsidRDefault="00E25439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noProof/>
          <w:lang w:eastAsia="ru-RU" w:bidi="ar-SA"/>
        </w:rPr>
        <w:drawing>
          <wp:inline distT="0" distB="0" distL="0" distR="0" wp14:anchorId="5875D0AC" wp14:editId="722AE994">
            <wp:extent cx="5049672" cy="4380000"/>
            <wp:effectExtent l="0" t="0" r="0" b="190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569" t="22609" r="56069" b="15125"/>
                    <a:stretch/>
                  </pic:blipFill>
                  <pic:spPr bwMode="auto">
                    <a:xfrm>
                      <a:off x="0" y="0"/>
                      <a:ext cx="5057901" cy="43871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CDE000" w14:textId="77777777" w:rsidR="00E25439" w:rsidRPr="00593AFA" w:rsidRDefault="00E25439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noProof/>
          <w:lang w:eastAsia="ru-RU" w:bidi="ar-SA"/>
        </w:rPr>
        <w:lastRenderedPageBreak/>
        <w:drawing>
          <wp:inline distT="0" distB="0" distL="0" distR="0" wp14:anchorId="00108AC5" wp14:editId="7FD48E31">
            <wp:extent cx="5418162" cy="5297661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5809" t="20227" r="54955" b="11541"/>
                    <a:stretch/>
                  </pic:blipFill>
                  <pic:spPr bwMode="auto">
                    <a:xfrm>
                      <a:off x="0" y="0"/>
                      <a:ext cx="5425920" cy="53052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D3561D" w14:textId="77777777" w:rsidR="00E25439" w:rsidRPr="00593AFA" w:rsidRDefault="00E25439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1C201442" w14:textId="4C173EDC" w:rsidR="001907A2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Система по п. 1, отличающаяся тем, что она выполнена автоматизированной на основе специализированного программного кода, написанного на языке программирования С# (с sharp).</w:t>
      </w:r>
    </w:p>
    <w:p w14:paraId="0160757B" w14:textId="77777777" w:rsidR="001907A2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41516D72" w14:textId="6C879465" w:rsidR="001907A2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Система по п. 1 или 2, отличающаяся тем, что в нее введен модуль пользователей в виде по крайней мере одного компьютера под управлением операционной системы MS Windows 98/ME/2000/XP/Vista.</w:t>
      </w:r>
    </w:p>
    <w:p w14:paraId="2854E70C" w14:textId="77777777" w:rsidR="001907A2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754B0851" w14:textId="6A252D33" w:rsidR="001907A2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Система по п. 1 или 2, или 3, отличающаяся тем, что модуль учетной политики предприятия выполнен с возможностью формирования промежуточного, годового бухгалтерского (финансового) и налогового отчетов, отчетности в РОССТАТ, в ФСС и ПФР и передачи годового бухгалтерского и налогового отчетов в налоговую инспекцию в автоматическом режиме через систему электронного документооборота.</w:t>
      </w:r>
    </w:p>
    <w:p w14:paraId="46DCA46F" w14:textId="77777777" w:rsidR="00473028" w:rsidRPr="00593AFA" w:rsidRDefault="00473028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1FF40FB2" w14:textId="0F65939D" w:rsidR="001907A2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Система по п. 4, отличающаяся тем, что модуль учетной политики предприятия выполнен с возможностью приема годового бухгалтерского и налогового отчетов из налоговой инспекции после проверки данных отчетов для исправления ошибок.</w:t>
      </w:r>
    </w:p>
    <w:p w14:paraId="4B1A4769" w14:textId="77777777" w:rsidR="001907A2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29EFACE3" w14:textId="3040D12D" w:rsidR="001907A2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Система по п. 1, отличающаяся тем, что данные с модулей, характеризующие показатели производственной и экономической деятельности предприятия и обеспечивающие контроль за его деятельностью, выполнены с возможностью их отображения и восприятия пользователем различного цвета и/или величины символов, и/или в различном изображении, и/или слэнгом, </w:t>
      </w:r>
      <w:r w:rsidRPr="00593AFA">
        <w:rPr>
          <w:rStyle w:val="af8"/>
          <w:sz w:val="28"/>
          <w:szCs w:val="28"/>
        </w:rPr>
        <w:lastRenderedPageBreak/>
        <w:t>применяемым в бухгалтерском учете, и/или с различным звуковым сопровождением, и/или сопровождением с запахом с различным ароматом.</w:t>
      </w:r>
    </w:p>
    <w:p w14:paraId="41A578FA" w14:textId="77777777" w:rsidR="001907A2" w:rsidRPr="00593AFA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4D4E295B" w14:textId="709B685B" w:rsidR="00EC7603" w:rsidRPr="00593AFA" w:rsidRDefault="001907A2" w:rsidP="00E25439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Система по п. 1, отличающаяся тем, что данные с модулей, характеризующие показатели производственной и экономической деятельности предприятия и обеспечивающие контроль за его деятельностью, выполнены с возможностью их отображения и восприятия пользователем с подсказкой как по фактическому содержанию хозяйственной операции, так и по отражению ее по счетам бухгалтерского учета.</w:t>
      </w:r>
      <w:r w:rsidR="00231C93" w:rsidRPr="00593AFA">
        <w:rPr>
          <w:rStyle w:val="af8"/>
          <w:sz w:val="28"/>
          <w:szCs w:val="28"/>
        </w:rPr>
        <w:br w:type="page"/>
      </w: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630"/>
        <w:gridCol w:w="2610"/>
        <w:gridCol w:w="6506"/>
      </w:tblGrid>
      <w:tr w:rsidR="008F7774" w:rsidRPr="00593AFA" w14:paraId="162FB8F6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0CEB05E5" w14:textId="77777777" w:rsidR="008F7774" w:rsidRPr="00593AFA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2F4DEA59" w14:textId="77777777" w:rsidR="008F7774" w:rsidRPr="00593AFA" w:rsidRDefault="008F7774" w:rsidP="006F1C14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Аналог №:</w:t>
            </w:r>
          </w:p>
        </w:tc>
        <w:tc>
          <w:tcPr>
            <w:tcW w:w="6506" w:type="dxa"/>
            <w:shd w:val="clear" w:color="auto" w:fill="FFFFFF"/>
          </w:tcPr>
          <w:p w14:paraId="5B242F19" w14:textId="77777777" w:rsidR="008F7774" w:rsidRPr="00593AFA" w:rsidRDefault="008F7774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sz w:val="28"/>
                <w:szCs w:val="28"/>
                <w:lang w:val="ru-RU"/>
              </w:rPr>
              <w:t>2</w:t>
            </w:r>
          </w:p>
        </w:tc>
      </w:tr>
      <w:tr w:rsidR="008F7774" w:rsidRPr="00593AFA" w14:paraId="003E0094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3FD777E7" w14:textId="77777777" w:rsidR="008F7774" w:rsidRPr="00593AFA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481FBE25" w14:textId="77777777" w:rsidR="008F7774" w:rsidRPr="00593AFA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Патент №:</w:t>
            </w:r>
          </w:p>
        </w:tc>
        <w:tc>
          <w:tcPr>
            <w:tcW w:w="6506" w:type="dxa"/>
            <w:shd w:val="clear" w:color="auto" w:fill="FFFFFF"/>
          </w:tcPr>
          <w:p w14:paraId="04CE7A7F" w14:textId="7A51F160" w:rsidR="008F7774" w:rsidRPr="00593AFA" w:rsidRDefault="00E25439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rStyle w:val="af8"/>
                <w:sz w:val="28"/>
                <w:szCs w:val="28"/>
                <w:lang w:val="ru-RU"/>
              </w:rPr>
              <w:t>RU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2 626 349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С</w:t>
            </w:r>
            <w:r w:rsidR="00542777" w:rsidRPr="00593AFA">
              <w:rPr>
                <w:rStyle w:val="af8"/>
                <w:sz w:val="28"/>
                <w:szCs w:val="28"/>
                <w:lang w:val="ru-RU"/>
              </w:rPr>
              <w:t>1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 xml:space="preserve"> (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Российская Федерация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>)</w:t>
            </w:r>
          </w:p>
        </w:tc>
      </w:tr>
      <w:tr w:rsidR="008F7774" w:rsidRPr="00593AFA" w14:paraId="056D1BD7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65A8E835" w14:textId="77777777" w:rsidR="008F7774" w:rsidRPr="00593AFA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1BE12D2C" w14:textId="77777777" w:rsidR="008F7774" w:rsidRPr="00593AFA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506" w:type="dxa"/>
            <w:shd w:val="clear" w:color="auto" w:fill="FFFFFF"/>
          </w:tcPr>
          <w:p w14:paraId="288EB2C6" w14:textId="4FF416BD" w:rsidR="008F7774" w:rsidRPr="00593AFA" w:rsidRDefault="00E25439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rStyle w:val="af8"/>
                <w:sz w:val="28"/>
                <w:szCs w:val="28"/>
                <w:lang w:val="ru-RU"/>
              </w:rPr>
              <w:t>24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>.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12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>.20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15</w:t>
            </w:r>
          </w:p>
        </w:tc>
      </w:tr>
      <w:tr w:rsidR="008F7774" w:rsidRPr="00593AFA" w14:paraId="6CB0C960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45D1CCA4" w14:textId="77777777" w:rsidR="008F7774" w:rsidRPr="00593AFA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1CA478A3" w14:textId="77777777" w:rsidR="008F7774" w:rsidRPr="00593AFA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506" w:type="dxa"/>
            <w:shd w:val="clear" w:color="auto" w:fill="FFFFFF"/>
          </w:tcPr>
          <w:p w14:paraId="48977E25" w14:textId="77777777" w:rsidR="00E25439" w:rsidRPr="00593AFA" w:rsidRDefault="00E25439" w:rsidP="00E25439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Style w:val="af8"/>
                <w:b/>
                <w:bCs/>
                <w:caps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caps/>
                <w:sz w:val="28"/>
                <w:szCs w:val="28"/>
                <w:lang w:val="ru-RU"/>
              </w:rPr>
              <w:t>Программный комплекс интегрированных информационных систем управления</w:t>
            </w:r>
          </w:p>
          <w:p w14:paraId="6CB4BC82" w14:textId="06CD2309" w:rsidR="00542777" w:rsidRPr="00593AFA" w:rsidRDefault="00E25439" w:rsidP="00E25439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caps/>
                <w:sz w:val="28"/>
                <w:szCs w:val="28"/>
                <w:lang w:val="ru-RU"/>
              </w:rPr>
              <w:t>производственным предприятием</w:t>
            </w:r>
          </w:p>
        </w:tc>
      </w:tr>
    </w:tbl>
    <w:p w14:paraId="45D19937" w14:textId="77777777" w:rsidR="008403C9" w:rsidRPr="00593AFA" w:rsidRDefault="008403C9" w:rsidP="00E25439">
      <w:pPr>
        <w:spacing w:line="276" w:lineRule="auto"/>
      </w:pPr>
    </w:p>
    <w:p w14:paraId="5418F958" w14:textId="19D3AE54" w:rsidR="00EC7603" w:rsidRPr="00593AFA" w:rsidRDefault="00E25439" w:rsidP="00542777">
      <w:pPr>
        <w:spacing w:line="276" w:lineRule="auto"/>
        <w:jc w:val="center"/>
      </w:pPr>
      <w:r w:rsidRPr="00593AFA">
        <w:rPr>
          <w:noProof/>
          <w:lang w:eastAsia="ru-RU" w:bidi="ar-SA"/>
        </w:rPr>
        <w:drawing>
          <wp:inline distT="0" distB="0" distL="0" distR="0" wp14:anchorId="68D39BA3" wp14:editId="17274CF9">
            <wp:extent cx="4436688" cy="4449170"/>
            <wp:effectExtent l="0" t="0" r="2540" b="889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5458" t="23007" r="57407" b="10762"/>
                    <a:stretch/>
                  </pic:blipFill>
                  <pic:spPr bwMode="auto">
                    <a:xfrm>
                      <a:off x="0" y="0"/>
                      <a:ext cx="4441682" cy="44541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C63321" w14:textId="77777777" w:rsidR="002A4CEF" w:rsidRPr="00593AFA" w:rsidRDefault="002A4CEF" w:rsidP="002A4CEF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lastRenderedPageBreak/>
        <w:t xml:space="preserve">Изобретение относится к автоматизированным системам управления производственными предприятиями, а именно к системам обмена информацией и управления деятельностью производственного предприятия. </w:t>
      </w:r>
    </w:p>
    <w:p w14:paraId="18AC5E82" w14:textId="1A18C9BD" w:rsidR="002A4CEF" w:rsidRPr="00593AFA" w:rsidRDefault="002A4CEF" w:rsidP="002A4CEF">
      <w:pPr>
        <w:suppressAutoHyphens w:val="0"/>
        <w:spacing w:line="360" w:lineRule="auto"/>
        <w:ind w:firstLine="706"/>
        <w:jc w:val="center"/>
        <w:rPr>
          <w:sz w:val="28"/>
          <w:szCs w:val="28"/>
        </w:rPr>
      </w:pPr>
      <w:r w:rsidRPr="00593AFA">
        <w:rPr>
          <w:noProof/>
          <w:sz w:val="28"/>
          <w:szCs w:val="28"/>
          <w:lang w:eastAsia="ru-RU" w:bidi="ar-SA"/>
        </w:rPr>
        <w:drawing>
          <wp:inline distT="0" distB="0" distL="0" distR="0" wp14:anchorId="440004C4" wp14:editId="302D2D10">
            <wp:extent cx="3889612" cy="4622142"/>
            <wp:effectExtent l="0" t="0" r="0" b="762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14274" t="23797" r="63205" b="28604"/>
                    <a:stretch/>
                  </pic:blipFill>
                  <pic:spPr bwMode="auto">
                    <a:xfrm>
                      <a:off x="0" y="0"/>
                      <a:ext cx="3893880" cy="46272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CF6D4D" w14:textId="3FA42F03" w:rsidR="00E25439" w:rsidRPr="00593AFA" w:rsidRDefault="002A4CEF" w:rsidP="002A4CEF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Техническим результатом является расширение арсенала технических средств системы управления производственным предприятием. Автоматизированная система управления производственным предприятием </w:t>
      </w:r>
      <w:r w:rsidRPr="00593AFA">
        <w:rPr>
          <w:sz w:val="28"/>
          <w:szCs w:val="28"/>
        </w:rPr>
        <w:lastRenderedPageBreak/>
        <w:t>содержит: соединенные посредством локальной компьютерной сети автоматизированные рабочие места с установленным программным обеспечением и обеспечивает возможность автоматизированного проектирования, конструирования, технологического обеспечения разработок, нормирования материалов, подготовки, планирования и организации производства.</w:t>
      </w:r>
    </w:p>
    <w:p w14:paraId="3A138948" w14:textId="1A866EFE" w:rsidR="002A4CEF" w:rsidRPr="00593AFA" w:rsidRDefault="002A4CEF" w:rsidP="00542777">
      <w:pPr>
        <w:spacing w:line="276" w:lineRule="auto"/>
        <w:jc w:val="center"/>
        <w:rPr>
          <w:sz w:val="28"/>
          <w:szCs w:val="28"/>
        </w:rPr>
      </w:pPr>
    </w:p>
    <w:p w14:paraId="325CC5F7" w14:textId="6D53F536" w:rsidR="002A4CEF" w:rsidRPr="00593AFA" w:rsidRDefault="002A4CEF" w:rsidP="002A4CEF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Автоматизированная система управления производственным предприятием содержит автоматизированные рабочие места, соединенные между собой посредством локальной компьютерной сети, с возможностью установки программного обеспечения, включающего систему автоматизированного проектирования, систему разработки технологического процесса, систему нормирования материалов, универсальный технологический справочник (УТС), модуль ведения техпроцессов, справочник «Материалы и сортаменты» (МиС), модуль «Лоцман-технолог», модуль ведения состава изделия, справочник покупных комплектующих изделий, справочник стандартных изделий, хранилище конструкторско-технологической информации, модуль «1С: Бухгалтерия», модуль «1С: Зарплата и управление персоналом», систему управления ресурсами предприятия, содержащую взаимосвязанные контуры управления: Финансы, Материальные потоки, Производство, Учет затрат, Зарплата и кадры; контур Финансы содержит взаимосвязанные автоматизированные рабочие места (АРМ) Договоры и АРМ </w:t>
      </w:r>
      <w:r w:rsidRPr="00593AFA">
        <w:rPr>
          <w:sz w:val="28"/>
          <w:szCs w:val="28"/>
        </w:rPr>
        <w:lastRenderedPageBreak/>
        <w:t xml:space="preserve">Бюджет; контур Материальные потоки содержит взаимосвязанные АРМ Справочник ресурсов, АРМ Сбыт, АРМ Снабжение и АРМ Складской учет; контур Производство содержит взаимосвязанные АРМ Конструкторско-технологический состав, АРМ Стратегическое планирование, АРМ Оперативное планирование, АРМ Оперативный контроль и АРМ Фиксация результатов производства; контур Учет затрат включает АРМ Нормативная себестоимость и АРМ Фактическая себестоимость; контур Зарплата и кадры включает АРМ Карточки сотрудников, АРМ Штатное расписание, АРМ Наряды и АРМ Табельный учет; отличающаяся тем, что в нее введены инструменты синхронизации данных, включающих в себя систему кодирования ресурсов, при этом первая группа входов-выходов системы кодирования ресурсов соединена через инструменты синхронизации данных с первой группой входов-выходов системы конструкторско-технологической подготовки производства «Лоцман PLM», вторая группа входов-выходов системы кодирования ресурсов соединена через инструменты синхронизации данных с первой группой входов-выходов системы управления ресурсами предприятия «М-3.1», вторая группа входов-выходов системы конструкторско-технологической подготовки производства «Лоцман PLM» соединена через инструменты синхронизации данных с третьей группой входов-выходов системы управления ресурсами предприятия «М-3.1», вторая, четвертая, пятая, шестая, седьмая группы входов-выходов системы управления ресурсами предприяти «М-3.1» соединены через инструменты синхронизации данных соответственно с первой, пятой, четвертой, третьей, </w:t>
      </w:r>
      <w:r w:rsidRPr="00593AFA">
        <w:rPr>
          <w:sz w:val="28"/>
          <w:szCs w:val="28"/>
        </w:rPr>
        <w:lastRenderedPageBreak/>
        <w:t>второй группами входов-выходов системы бухгалтерского учета «1С: Бухгалтерия», «1С: Зарплата и управление персоналом».</w:t>
      </w:r>
    </w:p>
    <w:p w14:paraId="08334951" w14:textId="3BEF85B7" w:rsidR="008F7774" w:rsidRPr="00593AFA" w:rsidRDefault="002A4CEF" w:rsidP="002A4CEF">
      <w:pPr>
        <w:widowControl/>
        <w:suppressAutoHyphens w:val="0"/>
        <w:rPr>
          <w:rStyle w:val="af8"/>
        </w:rPr>
      </w:pPr>
      <w:r w:rsidRPr="00593AFA">
        <w:br w:type="page"/>
      </w: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630"/>
        <w:gridCol w:w="2610"/>
        <w:gridCol w:w="6506"/>
      </w:tblGrid>
      <w:tr w:rsidR="008F7774" w:rsidRPr="00593AFA" w14:paraId="2535F0CC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78C49CA5" w14:textId="77777777" w:rsidR="008F7774" w:rsidRPr="00593AFA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29BA6625" w14:textId="77777777" w:rsidR="008F7774" w:rsidRPr="00593AFA" w:rsidRDefault="008F7774" w:rsidP="006F1C14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Аналог №:</w:t>
            </w:r>
          </w:p>
        </w:tc>
        <w:tc>
          <w:tcPr>
            <w:tcW w:w="6506" w:type="dxa"/>
            <w:shd w:val="clear" w:color="auto" w:fill="FFFFFF"/>
          </w:tcPr>
          <w:p w14:paraId="6EED6B30" w14:textId="77777777" w:rsidR="008F7774" w:rsidRPr="00593AFA" w:rsidRDefault="008F7774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sz w:val="28"/>
                <w:szCs w:val="28"/>
                <w:lang w:val="ru-RU"/>
              </w:rPr>
              <w:t>3</w:t>
            </w:r>
          </w:p>
        </w:tc>
      </w:tr>
      <w:tr w:rsidR="008F7774" w:rsidRPr="00593AFA" w14:paraId="0E3CF52D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21638C5E" w14:textId="77777777" w:rsidR="008F7774" w:rsidRPr="00593AFA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030CA5DA" w14:textId="77777777" w:rsidR="008F7774" w:rsidRPr="00593AFA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Патент №:</w:t>
            </w:r>
          </w:p>
        </w:tc>
        <w:tc>
          <w:tcPr>
            <w:tcW w:w="6506" w:type="dxa"/>
            <w:shd w:val="clear" w:color="auto" w:fill="FFFFFF"/>
          </w:tcPr>
          <w:p w14:paraId="17435C69" w14:textId="6029F2A4" w:rsidR="008F7774" w:rsidRPr="00593AFA" w:rsidRDefault="00F26286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rStyle w:val="af8"/>
                <w:sz w:val="28"/>
                <w:szCs w:val="28"/>
                <w:lang w:val="ru-RU"/>
              </w:rPr>
              <w:t>RU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2 347 265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C</w:t>
            </w:r>
            <w:r w:rsidR="0063107D" w:rsidRPr="00593AFA">
              <w:rPr>
                <w:rStyle w:val="af8"/>
                <w:sz w:val="28"/>
                <w:szCs w:val="28"/>
                <w:lang w:val="ru-RU"/>
              </w:rPr>
              <w:t xml:space="preserve">2 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>(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Российская Федерация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>)</w:t>
            </w:r>
          </w:p>
        </w:tc>
      </w:tr>
      <w:tr w:rsidR="008F7774" w:rsidRPr="00593AFA" w14:paraId="3083A396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53967F56" w14:textId="77777777" w:rsidR="008F7774" w:rsidRPr="00593AFA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4F9FE4BA" w14:textId="77777777" w:rsidR="008F7774" w:rsidRPr="00593AFA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506" w:type="dxa"/>
            <w:shd w:val="clear" w:color="auto" w:fill="FFFFFF"/>
          </w:tcPr>
          <w:p w14:paraId="44168F48" w14:textId="2CC9138B" w:rsidR="008F7774" w:rsidRPr="00593AFA" w:rsidRDefault="00F26286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593AFA">
              <w:rPr>
                <w:rStyle w:val="af8"/>
                <w:sz w:val="28"/>
                <w:szCs w:val="28"/>
                <w:lang w:val="ru-RU"/>
              </w:rPr>
              <w:t>23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>.</w:t>
            </w:r>
            <w:r w:rsidR="008403C9" w:rsidRPr="00593AFA">
              <w:rPr>
                <w:rStyle w:val="af8"/>
                <w:sz w:val="28"/>
                <w:szCs w:val="28"/>
                <w:lang w:val="ru-RU"/>
              </w:rPr>
              <w:t>07</w:t>
            </w:r>
            <w:r w:rsidR="008F7774" w:rsidRPr="00593AFA">
              <w:rPr>
                <w:rStyle w:val="af8"/>
                <w:sz w:val="28"/>
                <w:szCs w:val="28"/>
                <w:lang w:val="ru-RU"/>
              </w:rPr>
              <w:t>.20</w:t>
            </w:r>
            <w:r w:rsidR="008403C9" w:rsidRPr="00593AFA">
              <w:rPr>
                <w:rStyle w:val="af8"/>
                <w:sz w:val="28"/>
                <w:szCs w:val="28"/>
                <w:lang w:val="ru-RU"/>
              </w:rPr>
              <w:t>0</w:t>
            </w:r>
            <w:r w:rsidRPr="00593AFA">
              <w:rPr>
                <w:rStyle w:val="af8"/>
                <w:sz w:val="28"/>
                <w:szCs w:val="28"/>
                <w:lang w:val="ru-RU"/>
              </w:rPr>
              <w:t>4</w:t>
            </w:r>
          </w:p>
        </w:tc>
      </w:tr>
      <w:tr w:rsidR="008F7774" w:rsidRPr="00593AFA" w14:paraId="4E7083DF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45277095" w14:textId="77777777" w:rsidR="008F7774" w:rsidRPr="00593AFA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1516DBB9" w14:textId="77777777" w:rsidR="008F7774" w:rsidRPr="00593AFA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593AFA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506" w:type="dxa"/>
            <w:shd w:val="clear" w:color="auto" w:fill="FFFFFF"/>
          </w:tcPr>
          <w:p w14:paraId="28F808A6" w14:textId="004EA995" w:rsidR="008F7774" w:rsidRPr="00593AFA" w:rsidRDefault="00F26286" w:rsidP="008403C9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caps/>
                <w:sz w:val="28"/>
                <w:szCs w:val="28"/>
                <w:lang w:val="ru-RU"/>
              </w:rPr>
            </w:pPr>
            <w:r w:rsidRPr="00593AFA">
              <w:rPr>
                <w:b/>
                <w:bCs/>
                <w:caps/>
                <w:sz w:val="28"/>
                <w:szCs w:val="28"/>
                <w:lang w:val="ru-RU"/>
              </w:rPr>
              <w:t>СИСТЕМА И СПОСОБ ДЛЯ ОБЪЕДИНЕНИЯ УПРАВЛЕНИЯ РЕСУРСАМИ МЕЖДУ СЕРВИСАМИ ПРИЛОЖЕНИЙ И ПРИЛОЖЕНИЯМИ</w:t>
            </w:r>
          </w:p>
        </w:tc>
      </w:tr>
    </w:tbl>
    <w:p w14:paraId="7EC87F8A" w14:textId="77777777" w:rsidR="008403C9" w:rsidRPr="00593AFA" w:rsidRDefault="008403C9" w:rsidP="00EC7603">
      <w:pPr>
        <w:spacing w:line="276" w:lineRule="auto"/>
        <w:jc w:val="both"/>
      </w:pPr>
    </w:p>
    <w:p w14:paraId="15B95D86" w14:textId="2924C350" w:rsidR="00F26286" w:rsidRPr="00593AFA" w:rsidRDefault="00F26286" w:rsidP="00F26286">
      <w:pPr>
        <w:spacing w:line="276" w:lineRule="auto"/>
        <w:jc w:val="center"/>
        <w:rPr>
          <w:rStyle w:val="af8"/>
          <w:sz w:val="28"/>
          <w:szCs w:val="28"/>
        </w:rPr>
      </w:pPr>
      <w:r w:rsidRPr="00593AFA">
        <w:rPr>
          <w:noProof/>
          <w:lang w:eastAsia="ru-RU" w:bidi="ar-SA"/>
        </w:rPr>
        <w:drawing>
          <wp:inline distT="0" distB="0" distL="0" distR="0" wp14:anchorId="26C6C550" wp14:editId="1EABFE76">
            <wp:extent cx="4475698" cy="4346768"/>
            <wp:effectExtent l="0" t="0" r="127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5799" t="19831" r="55623" b="13532"/>
                    <a:stretch/>
                  </pic:blipFill>
                  <pic:spPr bwMode="auto">
                    <a:xfrm>
                      <a:off x="0" y="0"/>
                      <a:ext cx="4482068" cy="43529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593AFA">
        <w:rPr>
          <w:rStyle w:val="af8"/>
          <w:sz w:val="28"/>
          <w:szCs w:val="28"/>
        </w:rPr>
        <w:br w:type="page"/>
      </w:r>
    </w:p>
    <w:p w14:paraId="5E2F3AF6" w14:textId="77777777" w:rsidR="00EC7603" w:rsidRPr="00593AFA" w:rsidRDefault="00EC7603" w:rsidP="00EC7603">
      <w:pPr>
        <w:spacing w:line="276" w:lineRule="auto"/>
        <w:ind w:firstLine="709"/>
        <w:jc w:val="both"/>
        <w:rPr>
          <w:rStyle w:val="af8"/>
          <w:sz w:val="28"/>
          <w:szCs w:val="28"/>
        </w:rPr>
      </w:pPr>
    </w:p>
    <w:p w14:paraId="0345A889" w14:textId="666B3236" w:rsidR="00EC7603" w:rsidRPr="00593AFA" w:rsidRDefault="00F26286" w:rsidP="00F26286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Изобретение относится к средствам управления ресурсами между сервисными приложениями. Техническим результатом является расширение функциональных возможностей управления за счет cогласования связанных объектов сервисов на ОСНове сервисных метаданных. системе способе объект приложения создают и определяют пользователи. Связанные объекты сервисов, управляемые различными сервисями приложения, могут согласовываться и объединяться. Объект приложения может быть ассоциирован с одним или более связанных объектов сервисов. Метаданные, ассоциированным сервисов, могут выдаваться в прилложение. Такие обеспечивать соответствующие объектам могут ассоциированными метаданные возможность управления сервисов в припожении.3н. и 21зп. ф-лы, 10 ил.</w:t>
      </w:r>
    </w:p>
    <w:p w14:paraId="41A23B98" w14:textId="48C82B70" w:rsidR="00F26286" w:rsidRPr="00593AFA" w:rsidRDefault="00F26286" w:rsidP="00F26286">
      <w:pPr>
        <w:suppressAutoHyphens w:val="0"/>
        <w:spacing w:line="360" w:lineRule="auto"/>
        <w:ind w:firstLine="706"/>
        <w:jc w:val="both"/>
      </w:pPr>
      <w:r w:rsidRPr="00593AFA">
        <w:rPr>
          <w:noProof/>
          <w:lang w:eastAsia="ru-RU" w:bidi="ar-SA"/>
        </w:rPr>
        <w:lastRenderedPageBreak/>
        <w:drawing>
          <wp:inline distT="0" distB="0" distL="0" distR="0" wp14:anchorId="3382ADC0" wp14:editId="1C000B8F">
            <wp:extent cx="5240741" cy="3527942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4958" t="23004" r="55623" b="29800"/>
                    <a:stretch/>
                  </pic:blipFill>
                  <pic:spPr bwMode="auto">
                    <a:xfrm>
                      <a:off x="0" y="0"/>
                      <a:ext cx="5253627" cy="35366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CD1305" w14:textId="75CCB66F" w:rsidR="00F26286" w:rsidRPr="00593AFA" w:rsidRDefault="00F26286" w:rsidP="00F26286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Фиг. 1 и последующее обсуждение предназначено для обеспечения краткого общего описания соответствующей компьютерной среды, в которой может быть осуществлено настоящее изобретение и/или его части. Хотя это и не требуется, изобретение описано в 35 общем контексте </w:t>
      </w:r>
      <w:r w:rsidR="00227704" w:rsidRPr="00593AFA">
        <w:rPr>
          <w:sz w:val="28"/>
          <w:szCs w:val="28"/>
        </w:rPr>
        <w:t>компьютерно</w:t>
      </w:r>
      <w:r w:rsidRPr="00593AFA">
        <w:rPr>
          <w:sz w:val="28"/>
          <w:szCs w:val="28"/>
        </w:rPr>
        <w:t>-выполняемых команд, таких как программные модули, выполняемые компьютером, таким как клиентская рабочая станция или сервис приложения.</w:t>
      </w:r>
    </w:p>
    <w:p w14:paraId="653E4C15" w14:textId="77777777" w:rsidR="00F26286" w:rsidRPr="00593AFA" w:rsidRDefault="00F26286" w:rsidP="00F26286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002A1822" w14:textId="77777777" w:rsidR="00F26286" w:rsidRPr="00593AFA" w:rsidRDefault="00F26286" w:rsidP="00F26286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Как правило, программные модули включают в себя подпрограммы, программы, объекты, компоненты, структуры данных и тому подобное, что выполняет частные задачи или воплощает частные абстрактные типы данных. </w:t>
      </w:r>
    </w:p>
    <w:p w14:paraId="2EF50B6F" w14:textId="77777777" w:rsidR="00F26286" w:rsidRPr="00593AFA" w:rsidRDefault="00F26286" w:rsidP="00F26286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521D4746" w14:textId="50D8C766" w:rsidR="00F26286" w:rsidRPr="00593AFA" w:rsidRDefault="00F26286" w:rsidP="00F26286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Кроме того, следует 40 иметь в виду, что изобретение и/или его части могут быть осуществлены с другими конфигурациями компьютерной системы, включающими в себя карманные устройства, многопроцессорные системы, основанную на микропроцессорах или программируемую бытовую электронику, сетевые ПК, мини-компьютеры</w:t>
      </w:r>
      <w:r w:rsidR="00227704">
        <w:rPr>
          <w:sz w:val="28"/>
          <w:szCs w:val="28"/>
        </w:rPr>
        <w:t xml:space="preserve"> </w:t>
      </w:r>
      <w:r w:rsidRPr="00593AFA">
        <w:rPr>
          <w:sz w:val="28"/>
          <w:szCs w:val="28"/>
        </w:rPr>
        <w:t xml:space="preserve">и т.п. </w:t>
      </w:r>
    </w:p>
    <w:p w14:paraId="7995BAB8" w14:textId="77777777" w:rsidR="00F26286" w:rsidRPr="00593AFA" w:rsidRDefault="00F26286" w:rsidP="00F26286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5DD7B99B" w14:textId="0D5CB79A" w:rsidR="00011945" w:rsidRPr="00593AFA" w:rsidRDefault="00F26286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Изобретение может </w:t>
      </w:r>
      <w:r w:rsidR="00227704" w:rsidRPr="00593AFA">
        <w:rPr>
          <w:sz w:val="28"/>
          <w:szCs w:val="28"/>
        </w:rPr>
        <w:t>также</w:t>
      </w:r>
      <w:r w:rsidRPr="00593AFA">
        <w:rPr>
          <w:sz w:val="28"/>
          <w:szCs w:val="28"/>
        </w:rPr>
        <w:t xml:space="preserve"> быть осуществлено в распределенных вычислительных средах, 45 где задачи выполняются удаленными устройствами обработки, которые соединяются через сеть связи. В распределенной компьютерной среде программные модули могут быть расположены как в местных, так и в удаленных устройствах памяти. Как показано на Фиг. 1, универсальная компьютерная система включает в себя обычный персональный компьютер 120 или тому подобное, в том числе блок 121 обработки, системную память 122 и системную шину 123, которая соединяет различные системные компоненты, включая системную память, с блоком 121 обработки. Системная шина 123 может иметь любую из нескольких типов шинных структур, в том числе шину памяти или контроллер памяти, периферийную шину и местную шину, используя любую из множеств</w:t>
      </w:r>
      <w:r w:rsidR="00011945" w:rsidRPr="00593AFA">
        <w:rPr>
          <w:sz w:val="28"/>
          <w:szCs w:val="28"/>
        </w:rPr>
        <w:t xml:space="preserve">а шинных архитектур. Системная память включает в себя постоянно запоминающее устройство 124 (ПЗУ) (ROM) и оперативную память 125 (ОЗУ) (RAM). Базовая система ввода-вывода 126 (БСВВ) (BIOS), содержащая основные подпрограммы, которые помогают </w:t>
      </w:r>
      <w:r w:rsidR="00011945" w:rsidRPr="00593AFA">
        <w:rPr>
          <w:sz w:val="28"/>
          <w:szCs w:val="28"/>
        </w:rPr>
        <w:lastRenderedPageBreak/>
        <w:t xml:space="preserve">передавать информацию между </w:t>
      </w:r>
      <w:r w:rsidR="00227704" w:rsidRPr="00593AFA">
        <w:rPr>
          <w:sz w:val="28"/>
          <w:szCs w:val="28"/>
        </w:rPr>
        <w:t>элементами</w:t>
      </w:r>
      <w:r w:rsidR="00011945" w:rsidRPr="00593AFA">
        <w:rPr>
          <w:sz w:val="28"/>
          <w:szCs w:val="28"/>
        </w:rPr>
        <w:t xml:space="preserve"> в персональном компьютере 120, такую как во время запуска, хранится в ПЗУ 124. Персональный компьютер 120может далее включать в себя дисковод 127 жесткого диска для считывания с жесткого диска и для записи на него (не показано), дисковод 128 магнитного диска для считывания со сменного магнитного диска 129 и для записи на него и </w:t>
      </w:r>
      <w:r w:rsidR="00227704" w:rsidRPr="00593AFA">
        <w:rPr>
          <w:sz w:val="28"/>
          <w:szCs w:val="28"/>
        </w:rPr>
        <w:t>дисковод</w:t>
      </w:r>
      <w:r w:rsidR="00011945" w:rsidRPr="00593AFA">
        <w:rPr>
          <w:sz w:val="28"/>
          <w:szCs w:val="28"/>
        </w:rPr>
        <w:t xml:space="preserve"> 130 оптического диска для считывания со </w:t>
      </w:r>
      <w:r w:rsidR="00227704" w:rsidRPr="00593AFA">
        <w:rPr>
          <w:sz w:val="28"/>
          <w:szCs w:val="28"/>
        </w:rPr>
        <w:t>сменного</w:t>
      </w:r>
      <w:r w:rsidR="00011945" w:rsidRPr="00593AFA">
        <w:rPr>
          <w:sz w:val="28"/>
          <w:szCs w:val="28"/>
        </w:rPr>
        <w:t xml:space="preserve"> Оптического </w:t>
      </w:r>
      <w:r w:rsidR="00227704" w:rsidRPr="00593AFA">
        <w:rPr>
          <w:sz w:val="28"/>
          <w:szCs w:val="28"/>
        </w:rPr>
        <w:t>диска,</w:t>
      </w:r>
      <w:r w:rsidR="00011945" w:rsidRPr="00593AFA">
        <w:rPr>
          <w:sz w:val="28"/>
          <w:szCs w:val="28"/>
        </w:rPr>
        <w:t xml:space="preserve"> 131, такого как CD-ROM или другой оптический носитель, и для записи на него. Дисковод 127 жесткого диска, дисковод 128 магнитного диска и дисковод 130 </w:t>
      </w:r>
      <w:r w:rsidR="00227704" w:rsidRPr="00593AFA">
        <w:rPr>
          <w:sz w:val="28"/>
          <w:szCs w:val="28"/>
        </w:rPr>
        <w:t>оптического</w:t>
      </w:r>
      <w:r w:rsidR="00011945" w:rsidRPr="00593AFA">
        <w:rPr>
          <w:sz w:val="28"/>
          <w:szCs w:val="28"/>
        </w:rPr>
        <w:t xml:space="preserve"> диска соединены с системной шиной 123 интерфейсом 132 дисковода жесткого диска, интерфейсом 133 дисковода магнитного диска и интерфейсом 134 дисковода оптического диска соответственно. Дисководы и их соответствующие машиночитаемые носители обеспечивают энергонезависимую память компьютерно-читаемых команд, структур данных, программных модулей и других данных персонального компьютера 120. Хотя приведенная для примера среда использует жесткий диск, сменный магнитный диск 129 и сменный оптический диск 131, ясно, что в этой среде могут использоваться и другие типы машиночитаемых носителей, которые могут хранить информацию, доступную компьютеру. Такие другие типы носителей включают в себя магнитные кассеты, карточку флэш-памяти, цифровой видеодиск, картридж Бернулли, оперативное запоминающее устройство ОЗУ, постоянно запоминающее устройство ПЗУ и тому подобное. Некоторое число программных модулей может быть сохранено на жестком диске, магнитном диске 129, оптическом диске 131, в ПЗУ 124 или </w:t>
      </w:r>
      <w:r w:rsidR="00011945" w:rsidRPr="00593AFA">
        <w:rPr>
          <w:sz w:val="28"/>
          <w:szCs w:val="28"/>
        </w:rPr>
        <w:lastRenderedPageBreak/>
        <w:t xml:space="preserve">ОЗУ 125, в том </w:t>
      </w:r>
      <w:r w:rsidR="00227704" w:rsidRPr="00593AFA">
        <w:rPr>
          <w:sz w:val="28"/>
          <w:szCs w:val="28"/>
        </w:rPr>
        <w:t>числе:</w:t>
      </w:r>
      <w:r w:rsidR="00011945" w:rsidRPr="00593AFA">
        <w:rPr>
          <w:sz w:val="28"/>
          <w:szCs w:val="28"/>
        </w:rPr>
        <w:t xml:space="preserve"> операционная система 135, одно или более приложений 212 программ 136, другие программные модули 137 и программные данные 138. Пользователь может вводить команды и информацию в персональный компьютер 120 через входные устройства, такие как клавиатура 140 и координатное устройство 142, такое как мышь. Другие входные устройства (не показаны) могут включать в себя микрофон, джойстик, игровую приставку, вспомогательный диск, сканнер и т.п. Эти и другие входные устройства часто соединяются с блоком 121 обработки через интерфейс 146 последовательного порта, который связан с системной шиной, но могут соединяться и другими интерфейсами, такими как параллельный порт, игровой порт или универсальная последовательная шина (USB). Монитор или другие типы устройств отображения также соединены с системной шиной 123 через интерфейс, такой как видеоадаптер 148. В дополнение к монитору 147 персональный компьютер включает в себя другие периферийные выходные устройства (не показаны). такие как громкоговорители и принтеры. Система по Фиг. 1 также включает в себя главный адаптер 155, шину 156 интерфейса малых вычислительных систем (SCSI) и внешнее устройство 162 хранения, соединенное с шиной 156 (SCSI).</w:t>
      </w:r>
    </w:p>
    <w:p w14:paraId="43FA1493" w14:textId="77777777" w:rsidR="00F26286" w:rsidRPr="00593AFA" w:rsidRDefault="00F26286" w:rsidP="00845D86">
      <w:pPr>
        <w:spacing w:line="276" w:lineRule="auto"/>
        <w:jc w:val="both"/>
      </w:pPr>
    </w:p>
    <w:p w14:paraId="006D73FB" w14:textId="77777777" w:rsidR="00EC7603" w:rsidRPr="00593AFA" w:rsidRDefault="00EC7603" w:rsidP="00011945">
      <w:pPr>
        <w:spacing w:line="276" w:lineRule="auto"/>
        <w:jc w:val="both"/>
        <w:rPr>
          <w:rStyle w:val="af8"/>
          <w:sz w:val="28"/>
          <w:szCs w:val="28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8F7774" w:rsidRPr="00593AFA" w14:paraId="65C198F4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071BC9" w14:textId="77777777" w:rsidR="008F7774" w:rsidRPr="00593AFA" w:rsidRDefault="008F7774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593AFA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IV. АКТУАЛЬНОСТЬ И СУЩНОСТЬ РАЗРАБОТКИ</w:t>
            </w:r>
          </w:p>
        </w:tc>
      </w:tr>
    </w:tbl>
    <w:p w14:paraId="7068009B" w14:textId="60EC28C0" w:rsidR="00011945" w:rsidRPr="00593AFA" w:rsidRDefault="00011945" w:rsidP="001477CF">
      <w:pPr>
        <w:spacing w:line="276" w:lineRule="auto"/>
        <w:jc w:val="both"/>
        <w:rPr>
          <w:rStyle w:val="af8"/>
          <w:sz w:val="28"/>
          <w:szCs w:val="28"/>
        </w:rPr>
      </w:pPr>
    </w:p>
    <w:p w14:paraId="524BA194" w14:textId="77777777" w:rsidR="00845D86" w:rsidRPr="00593AFA" w:rsidRDefault="00845D86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6CE655A4" w14:textId="4515041D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lastRenderedPageBreak/>
        <w:t xml:space="preserve">Авторский бизнес-проект «Онлайн-курс «Бухгалтерский аутсорсинг» может использоваться в сети интернет, а именно в социальных сетях: </w:t>
      </w:r>
    </w:p>
    <w:p w14:paraId="7FF89F8B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13890826" w14:textId="77777777" w:rsidR="00011945" w:rsidRPr="00593AFA" w:rsidRDefault="00011945" w:rsidP="00845D86">
      <w:pPr>
        <w:pStyle w:val="af7"/>
        <w:numPr>
          <w:ilvl w:val="0"/>
          <w:numId w:val="22"/>
        </w:numPr>
        <w:suppressAutoHyphens w:val="0"/>
        <w:spacing w:after="100" w:afterAutospacing="1" w:line="360" w:lineRule="auto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Instаgram, Facebook, VK; </w:t>
      </w:r>
    </w:p>
    <w:p w14:paraId="5BF8D38B" w14:textId="77777777" w:rsidR="00011945" w:rsidRPr="00593AFA" w:rsidRDefault="00011945" w:rsidP="00845D86">
      <w:pPr>
        <w:pStyle w:val="af7"/>
        <w:numPr>
          <w:ilvl w:val="0"/>
          <w:numId w:val="22"/>
        </w:numPr>
        <w:suppressAutoHyphens w:val="0"/>
        <w:spacing w:after="100" w:afterAutospacing="1" w:line="360" w:lineRule="auto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на обучающих платформах - Антитренинги, Getcourse, JustClick, ZenClass, Eduardo, Etutorium, Teachbase, Teachable, LearnWorlds, Thinkific, Gurucan, и т.п. </w:t>
      </w:r>
    </w:p>
    <w:p w14:paraId="218D9875" w14:textId="77777777" w:rsidR="00011945" w:rsidRPr="00593AFA" w:rsidRDefault="00011945" w:rsidP="00845D86">
      <w:pPr>
        <w:pStyle w:val="af7"/>
        <w:numPr>
          <w:ilvl w:val="0"/>
          <w:numId w:val="22"/>
        </w:numPr>
        <w:suppressAutoHyphens w:val="0"/>
        <w:spacing w:after="100" w:afterAutospacing="1" w:line="360" w:lineRule="auto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на вебинарах и в проведении других обучающих программ и тренингов. </w:t>
      </w:r>
    </w:p>
    <w:p w14:paraId="238D585A" w14:textId="77777777" w:rsidR="00011945" w:rsidRPr="00593AFA" w:rsidRDefault="00011945" w:rsidP="00845D86">
      <w:pPr>
        <w:pStyle w:val="af7"/>
        <w:numPr>
          <w:ilvl w:val="0"/>
          <w:numId w:val="22"/>
        </w:numPr>
        <w:suppressAutoHyphens w:val="0"/>
        <w:spacing w:after="100" w:afterAutospacing="1" w:line="360" w:lineRule="auto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в программах ZOOM и Skype.</w:t>
      </w:r>
    </w:p>
    <w:p w14:paraId="2883E01D" w14:textId="0559824B" w:rsidR="00011945" w:rsidRPr="00593AFA" w:rsidRDefault="00011945" w:rsidP="00845D86">
      <w:pPr>
        <w:pStyle w:val="af7"/>
        <w:numPr>
          <w:ilvl w:val="0"/>
          <w:numId w:val="22"/>
        </w:numPr>
        <w:suppressAutoHyphens w:val="0"/>
        <w:spacing w:after="100" w:afterAutospacing="1" w:line="360" w:lineRule="auto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оффлайн мероприятиях. </w:t>
      </w:r>
    </w:p>
    <w:p w14:paraId="4E343D00" w14:textId="77777777" w:rsidR="00845D86" w:rsidRPr="00593AFA" w:rsidRDefault="00845D86" w:rsidP="00011945">
      <w:pPr>
        <w:pStyle w:val="af7"/>
        <w:suppressAutoHyphens w:val="0"/>
        <w:spacing w:line="360" w:lineRule="auto"/>
        <w:ind w:left="1426"/>
        <w:jc w:val="both"/>
        <w:rPr>
          <w:sz w:val="28"/>
          <w:szCs w:val="28"/>
        </w:rPr>
      </w:pPr>
    </w:p>
    <w:p w14:paraId="49160588" w14:textId="5C9B6D33" w:rsidR="00011945" w:rsidRPr="00354CDC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Целью авторского бизнес-проекта «Онлайн-курс «Бухгалтерский аутсорсинг» яв</w:t>
      </w:r>
      <w:r w:rsidR="00BA2279">
        <w:rPr>
          <w:sz w:val="28"/>
          <w:szCs w:val="28"/>
        </w:rPr>
        <w:t>л</w:t>
      </w:r>
      <w:r w:rsidRPr="00593AFA">
        <w:rPr>
          <w:sz w:val="28"/>
          <w:szCs w:val="28"/>
        </w:rPr>
        <w:t>яется обучение и помощь для руководителей бухгалтерских компаний, будущих и настоящих в построении внутренней структуры бухгалтерского бизнеса</w:t>
      </w:r>
      <w:r w:rsidR="00354D6E" w:rsidRPr="00354CDC">
        <w:rPr>
          <w:sz w:val="28"/>
          <w:szCs w:val="28"/>
        </w:rPr>
        <w:t>.</w:t>
      </w:r>
    </w:p>
    <w:p w14:paraId="370DA002" w14:textId="20C04F56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0523F877" w14:textId="657D3F56" w:rsidR="00011945" w:rsidRPr="00593AFA" w:rsidRDefault="00BA2279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Для того</w:t>
      </w:r>
      <w:r>
        <w:rPr>
          <w:sz w:val="28"/>
          <w:szCs w:val="28"/>
        </w:rPr>
        <w:t>,</w:t>
      </w:r>
      <w:r w:rsidRPr="00593AFA">
        <w:rPr>
          <w:sz w:val="28"/>
          <w:szCs w:val="28"/>
        </w:rPr>
        <w:t xml:space="preserve"> чтобы</w:t>
      </w:r>
      <w:r w:rsidR="00011945" w:rsidRPr="00593AFA">
        <w:rPr>
          <w:sz w:val="28"/>
          <w:szCs w:val="28"/>
        </w:rPr>
        <w:t xml:space="preserve"> помочь и научить руководителей бухгалтерских компаний, будущих и настоящих в построении внутренней структуры бухгалтерского бизнеса:</w:t>
      </w:r>
    </w:p>
    <w:p w14:paraId="4FFFA341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1D26CD08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lastRenderedPageBreak/>
        <w:t>-</w:t>
      </w:r>
      <w:r w:rsidRPr="00593AFA">
        <w:rPr>
          <w:sz w:val="28"/>
          <w:szCs w:val="28"/>
        </w:rPr>
        <w:tab/>
        <w:t>Анализ и проработка рабочих каналов продаж</w:t>
      </w:r>
    </w:p>
    <w:p w14:paraId="74946C44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Поиск клиентов</w:t>
      </w:r>
    </w:p>
    <w:p w14:paraId="7D0A6E07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 xml:space="preserve">Продвижение на рынке </w:t>
      </w:r>
    </w:p>
    <w:p w14:paraId="74A94B34" w14:textId="3AA83824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Отстройка от конкурентов</w:t>
      </w:r>
    </w:p>
    <w:p w14:paraId="1DB702D4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Расчет себестоимости и рентабельности бухгалтерских услуг</w:t>
      </w:r>
    </w:p>
    <w:p w14:paraId="10F43917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Проработка тарифных планов</w:t>
      </w:r>
    </w:p>
    <w:p w14:paraId="790D9E2E" w14:textId="627EA228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Ценообразование и разработка калькулятора бухгалтерских услуг</w:t>
      </w:r>
    </w:p>
    <w:p w14:paraId="1A7A39E8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 xml:space="preserve">Как принять на работу бухгалтеров </w:t>
      </w:r>
    </w:p>
    <w:p w14:paraId="5E0C4209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Постановка задач и контроль их выполнения</w:t>
      </w:r>
    </w:p>
    <w:p w14:paraId="174E3B6C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Функции сотрудников в бухгалтерской компании</w:t>
      </w:r>
    </w:p>
    <w:p w14:paraId="2F4A6425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Принцип формирования заработной платы</w:t>
      </w:r>
    </w:p>
    <w:p w14:paraId="51F5D3E0" w14:textId="2F1FB3A5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Мотивация сотрудников и корпоративные правила</w:t>
      </w:r>
    </w:p>
    <w:p w14:paraId="2330330F" w14:textId="6E3B95FC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Организация процессов бухгалтерских услуг</w:t>
      </w:r>
    </w:p>
    <w:p w14:paraId="0B238D7C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Стратегия развития в бухгалтерском бизнесе</w:t>
      </w:r>
    </w:p>
    <w:p w14:paraId="6DF78903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Компьютерное и ПО в бухгалтерском бизнесе</w:t>
      </w:r>
    </w:p>
    <w:p w14:paraId="4C50366B" w14:textId="77777777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Юридические аспекты и оформление</w:t>
      </w:r>
    </w:p>
    <w:p w14:paraId="13FE3E75" w14:textId="77777777" w:rsidR="00845D86" w:rsidRPr="00593AFA" w:rsidRDefault="00011945" w:rsidP="00845D86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Конфиденциальность информации</w:t>
      </w:r>
    </w:p>
    <w:p w14:paraId="07737073" w14:textId="369D454D" w:rsidR="00011945" w:rsidRPr="00593AFA" w:rsidRDefault="00845D86" w:rsidP="00845D86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</w:r>
      <w:r w:rsidR="00011945" w:rsidRPr="00593AFA">
        <w:rPr>
          <w:sz w:val="28"/>
          <w:szCs w:val="28"/>
        </w:rPr>
        <w:t>Автоматизации процессов в компании</w:t>
      </w:r>
    </w:p>
    <w:p w14:paraId="21C9F3DA" w14:textId="1FBE5C69" w:rsidR="00011945" w:rsidRPr="00593AFA" w:rsidRDefault="00845D86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Р</w:t>
      </w:r>
      <w:r w:rsidR="00011945" w:rsidRPr="00593AFA">
        <w:rPr>
          <w:sz w:val="28"/>
          <w:szCs w:val="28"/>
        </w:rPr>
        <w:t xml:space="preserve">абота и управление в одной сфере, а именно в CRM Битрикс24 </w:t>
      </w:r>
    </w:p>
    <w:p w14:paraId="0CB04B38" w14:textId="55E82EFE" w:rsidR="00011945" w:rsidRPr="00593AFA" w:rsidRDefault="00845D86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</w:r>
      <w:r w:rsidR="00011945" w:rsidRPr="00593AFA">
        <w:rPr>
          <w:sz w:val="28"/>
          <w:szCs w:val="28"/>
        </w:rPr>
        <w:t>Приложение «Отчеты» с помощью которого можно получать некоторые данные из СБИС в Битрикс24.</w:t>
      </w:r>
    </w:p>
    <w:p w14:paraId="0CDE5618" w14:textId="48998B78" w:rsidR="00011945" w:rsidRPr="00593AFA" w:rsidRDefault="00011945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45884FA3" w14:textId="77777777" w:rsidR="00011945" w:rsidRPr="00593AFA" w:rsidRDefault="00011945" w:rsidP="00B06B20">
      <w:pPr>
        <w:suppressAutoHyphens w:val="0"/>
        <w:spacing w:line="360" w:lineRule="auto"/>
        <w:jc w:val="both"/>
        <w:rPr>
          <w:sz w:val="28"/>
          <w:szCs w:val="28"/>
        </w:rPr>
      </w:pPr>
    </w:p>
    <w:p w14:paraId="28E45D84" w14:textId="698B1C5C" w:rsidR="00354D6E" w:rsidRDefault="008F7774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 xml:space="preserve">Уникальность </w:t>
      </w:r>
      <w:r w:rsidR="00011945" w:rsidRPr="00593AFA">
        <w:rPr>
          <w:sz w:val="28"/>
          <w:szCs w:val="28"/>
        </w:rPr>
        <w:t>авторского бизнес-проекта</w:t>
      </w:r>
      <w:r w:rsidRPr="00593AFA">
        <w:rPr>
          <w:sz w:val="28"/>
          <w:szCs w:val="28"/>
        </w:rPr>
        <w:t xml:space="preserve"> «</w:t>
      </w:r>
      <w:r w:rsidR="00B56CF3" w:rsidRPr="00593AFA">
        <w:rPr>
          <w:sz w:val="28"/>
          <w:szCs w:val="28"/>
        </w:rPr>
        <w:t>Онлайн-курс «Бухгалтерский аутсорсинг</w:t>
      </w:r>
      <w:r w:rsidRPr="00593AFA">
        <w:rPr>
          <w:sz w:val="28"/>
          <w:szCs w:val="28"/>
        </w:rPr>
        <w:t>» заключается в том</w:t>
      </w:r>
      <w:r w:rsidR="00845D86" w:rsidRPr="00593AFA">
        <w:rPr>
          <w:sz w:val="28"/>
          <w:szCs w:val="28"/>
        </w:rPr>
        <w:t xml:space="preserve">, что </w:t>
      </w:r>
      <w:r w:rsidR="00354D6E">
        <w:rPr>
          <w:sz w:val="28"/>
          <w:szCs w:val="28"/>
        </w:rPr>
        <w:t>о</w:t>
      </w:r>
      <w:r w:rsidR="00354D6E" w:rsidRPr="00354D6E">
        <w:rPr>
          <w:sz w:val="28"/>
          <w:szCs w:val="28"/>
        </w:rPr>
        <w:t>бучение проходит дистанционно</w:t>
      </w:r>
      <w:r w:rsidR="00354D6E">
        <w:rPr>
          <w:sz w:val="28"/>
          <w:szCs w:val="28"/>
        </w:rPr>
        <w:t xml:space="preserve"> - </w:t>
      </w:r>
      <w:r w:rsidR="00354D6E" w:rsidRPr="00354D6E">
        <w:rPr>
          <w:sz w:val="28"/>
          <w:szCs w:val="28"/>
        </w:rPr>
        <w:t xml:space="preserve">для этого нужно иметь ноутбук, </w:t>
      </w:r>
      <w:r w:rsidR="00227704">
        <w:rPr>
          <w:sz w:val="28"/>
          <w:szCs w:val="28"/>
        </w:rPr>
        <w:t>персональный</w:t>
      </w:r>
      <w:r w:rsidR="00354D6E">
        <w:rPr>
          <w:sz w:val="28"/>
          <w:szCs w:val="28"/>
        </w:rPr>
        <w:t xml:space="preserve"> компьютер, </w:t>
      </w:r>
      <w:r w:rsidR="00354D6E" w:rsidRPr="00354D6E">
        <w:rPr>
          <w:sz w:val="28"/>
          <w:szCs w:val="28"/>
        </w:rPr>
        <w:t>планшет,</w:t>
      </w:r>
      <w:r w:rsidR="00354D6E">
        <w:rPr>
          <w:sz w:val="28"/>
          <w:szCs w:val="28"/>
        </w:rPr>
        <w:t xml:space="preserve"> </w:t>
      </w:r>
      <w:r w:rsidR="00227704">
        <w:rPr>
          <w:sz w:val="28"/>
          <w:szCs w:val="28"/>
        </w:rPr>
        <w:t>интернет-подключение</w:t>
      </w:r>
      <w:r w:rsidR="00354D6E" w:rsidRPr="00354D6E">
        <w:rPr>
          <w:sz w:val="28"/>
          <w:szCs w:val="28"/>
        </w:rPr>
        <w:t xml:space="preserve">. Смотреть уроки можно в любое время, т.к. </w:t>
      </w:r>
      <w:r w:rsidR="00354D6E">
        <w:rPr>
          <w:sz w:val="28"/>
          <w:szCs w:val="28"/>
        </w:rPr>
        <w:t>запись уроков</w:t>
      </w:r>
      <w:r w:rsidR="00354D6E" w:rsidRPr="00354D6E">
        <w:rPr>
          <w:sz w:val="28"/>
          <w:szCs w:val="28"/>
        </w:rPr>
        <w:t xml:space="preserve"> открываются в 08:00 по МСК</w:t>
      </w:r>
      <w:r w:rsidR="00354D6E">
        <w:rPr>
          <w:sz w:val="28"/>
          <w:szCs w:val="28"/>
        </w:rPr>
        <w:t xml:space="preserve"> </w:t>
      </w:r>
      <w:r w:rsidR="00354D6E" w:rsidRPr="00354D6E">
        <w:rPr>
          <w:sz w:val="28"/>
          <w:szCs w:val="28"/>
        </w:rPr>
        <w:t xml:space="preserve">времени.  </w:t>
      </w:r>
    </w:p>
    <w:p w14:paraId="0A362B05" w14:textId="77777777" w:rsidR="00354D6E" w:rsidRP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5BE45FA0" w14:textId="64713F91" w:rsidR="00354D6E" w:rsidRDefault="00354D6E" w:rsidP="00354D6E">
      <w:pPr>
        <w:suppressAutoHyphens w:val="0"/>
        <w:spacing w:line="360" w:lineRule="auto"/>
        <w:ind w:firstLine="706"/>
        <w:jc w:val="both"/>
        <w:rPr>
          <w:b/>
          <w:bCs/>
          <w:sz w:val="28"/>
          <w:szCs w:val="28"/>
        </w:rPr>
      </w:pPr>
      <w:r w:rsidRPr="00354D6E">
        <w:rPr>
          <w:b/>
          <w:bCs/>
          <w:sz w:val="28"/>
          <w:szCs w:val="28"/>
        </w:rPr>
        <w:t>Курс состоит из 6 модулей:</w:t>
      </w:r>
    </w:p>
    <w:p w14:paraId="67A099AE" w14:textId="77777777" w:rsidR="00354D6E" w:rsidRPr="00354D6E" w:rsidRDefault="00354D6E" w:rsidP="00354D6E">
      <w:pPr>
        <w:suppressAutoHyphens w:val="0"/>
        <w:spacing w:line="360" w:lineRule="auto"/>
        <w:ind w:firstLine="706"/>
        <w:jc w:val="both"/>
        <w:rPr>
          <w:b/>
          <w:bCs/>
          <w:sz w:val="28"/>
          <w:szCs w:val="28"/>
        </w:rPr>
      </w:pPr>
    </w:p>
    <w:p w14:paraId="10420255" w14:textId="77777777" w:rsid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b/>
          <w:bCs/>
          <w:sz w:val="28"/>
          <w:szCs w:val="28"/>
        </w:rPr>
        <w:tab/>
        <w:t>1 модуль -</w:t>
      </w:r>
      <w:r w:rsidRPr="00354D6E">
        <w:rPr>
          <w:sz w:val="28"/>
          <w:szCs w:val="28"/>
        </w:rPr>
        <w:t xml:space="preserve"> «Поиск клиентов и план продаж». </w:t>
      </w:r>
    </w:p>
    <w:p w14:paraId="3AF1AC71" w14:textId="77777777" w:rsid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633572B0" w14:textId="04F8C78C" w:rsid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>В данном модуле рассматривает</w:t>
      </w:r>
      <w:r w:rsidR="004064C5">
        <w:rPr>
          <w:sz w:val="28"/>
          <w:szCs w:val="28"/>
        </w:rPr>
        <w:t>с</w:t>
      </w:r>
      <w:r>
        <w:rPr>
          <w:sz w:val="28"/>
          <w:szCs w:val="28"/>
        </w:rPr>
        <w:t xml:space="preserve">я универсальное торговое предложение (УТП) и целевая </w:t>
      </w:r>
      <w:r w:rsidR="004064C5">
        <w:rPr>
          <w:sz w:val="28"/>
          <w:szCs w:val="28"/>
        </w:rPr>
        <w:t>аудитория</w:t>
      </w:r>
      <w:r>
        <w:rPr>
          <w:sz w:val="28"/>
          <w:szCs w:val="28"/>
        </w:rPr>
        <w:t xml:space="preserve">, </w:t>
      </w:r>
      <w:r w:rsidR="004064C5">
        <w:rPr>
          <w:sz w:val="28"/>
          <w:szCs w:val="28"/>
        </w:rPr>
        <w:t>раскрывается</w:t>
      </w:r>
      <w:r>
        <w:rPr>
          <w:sz w:val="28"/>
          <w:szCs w:val="28"/>
        </w:rPr>
        <w:t xml:space="preserve"> цели и задачи необходимые для знания</w:t>
      </w:r>
      <w:r w:rsidRPr="00354D6E">
        <w:rPr>
          <w:sz w:val="28"/>
          <w:szCs w:val="28"/>
        </w:rPr>
        <w:t xml:space="preserve"> бухгалтеру-аутсорсеру, составление аватара идеального клиента, </w:t>
      </w:r>
      <w:r>
        <w:rPr>
          <w:sz w:val="28"/>
          <w:szCs w:val="28"/>
        </w:rPr>
        <w:t>демонстрируются</w:t>
      </w:r>
      <w:r w:rsidRPr="00354D6E">
        <w:rPr>
          <w:sz w:val="28"/>
          <w:szCs w:val="28"/>
        </w:rPr>
        <w:t xml:space="preserve"> примеры коммерческих предложений</w:t>
      </w:r>
      <w:r>
        <w:rPr>
          <w:sz w:val="28"/>
          <w:szCs w:val="28"/>
        </w:rPr>
        <w:t xml:space="preserve">, описывается порядок </w:t>
      </w:r>
      <w:r w:rsidRPr="00354D6E">
        <w:rPr>
          <w:sz w:val="28"/>
          <w:szCs w:val="28"/>
        </w:rPr>
        <w:t>с</w:t>
      </w:r>
      <w:r w:rsidR="004064C5">
        <w:rPr>
          <w:sz w:val="28"/>
          <w:szCs w:val="28"/>
        </w:rPr>
        <w:t>ос</w:t>
      </w:r>
      <w:r w:rsidRPr="00354D6E">
        <w:rPr>
          <w:sz w:val="28"/>
          <w:szCs w:val="28"/>
        </w:rPr>
        <w:t>тавл</w:t>
      </w:r>
      <w:r>
        <w:rPr>
          <w:sz w:val="28"/>
          <w:szCs w:val="28"/>
        </w:rPr>
        <w:t>ени</w:t>
      </w:r>
      <w:r w:rsidR="004064C5">
        <w:rPr>
          <w:sz w:val="28"/>
          <w:szCs w:val="28"/>
        </w:rPr>
        <w:t>я</w:t>
      </w:r>
      <w:r w:rsidRPr="00354D6E">
        <w:rPr>
          <w:sz w:val="28"/>
          <w:szCs w:val="28"/>
        </w:rPr>
        <w:t xml:space="preserve"> </w:t>
      </w:r>
      <w:r w:rsidR="004064C5" w:rsidRPr="00354D6E">
        <w:rPr>
          <w:sz w:val="28"/>
          <w:szCs w:val="28"/>
        </w:rPr>
        <w:t>объявлени</w:t>
      </w:r>
      <w:r w:rsidR="004064C5">
        <w:rPr>
          <w:sz w:val="28"/>
          <w:szCs w:val="28"/>
        </w:rPr>
        <w:t>я</w:t>
      </w:r>
      <w:r w:rsidRPr="00354D6E">
        <w:rPr>
          <w:sz w:val="28"/>
          <w:szCs w:val="28"/>
        </w:rPr>
        <w:t xml:space="preserve"> на Авито и Юла и самостоятельно сделать одностраничный сайт</w:t>
      </w:r>
      <w:r w:rsidR="004064C5">
        <w:rPr>
          <w:sz w:val="28"/>
          <w:szCs w:val="28"/>
        </w:rPr>
        <w:t xml:space="preserve">, </w:t>
      </w:r>
      <w:r w:rsidRPr="00354D6E">
        <w:rPr>
          <w:sz w:val="28"/>
          <w:szCs w:val="28"/>
        </w:rPr>
        <w:t xml:space="preserve">TapLink, разместив на них калькулятор </w:t>
      </w:r>
      <w:r w:rsidR="004064C5" w:rsidRPr="00354D6E">
        <w:rPr>
          <w:sz w:val="28"/>
          <w:szCs w:val="28"/>
        </w:rPr>
        <w:t>на бух</w:t>
      </w:r>
      <w:r w:rsidR="004064C5">
        <w:rPr>
          <w:sz w:val="28"/>
          <w:szCs w:val="28"/>
        </w:rPr>
        <w:t>галтерские услуги.</w:t>
      </w:r>
    </w:p>
    <w:p w14:paraId="793F5976" w14:textId="77777777" w:rsidR="004064C5" w:rsidRPr="00354D6E" w:rsidRDefault="004064C5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22C18A43" w14:textId="77777777" w:rsidR="004064C5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4064C5">
        <w:rPr>
          <w:b/>
          <w:bCs/>
          <w:sz w:val="28"/>
          <w:szCs w:val="28"/>
        </w:rPr>
        <w:tab/>
        <w:t>2 модуль</w:t>
      </w:r>
      <w:r w:rsidRPr="00354D6E">
        <w:rPr>
          <w:sz w:val="28"/>
          <w:szCs w:val="28"/>
        </w:rPr>
        <w:t xml:space="preserve"> - «Ценообразование».  </w:t>
      </w:r>
    </w:p>
    <w:p w14:paraId="7D39387B" w14:textId="77777777" w:rsidR="005A1C64" w:rsidRDefault="004064C5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изучении данного модуля конкурсантам предлагается узнать о том, как </w:t>
      </w:r>
      <w:r w:rsidR="00354D6E" w:rsidRPr="00354D6E">
        <w:rPr>
          <w:sz w:val="28"/>
          <w:szCs w:val="28"/>
        </w:rPr>
        <w:t xml:space="preserve">правильно вводить клиента в работу и составлять регламент взаимоотношений с </w:t>
      </w:r>
      <w:r w:rsidR="00354D6E" w:rsidRPr="00354D6E">
        <w:rPr>
          <w:sz w:val="28"/>
          <w:szCs w:val="28"/>
        </w:rPr>
        <w:lastRenderedPageBreak/>
        <w:t>ним</w:t>
      </w:r>
      <w:r>
        <w:rPr>
          <w:sz w:val="28"/>
          <w:szCs w:val="28"/>
        </w:rPr>
        <w:t>, рассказывается о</w:t>
      </w:r>
      <w:r w:rsidR="00354D6E" w:rsidRPr="00354D6E">
        <w:rPr>
          <w:sz w:val="28"/>
          <w:szCs w:val="28"/>
        </w:rPr>
        <w:t xml:space="preserve"> проблемных клиент</w:t>
      </w:r>
      <w:r>
        <w:rPr>
          <w:sz w:val="28"/>
          <w:szCs w:val="28"/>
        </w:rPr>
        <w:t>ах</w:t>
      </w:r>
      <w:r w:rsidR="00354D6E" w:rsidRPr="00354D6E">
        <w:rPr>
          <w:sz w:val="28"/>
          <w:szCs w:val="28"/>
        </w:rPr>
        <w:t xml:space="preserve"> и удаленное бухгалтерское обслуживание</w:t>
      </w:r>
      <w:r>
        <w:rPr>
          <w:sz w:val="28"/>
          <w:szCs w:val="28"/>
        </w:rPr>
        <w:t xml:space="preserve">, предлагается </w:t>
      </w:r>
      <w:r w:rsidR="00354D6E" w:rsidRPr="00354D6E">
        <w:rPr>
          <w:sz w:val="28"/>
          <w:szCs w:val="28"/>
        </w:rPr>
        <w:t xml:space="preserve">самостоятельно </w:t>
      </w:r>
      <w:r>
        <w:rPr>
          <w:sz w:val="28"/>
          <w:szCs w:val="28"/>
        </w:rPr>
        <w:t>с</w:t>
      </w:r>
      <w:r w:rsidR="00354D6E" w:rsidRPr="00354D6E">
        <w:rPr>
          <w:sz w:val="28"/>
          <w:szCs w:val="28"/>
        </w:rPr>
        <w:t>делать калькулятор на бух. услуги</w:t>
      </w:r>
      <w:r>
        <w:rPr>
          <w:sz w:val="28"/>
          <w:szCs w:val="28"/>
        </w:rPr>
        <w:t xml:space="preserve">, изучается </w:t>
      </w:r>
      <w:r w:rsidR="00354D6E" w:rsidRPr="00354D6E">
        <w:rPr>
          <w:sz w:val="28"/>
          <w:szCs w:val="28"/>
        </w:rPr>
        <w:t>себестоимость</w:t>
      </w:r>
      <w:r>
        <w:rPr>
          <w:sz w:val="28"/>
          <w:szCs w:val="28"/>
        </w:rPr>
        <w:t xml:space="preserve"> услуг</w:t>
      </w:r>
      <w:r w:rsidR="00354D6E" w:rsidRPr="00354D6E">
        <w:rPr>
          <w:sz w:val="28"/>
          <w:szCs w:val="28"/>
        </w:rPr>
        <w:t xml:space="preserve"> и</w:t>
      </w:r>
      <w:r>
        <w:rPr>
          <w:sz w:val="28"/>
          <w:szCs w:val="28"/>
        </w:rPr>
        <w:t xml:space="preserve"> механизмы, которые позволят конкурсантам не работать себе </w:t>
      </w:r>
      <w:r w:rsidR="00354D6E" w:rsidRPr="00354D6E">
        <w:rPr>
          <w:sz w:val="28"/>
          <w:szCs w:val="28"/>
        </w:rPr>
        <w:t>в убыток</w:t>
      </w:r>
      <w:r>
        <w:rPr>
          <w:sz w:val="28"/>
          <w:szCs w:val="28"/>
        </w:rPr>
        <w:t xml:space="preserve">, анализируются </w:t>
      </w:r>
      <w:r w:rsidR="00354D6E" w:rsidRPr="00354D6E">
        <w:rPr>
          <w:sz w:val="28"/>
          <w:szCs w:val="28"/>
        </w:rPr>
        <w:t xml:space="preserve">и </w:t>
      </w:r>
      <w:r>
        <w:rPr>
          <w:sz w:val="28"/>
          <w:szCs w:val="28"/>
        </w:rPr>
        <w:t>просчитываются</w:t>
      </w:r>
      <w:r w:rsidR="00354D6E" w:rsidRPr="00354D6E">
        <w:rPr>
          <w:sz w:val="28"/>
          <w:szCs w:val="28"/>
        </w:rPr>
        <w:t xml:space="preserve"> клиент</w:t>
      </w:r>
      <w:r>
        <w:rPr>
          <w:sz w:val="28"/>
          <w:szCs w:val="28"/>
        </w:rPr>
        <w:t>ы</w:t>
      </w:r>
      <w:r w:rsidR="00354D6E" w:rsidRPr="00354D6E">
        <w:rPr>
          <w:sz w:val="28"/>
          <w:szCs w:val="28"/>
        </w:rPr>
        <w:t>,</w:t>
      </w:r>
      <w:r>
        <w:rPr>
          <w:sz w:val="28"/>
          <w:szCs w:val="28"/>
        </w:rPr>
        <w:t xml:space="preserve"> курсанты учатся выявлять</w:t>
      </w:r>
      <w:r w:rsidR="00354D6E" w:rsidRPr="00354D6E">
        <w:rPr>
          <w:sz w:val="28"/>
          <w:szCs w:val="28"/>
        </w:rPr>
        <w:t xml:space="preserve"> убыточных</w:t>
      </w:r>
      <w:r>
        <w:rPr>
          <w:sz w:val="28"/>
          <w:szCs w:val="28"/>
        </w:rPr>
        <w:t xml:space="preserve"> клиентов</w:t>
      </w:r>
      <w:r w:rsidR="00354D6E" w:rsidRPr="00354D6E">
        <w:rPr>
          <w:sz w:val="28"/>
          <w:szCs w:val="28"/>
        </w:rPr>
        <w:t xml:space="preserve">. </w:t>
      </w:r>
    </w:p>
    <w:p w14:paraId="3F77F29F" w14:textId="764CBBE9" w:rsidR="004064C5" w:rsidRDefault="004064C5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Курсанты учатся </w:t>
      </w:r>
      <w:r w:rsidR="00227704">
        <w:rPr>
          <w:sz w:val="28"/>
          <w:szCs w:val="28"/>
        </w:rPr>
        <w:t>определять</w:t>
      </w:r>
      <w:r w:rsidR="00354D6E" w:rsidRPr="00354D6E">
        <w:rPr>
          <w:sz w:val="28"/>
          <w:szCs w:val="28"/>
        </w:rPr>
        <w:t xml:space="preserve"> базу для расчета цены и коэффициенты сложности</w:t>
      </w:r>
      <w:r>
        <w:rPr>
          <w:sz w:val="28"/>
          <w:szCs w:val="28"/>
        </w:rPr>
        <w:t>, занимаются ф</w:t>
      </w:r>
      <w:r w:rsidR="00354D6E" w:rsidRPr="00354D6E">
        <w:rPr>
          <w:sz w:val="28"/>
          <w:szCs w:val="28"/>
        </w:rPr>
        <w:t>ормир</w:t>
      </w:r>
      <w:r>
        <w:rPr>
          <w:sz w:val="28"/>
          <w:szCs w:val="28"/>
        </w:rPr>
        <w:t>ованием</w:t>
      </w:r>
      <w:r w:rsidR="00354D6E" w:rsidRPr="00354D6E">
        <w:rPr>
          <w:sz w:val="28"/>
          <w:szCs w:val="28"/>
        </w:rPr>
        <w:t xml:space="preserve"> тарифны</w:t>
      </w:r>
      <w:r>
        <w:rPr>
          <w:sz w:val="28"/>
          <w:szCs w:val="28"/>
        </w:rPr>
        <w:t>х</w:t>
      </w:r>
      <w:r w:rsidR="00354D6E" w:rsidRPr="00354D6E">
        <w:rPr>
          <w:sz w:val="28"/>
          <w:szCs w:val="28"/>
        </w:rPr>
        <w:t xml:space="preserve"> план</w:t>
      </w:r>
      <w:r>
        <w:rPr>
          <w:sz w:val="28"/>
          <w:szCs w:val="28"/>
        </w:rPr>
        <w:t>ов</w:t>
      </w:r>
      <w:r w:rsidR="00354D6E" w:rsidRPr="00354D6E">
        <w:rPr>
          <w:sz w:val="28"/>
          <w:szCs w:val="28"/>
        </w:rPr>
        <w:t xml:space="preserve"> и прайс</w:t>
      </w:r>
      <w:r>
        <w:rPr>
          <w:sz w:val="28"/>
          <w:szCs w:val="28"/>
        </w:rPr>
        <w:t>ов</w:t>
      </w:r>
      <w:r w:rsidR="00354D6E" w:rsidRPr="00354D6E">
        <w:rPr>
          <w:sz w:val="28"/>
          <w:szCs w:val="28"/>
        </w:rPr>
        <w:t xml:space="preserve"> на дополнительные услуги</w:t>
      </w:r>
      <w:r>
        <w:rPr>
          <w:sz w:val="28"/>
          <w:szCs w:val="28"/>
        </w:rPr>
        <w:t>, о</w:t>
      </w:r>
      <w:r w:rsidR="00354D6E" w:rsidRPr="00354D6E">
        <w:rPr>
          <w:sz w:val="28"/>
          <w:szCs w:val="28"/>
        </w:rPr>
        <w:t>бсужд</w:t>
      </w:r>
      <w:r>
        <w:rPr>
          <w:sz w:val="28"/>
          <w:szCs w:val="28"/>
        </w:rPr>
        <w:t>аются</w:t>
      </w:r>
      <w:r w:rsidR="00354D6E" w:rsidRPr="00354D6E">
        <w:rPr>
          <w:sz w:val="28"/>
          <w:szCs w:val="28"/>
        </w:rPr>
        <w:t xml:space="preserve"> доступные способы увеличения среднего чека и что делать</w:t>
      </w:r>
      <w:r w:rsidR="005A1C64">
        <w:rPr>
          <w:sz w:val="28"/>
          <w:szCs w:val="28"/>
        </w:rPr>
        <w:t xml:space="preserve">, </w:t>
      </w:r>
      <w:r w:rsidR="00354D6E" w:rsidRPr="00354D6E">
        <w:rPr>
          <w:sz w:val="28"/>
          <w:szCs w:val="28"/>
        </w:rPr>
        <w:t>если конкуренты понижают свои цены</w:t>
      </w:r>
      <w:r>
        <w:rPr>
          <w:sz w:val="28"/>
          <w:szCs w:val="28"/>
        </w:rPr>
        <w:t>.</w:t>
      </w:r>
      <w:r w:rsidR="00354D6E" w:rsidRPr="00354D6E">
        <w:rPr>
          <w:sz w:val="28"/>
          <w:szCs w:val="28"/>
        </w:rPr>
        <w:t xml:space="preserve"> </w:t>
      </w:r>
    </w:p>
    <w:p w14:paraId="21697072" w14:textId="77777777" w:rsidR="005A1C64" w:rsidRDefault="004064C5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>На данном модуле происходит ознакомление курсантов с</w:t>
      </w:r>
      <w:r w:rsidR="00354D6E" w:rsidRPr="00354D6E">
        <w:rPr>
          <w:sz w:val="28"/>
          <w:szCs w:val="28"/>
        </w:rPr>
        <w:t xml:space="preserve"> бизнес-план</w:t>
      </w:r>
      <w:r>
        <w:rPr>
          <w:sz w:val="28"/>
          <w:szCs w:val="28"/>
        </w:rPr>
        <w:t xml:space="preserve">ом и их категоризацией на </w:t>
      </w:r>
      <w:r w:rsidR="00354D6E" w:rsidRPr="00354D6E">
        <w:rPr>
          <w:sz w:val="28"/>
          <w:szCs w:val="28"/>
        </w:rPr>
        <w:t>финансовый, по персоналу и маркетинговый</w:t>
      </w:r>
      <w:r>
        <w:rPr>
          <w:sz w:val="28"/>
          <w:szCs w:val="28"/>
        </w:rPr>
        <w:t>. Курсанты составляют ф</w:t>
      </w:r>
      <w:r w:rsidR="00354D6E" w:rsidRPr="00354D6E">
        <w:rPr>
          <w:sz w:val="28"/>
          <w:szCs w:val="28"/>
        </w:rPr>
        <w:t xml:space="preserve">инансовый план и </w:t>
      </w:r>
      <w:r w:rsidRPr="00354D6E">
        <w:rPr>
          <w:sz w:val="28"/>
          <w:szCs w:val="28"/>
        </w:rPr>
        <w:t>просчитыв</w:t>
      </w:r>
      <w:r>
        <w:rPr>
          <w:sz w:val="28"/>
          <w:szCs w:val="28"/>
        </w:rPr>
        <w:t>ают</w:t>
      </w:r>
      <w:r w:rsidR="00354D6E" w:rsidRPr="00354D6E">
        <w:rPr>
          <w:sz w:val="28"/>
          <w:szCs w:val="28"/>
        </w:rPr>
        <w:t xml:space="preserve"> рентабельность услуг</w:t>
      </w:r>
      <w:r>
        <w:rPr>
          <w:sz w:val="28"/>
          <w:szCs w:val="28"/>
        </w:rPr>
        <w:t xml:space="preserve">, учатся </w:t>
      </w:r>
      <w:r w:rsidR="00354D6E" w:rsidRPr="00354D6E">
        <w:rPr>
          <w:sz w:val="28"/>
          <w:szCs w:val="28"/>
        </w:rPr>
        <w:t xml:space="preserve">вести управленческий учет. </w:t>
      </w:r>
    </w:p>
    <w:p w14:paraId="147DA38E" w14:textId="323B20E3" w:rsidR="00354D6E" w:rsidRDefault="004064C5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Курсантами изучается </w:t>
      </w:r>
      <w:r w:rsidR="00354D6E" w:rsidRPr="00354D6E">
        <w:rPr>
          <w:sz w:val="28"/>
          <w:szCs w:val="28"/>
        </w:rPr>
        <w:t xml:space="preserve">как ежедневно получать актуальную информацию о текущих показателях: </w:t>
      </w:r>
      <w:r>
        <w:rPr>
          <w:sz w:val="28"/>
          <w:szCs w:val="28"/>
        </w:rPr>
        <w:t>количество</w:t>
      </w:r>
      <w:r w:rsidR="00354D6E" w:rsidRPr="00354D6E">
        <w:rPr>
          <w:sz w:val="28"/>
          <w:szCs w:val="28"/>
        </w:rPr>
        <w:t xml:space="preserve"> клиентов, рентабельность обслуживания каждого клиента, соблюдения каждым сотрудником нормативов по времени и выполнению плана и т.д.</w:t>
      </w:r>
    </w:p>
    <w:p w14:paraId="2C2D02F1" w14:textId="77777777" w:rsidR="004064C5" w:rsidRPr="00354D6E" w:rsidRDefault="004064C5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28D5F5B3" w14:textId="77777777" w:rsidR="004064C5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4064C5">
        <w:rPr>
          <w:b/>
          <w:bCs/>
          <w:sz w:val="28"/>
          <w:szCs w:val="28"/>
        </w:rPr>
        <w:tab/>
        <w:t>3 модуль</w:t>
      </w:r>
      <w:r w:rsidRPr="00354D6E">
        <w:rPr>
          <w:sz w:val="28"/>
          <w:szCs w:val="28"/>
        </w:rPr>
        <w:t xml:space="preserve"> - «Команда». </w:t>
      </w:r>
    </w:p>
    <w:p w14:paraId="32F83B5B" w14:textId="650B7FEE" w:rsid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sz w:val="28"/>
          <w:szCs w:val="28"/>
        </w:rPr>
        <w:t xml:space="preserve">В </w:t>
      </w:r>
      <w:r w:rsidR="005A1C64">
        <w:rPr>
          <w:sz w:val="28"/>
          <w:szCs w:val="28"/>
        </w:rPr>
        <w:t>модуле</w:t>
      </w:r>
      <w:r w:rsidRPr="00354D6E">
        <w:rPr>
          <w:sz w:val="28"/>
          <w:szCs w:val="28"/>
        </w:rPr>
        <w:t xml:space="preserve"> </w:t>
      </w:r>
      <w:r w:rsidR="005A1C64">
        <w:rPr>
          <w:sz w:val="28"/>
          <w:szCs w:val="28"/>
        </w:rPr>
        <w:t>рассказывается</w:t>
      </w:r>
      <w:r w:rsidRPr="00354D6E">
        <w:rPr>
          <w:sz w:val="28"/>
          <w:szCs w:val="28"/>
        </w:rPr>
        <w:t xml:space="preserve"> о том, где искать и как проводить собеседовани</w:t>
      </w:r>
      <w:r w:rsidR="005A1C64">
        <w:rPr>
          <w:sz w:val="28"/>
          <w:szCs w:val="28"/>
        </w:rPr>
        <w:t>я.</w:t>
      </w:r>
      <w:r w:rsidRPr="00354D6E">
        <w:rPr>
          <w:sz w:val="28"/>
          <w:szCs w:val="28"/>
        </w:rPr>
        <w:t xml:space="preserve"> </w:t>
      </w:r>
      <w:r w:rsidR="005A1C64">
        <w:rPr>
          <w:sz w:val="28"/>
          <w:szCs w:val="28"/>
        </w:rPr>
        <w:t>Изучается подход в правильном порядке постановки задач с целью их выполнения и контроля над их выполнением. Курсанты учатся производить</w:t>
      </w:r>
      <w:r w:rsidRPr="00354D6E">
        <w:rPr>
          <w:sz w:val="28"/>
          <w:szCs w:val="28"/>
        </w:rPr>
        <w:t xml:space="preserve"> </w:t>
      </w:r>
      <w:r w:rsidRPr="00354D6E">
        <w:rPr>
          <w:sz w:val="28"/>
          <w:szCs w:val="28"/>
        </w:rPr>
        <w:lastRenderedPageBreak/>
        <w:t>замеры на каждом блоке и подблоке</w:t>
      </w:r>
      <w:r w:rsidR="005A1C64">
        <w:rPr>
          <w:sz w:val="28"/>
          <w:szCs w:val="28"/>
        </w:rPr>
        <w:t xml:space="preserve">, понимать </w:t>
      </w:r>
      <w:r w:rsidRPr="00354D6E">
        <w:rPr>
          <w:sz w:val="28"/>
          <w:szCs w:val="28"/>
        </w:rPr>
        <w:t xml:space="preserve">сколько нужно платить своим сотрудникам и </w:t>
      </w:r>
      <w:r w:rsidR="005A1C64" w:rsidRPr="00354D6E">
        <w:rPr>
          <w:sz w:val="28"/>
          <w:szCs w:val="28"/>
        </w:rPr>
        <w:t>рассчиты</w:t>
      </w:r>
      <w:r w:rsidR="005A1C64">
        <w:rPr>
          <w:sz w:val="28"/>
          <w:szCs w:val="28"/>
        </w:rPr>
        <w:t xml:space="preserve">вать </w:t>
      </w:r>
      <w:r w:rsidRPr="00354D6E">
        <w:rPr>
          <w:sz w:val="28"/>
          <w:szCs w:val="28"/>
        </w:rPr>
        <w:t>заработную плату</w:t>
      </w:r>
      <w:r w:rsidR="005A1C64">
        <w:rPr>
          <w:sz w:val="28"/>
          <w:szCs w:val="28"/>
        </w:rPr>
        <w:t xml:space="preserve">, </w:t>
      </w:r>
      <w:r w:rsidRPr="00354D6E">
        <w:rPr>
          <w:sz w:val="28"/>
          <w:szCs w:val="28"/>
        </w:rPr>
        <w:t>бонусы</w:t>
      </w:r>
      <w:r w:rsidR="005A1C64">
        <w:rPr>
          <w:sz w:val="28"/>
          <w:szCs w:val="28"/>
        </w:rPr>
        <w:t xml:space="preserve">, </w:t>
      </w:r>
      <w:r w:rsidRPr="00354D6E">
        <w:rPr>
          <w:sz w:val="28"/>
          <w:szCs w:val="28"/>
        </w:rPr>
        <w:t xml:space="preserve">KPI. </w:t>
      </w:r>
    </w:p>
    <w:p w14:paraId="400EDA24" w14:textId="77777777" w:rsidR="005A1C64" w:rsidRPr="00354D6E" w:rsidRDefault="005A1C64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0D8BC576" w14:textId="77777777" w:rsidR="005A1C64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A1C64">
        <w:rPr>
          <w:b/>
          <w:bCs/>
          <w:sz w:val="28"/>
          <w:szCs w:val="28"/>
        </w:rPr>
        <w:tab/>
        <w:t>4 модуль</w:t>
      </w:r>
      <w:r w:rsidRPr="00354D6E">
        <w:rPr>
          <w:sz w:val="28"/>
          <w:szCs w:val="28"/>
        </w:rPr>
        <w:t xml:space="preserve"> - «Производство бухгалтерских услуг». </w:t>
      </w:r>
    </w:p>
    <w:p w14:paraId="7809D172" w14:textId="197CF464" w:rsidR="00354D6E" w:rsidRDefault="005A1C64" w:rsidP="005A1C64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Модуль нацелен на изучение конкурсантами выстраивания системы </w:t>
      </w:r>
      <w:r w:rsidR="00354D6E" w:rsidRPr="00354D6E">
        <w:rPr>
          <w:sz w:val="28"/>
          <w:szCs w:val="28"/>
        </w:rPr>
        <w:t>стандартов в области управления бухгалтерскими услугами</w:t>
      </w:r>
      <w:r>
        <w:rPr>
          <w:sz w:val="28"/>
          <w:szCs w:val="28"/>
        </w:rPr>
        <w:t>, к</w:t>
      </w:r>
      <w:r w:rsidR="00354D6E" w:rsidRPr="00354D6E">
        <w:rPr>
          <w:sz w:val="28"/>
          <w:szCs w:val="28"/>
        </w:rPr>
        <w:t>аталог</w:t>
      </w:r>
      <w:r>
        <w:rPr>
          <w:sz w:val="28"/>
          <w:szCs w:val="28"/>
        </w:rPr>
        <w:t>а</w:t>
      </w:r>
      <w:r w:rsidR="00354D6E" w:rsidRPr="00354D6E">
        <w:rPr>
          <w:sz w:val="28"/>
          <w:szCs w:val="28"/>
        </w:rPr>
        <w:t xml:space="preserve"> бухгалтерских услуг. </w:t>
      </w:r>
      <w:r>
        <w:rPr>
          <w:sz w:val="28"/>
          <w:szCs w:val="28"/>
        </w:rPr>
        <w:t xml:space="preserve">Перед </w:t>
      </w:r>
      <w:r w:rsidR="00227704">
        <w:rPr>
          <w:sz w:val="28"/>
          <w:szCs w:val="28"/>
        </w:rPr>
        <w:t>курсантами</w:t>
      </w:r>
      <w:r>
        <w:rPr>
          <w:sz w:val="28"/>
          <w:szCs w:val="28"/>
        </w:rPr>
        <w:t xml:space="preserve"> ставятся для решения практические вопросы: в </w:t>
      </w:r>
      <w:r w:rsidR="00354D6E" w:rsidRPr="00354D6E">
        <w:rPr>
          <w:sz w:val="28"/>
          <w:szCs w:val="28"/>
        </w:rPr>
        <w:t xml:space="preserve">чем его разница с прайсом? Почему </w:t>
      </w:r>
      <w:r>
        <w:rPr>
          <w:sz w:val="28"/>
          <w:szCs w:val="28"/>
        </w:rPr>
        <w:t>каталог</w:t>
      </w:r>
      <w:r w:rsidR="00354D6E" w:rsidRPr="00354D6E">
        <w:rPr>
          <w:sz w:val="28"/>
          <w:szCs w:val="28"/>
        </w:rPr>
        <w:t xml:space="preserve"> лучше?</w:t>
      </w:r>
    </w:p>
    <w:p w14:paraId="29D9C428" w14:textId="77777777" w:rsidR="005A1C64" w:rsidRPr="00354D6E" w:rsidRDefault="005A1C64" w:rsidP="005A1C64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2BB4F5E1" w14:textId="77777777" w:rsidR="00354D6E" w:rsidRP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sz w:val="28"/>
          <w:szCs w:val="28"/>
        </w:rPr>
        <w:t>Практический разбор по ключевым блокам:</w:t>
      </w:r>
    </w:p>
    <w:p w14:paraId="58498F21" w14:textId="77777777" w:rsidR="00354D6E" w:rsidRP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sz w:val="28"/>
          <w:szCs w:val="28"/>
        </w:rPr>
        <w:t>-</w:t>
      </w:r>
      <w:r w:rsidRPr="00354D6E">
        <w:rPr>
          <w:sz w:val="28"/>
          <w:szCs w:val="28"/>
        </w:rPr>
        <w:tab/>
        <w:t>Бухгалтерский учет</w:t>
      </w:r>
    </w:p>
    <w:p w14:paraId="1904CF64" w14:textId="77777777" w:rsidR="00354D6E" w:rsidRP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sz w:val="28"/>
          <w:szCs w:val="28"/>
        </w:rPr>
        <w:t>-</w:t>
      </w:r>
      <w:r w:rsidRPr="00354D6E">
        <w:rPr>
          <w:sz w:val="28"/>
          <w:szCs w:val="28"/>
        </w:rPr>
        <w:tab/>
        <w:t>Налоговый учет</w:t>
      </w:r>
    </w:p>
    <w:p w14:paraId="6894E01B" w14:textId="77777777" w:rsidR="00354D6E" w:rsidRP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sz w:val="28"/>
          <w:szCs w:val="28"/>
        </w:rPr>
        <w:t>-</w:t>
      </w:r>
      <w:r w:rsidRPr="00354D6E">
        <w:rPr>
          <w:sz w:val="28"/>
          <w:szCs w:val="28"/>
        </w:rPr>
        <w:tab/>
        <w:t>Зарплата и кадры</w:t>
      </w:r>
    </w:p>
    <w:p w14:paraId="32664F2A" w14:textId="77777777" w:rsidR="00354D6E" w:rsidRP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sz w:val="28"/>
          <w:szCs w:val="28"/>
        </w:rPr>
        <w:t>-</w:t>
      </w:r>
      <w:r w:rsidRPr="00354D6E">
        <w:rPr>
          <w:sz w:val="28"/>
          <w:szCs w:val="28"/>
        </w:rPr>
        <w:tab/>
        <w:t>Отчетность</w:t>
      </w:r>
    </w:p>
    <w:p w14:paraId="19F7D28E" w14:textId="77777777" w:rsidR="00354D6E" w:rsidRP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sz w:val="28"/>
          <w:szCs w:val="28"/>
        </w:rPr>
        <w:t>-</w:t>
      </w:r>
      <w:r w:rsidRPr="00354D6E">
        <w:rPr>
          <w:sz w:val="28"/>
          <w:szCs w:val="28"/>
        </w:rPr>
        <w:tab/>
        <w:t>Дополнительные бухгалтерские услуги</w:t>
      </w:r>
    </w:p>
    <w:p w14:paraId="53555253" w14:textId="77777777" w:rsidR="00354D6E" w:rsidRPr="00354D6E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sz w:val="28"/>
          <w:szCs w:val="28"/>
        </w:rPr>
        <w:t>-</w:t>
      </w:r>
      <w:r w:rsidRPr="00354D6E">
        <w:rPr>
          <w:sz w:val="28"/>
          <w:szCs w:val="28"/>
        </w:rPr>
        <w:tab/>
        <w:t xml:space="preserve">Административные услуги </w:t>
      </w:r>
    </w:p>
    <w:p w14:paraId="0B441199" w14:textId="64316BDE" w:rsidR="00354D6E" w:rsidRDefault="005A1C64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>Также рассматриваются б</w:t>
      </w:r>
      <w:r w:rsidR="00354D6E" w:rsidRPr="00354D6E">
        <w:rPr>
          <w:sz w:val="28"/>
          <w:szCs w:val="28"/>
        </w:rPr>
        <w:t>изнес-процессы на основе каталога бухгалтерских услуг</w:t>
      </w:r>
      <w:r>
        <w:rPr>
          <w:sz w:val="28"/>
          <w:szCs w:val="28"/>
        </w:rPr>
        <w:t xml:space="preserve"> - к</w:t>
      </w:r>
      <w:r w:rsidR="00354D6E" w:rsidRPr="00354D6E">
        <w:rPr>
          <w:sz w:val="28"/>
          <w:szCs w:val="28"/>
        </w:rPr>
        <w:t>ак их прописать, автоматизировать и проверить соблюдение процесса.</w:t>
      </w:r>
      <w:r w:rsidR="00354D6E" w:rsidRPr="00354D6E">
        <w:rPr>
          <w:sz w:val="28"/>
          <w:szCs w:val="28"/>
        </w:rPr>
        <w:tab/>
        <w:t>Регламенты, чек-листы и контрольные точки.</w:t>
      </w:r>
    </w:p>
    <w:p w14:paraId="570411F1" w14:textId="77777777" w:rsidR="005A1C64" w:rsidRPr="00354D6E" w:rsidRDefault="005A1C64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4475C92B" w14:textId="77777777" w:rsidR="005A1C64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A1C64">
        <w:rPr>
          <w:b/>
          <w:bCs/>
          <w:sz w:val="28"/>
          <w:szCs w:val="28"/>
        </w:rPr>
        <w:tab/>
        <w:t>5 модуль</w:t>
      </w:r>
      <w:r w:rsidRPr="00354D6E">
        <w:rPr>
          <w:sz w:val="28"/>
          <w:szCs w:val="28"/>
        </w:rPr>
        <w:t xml:space="preserve"> - «Внутренняя организация».  </w:t>
      </w:r>
    </w:p>
    <w:p w14:paraId="4D63CD15" w14:textId="2A4F1938" w:rsidR="00354D6E" w:rsidRDefault="005A1C64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модуле разбирается </w:t>
      </w:r>
      <w:r w:rsidR="00354D6E" w:rsidRPr="00354D6E">
        <w:rPr>
          <w:sz w:val="28"/>
          <w:szCs w:val="28"/>
        </w:rPr>
        <w:t>пример как составить организационный план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lastRenderedPageBreak/>
        <w:t xml:space="preserve">рассказывается о </w:t>
      </w:r>
      <w:r w:rsidR="00354D6E" w:rsidRPr="00354D6E">
        <w:rPr>
          <w:sz w:val="28"/>
          <w:szCs w:val="28"/>
        </w:rPr>
        <w:t>масштабировани</w:t>
      </w:r>
      <w:r>
        <w:rPr>
          <w:sz w:val="28"/>
          <w:szCs w:val="28"/>
        </w:rPr>
        <w:t>и</w:t>
      </w:r>
      <w:r w:rsidR="00354D6E" w:rsidRPr="00354D6E">
        <w:rPr>
          <w:sz w:val="28"/>
          <w:szCs w:val="28"/>
        </w:rPr>
        <w:t xml:space="preserve"> и </w:t>
      </w:r>
      <w:r>
        <w:rPr>
          <w:sz w:val="28"/>
          <w:szCs w:val="28"/>
        </w:rPr>
        <w:t xml:space="preserve">указывается на </w:t>
      </w:r>
      <w:r w:rsidR="00354D6E" w:rsidRPr="00354D6E">
        <w:rPr>
          <w:sz w:val="28"/>
          <w:szCs w:val="28"/>
        </w:rPr>
        <w:t>основные ошибки руководителя бухгалтерской компании</w:t>
      </w:r>
      <w:r>
        <w:rPr>
          <w:sz w:val="28"/>
          <w:szCs w:val="28"/>
        </w:rPr>
        <w:t>, о к</w:t>
      </w:r>
      <w:r w:rsidR="00354D6E" w:rsidRPr="00354D6E">
        <w:rPr>
          <w:sz w:val="28"/>
          <w:szCs w:val="28"/>
        </w:rPr>
        <w:t>омпьютерно</w:t>
      </w:r>
      <w:r>
        <w:rPr>
          <w:sz w:val="28"/>
          <w:szCs w:val="28"/>
        </w:rPr>
        <w:t>м</w:t>
      </w:r>
      <w:r w:rsidR="00354D6E" w:rsidRPr="00354D6E">
        <w:rPr>
          <w:sz w:val="28"/>
          <w:szCs w:val="28"/>
        </w:rPr>
        <w:t xml:space="preserve"> и программно</w:t>
      </w:r>
      <w:r>
        <w:rPr>
          <w:sz w:val="28"/>
          <w:szCs w:val="28"/>
        </w:rPr>
        <w:t xml:space="preserve">м </w:t>
      </w:r>
      <w:r w:rsidR="00354D6E" w:rsidRPr="00354D6E">
        <w:rPr>
          <w:sz w:val="28"/>
          <w:szCs w:val="28"/>
        </w:rPr>
        <w:t>оснащени</w:t>
      </w:r>
      <w:r>
        <w:rPr>
          <w:sz w:val="28"/>
          <w:szCs w:val="28"/>
        </w:rPr>
        <w:t>и</w:t>
      </w:r>
      <w:r w:rsidR="00354D6E" w:rsidRPr="00354D6E">
        <w:rPr>
          <w:sz w:val="28"/>
          <w:szCs w:val="28"/>
        </w:rPr>
        <w:t xml:space="preserve"> в бухгалтерской компании</w:t>
      </w:r>
      <w:r>
        <w:rPr>
          <w:sz w:val="28"/>
          <w:szCs w:val="28"/>
        </w:rPr>
        <w:t>; к</w:t>
      </w:r>
      <w:r w:rsidR="00354D6E" w:rsidRPr="00354D6E">
        <w:rPr>
          <w:sz w:val="28"/>
          <w:szCs w:val="28"/>
        </w:rPr>
        <w:t>ак настроить безопасность сетей и серверную работу в компании</w:t>
      </w:r>
      <w:r>
        <w:rPr>
          <w:sz w:val="28"/>
          <w:szCs w:val="28"/>
        </w:rPr>
        <w:t>; п</w:t>
      </w:r>
      <w:r w:rsidRPr="00354D6E">
        <w:rPr>
          <w:sz w:val="28"/>
          <w:szCs w:val="28"/>
        </w:rPr>
        <w:t>ро безопасность бизнеса</w:t>
      </w:r>
      <w:r>
        <w:rPr>
          <w:sz w:val="28"/>
          <w:szCs w:val="28"/>
        </w:rPr>
        <w:t>; ю</w:t>
      </w:r>
      <w:r w:rsidRPr="00354D6E">
        <w:rPr>
          <w:sz w:val="28"/>
          <w:szCs w:val="28"/>
        </w:rPr>
        <w:t>ридические аспекты и оформление</w:t>
      </w:r>
      <w:r>
        <w:rPr>
          <w:sz w:val="28"/>
          <w:szCs w:val="28"/>
        </w:rPr>
        <w:t>;</w:t>
      </w:r>
      <w:r w:rsidRPr="00354D6E">
        <w:rPr>
          <w:sz w:val="28"/>
          <w:szCs w:val="28"/>
        </w:rPr>
        <w:t xml:space="preserve"> </w:t>
      </w:r>
      <w:r>
        <w:rPr>
          <w:sz w:val="28"/>
          <w:szCs w:val="28"/>
        </w:rPr>
        <w:t>д</w:t>
      </w:r>
      <w:r w:rsidRPr="00354D6E">
        <w:rPr>
          <w:sz w:val="28"/>
          <w:szCs w:val="28"/>
        </w:rPr>
        <w:t>оговорные конструкции</w:t>
      </w:r>
      <w:r>
        <w:rPr>
          <w:sz w:val="28"/>
          <w:szCs w:val="28"/>
        </w:rPr>
        <w:t>; с</w:t>
      </w:r>
      <w:r w:rsidRPr="00354D6E">
        <w:rPr>
          <w:sz w:val="28"/>
          <w:szCs w:val="28"/>
        </w:rPr>
        <w:t>трахование ответственности</w:t>
      </w:r>
      <w:r w:rsidR="00227704">
        <w:rPr>
          <w:sz w:val="28"/>
          <w:szCs w:val="28"/>
        </w:rPr>
        <w:t xml:space="preserve">; конфиденциальность </w:t>
      </w:r>
      <w:r w:rsidRPr="00354D6E">
        <w:rPr>
          <w:sz w:val="28"/>
          <w:szCs w:val="28"/>
        </w:rPr>
        <w:t>информации.</w:t>
      </w:r>
      <w:r w:rsidR="002277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Модуль </w:t>
      </w:r>
      <w:r w:rsidR="00227704">
        <w:rPr>
          <w:sz w:val="28"/>
          <w:szCs w:val="28"/>
        </w:rPr>
        <w:t>предполагает</w:t>
      </w:r>
      <w:r w:rsidR="00354D6E" w:rsidRPr="00354D6E">
        <w:rPr>
          <w:sz w:val="28"/>
          <w:szCs w:val="28"/>
        </w:rPr>
        <w:t xml:space="preserve"> Практический урок по работе в CRM системах: Trello, Мегаплан и amoCRM. </w:t>
      </w:r>
    </w:p>
    <w:p w14:paraId="37873A02" w14:textId="77777777" w:rsidR="00227704" w:rsidRPr="00354D6E" w:rsidRDefault="00227704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16249484" w14:textId="77777777" w:rsidR="00227704" w:rsidRDefault="00354D6E" w:rsidP="00354D6E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227704">
        <w:rPr>
          <w:b/>
          <w:bCs/>
          <w:sz w:val="28"/>
          <w:szCs w:val="28"/>
        </w:rPr>
        <w:tab/>
        <w:t>6 модуль</w:t>
      </w:r>
      <w:r w:rsidRPr="00354D6E">
        <w:rPr>
          <w:sz w:val="28"/>
          <w:szCs w:val="28"/>
        </w:rPr>
        <w:t xml:space="preserve"> - «Автоматизация на основе СRM-системы Битрикс24. </w:t>
      </w:r>
    </w:p>
    <w:p w14:paraId="7FDFE6A1" w14:textId="0BACC95A" w:rsidR="00C724DB" w:rsidRPr="00227704" w:rsidRDefault="00354D6E" w:rsidP="00227704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354D6E">
        <w:rPr>
          <w:sz w:val="28"/>
          <w:szCs w:val="28"/>
        </w:rPr>
        <w:t xml:space="preserve">На практике </w:t>
      </w:r>
      <w:r w:rsidR="00227704">
        <w:rPr>
          <w:sz w:val="28"/>
          <w:szCs w:val="28"/>
        </w:rPr>
        <w:t>рассказывается</w:t>
      </w:r>
      <w:r w:rsidRPr="00354D6E">
        <w:rPr>
          <w:sz w:val="28"/>
          <w:szCs w:val="28"/>
        </w:rPr>
        <w:t xml:space="preserve"> про возможности портала и адаптирование CRM под бухгалтерский бизнес</w:t>
      </w:r>
      <w:r w:rsidR="00227704">
        <w:rPr>
          <w:sz w:val="28"/>
          <w:szCs w:val="28"/>
        </w:rPr>
        <w:t>; к</w:t>
      </w:r>
      <w:r w:rsidRPr="00354D6E">
        <w:rPr>
          <w:sz w:val="28"/>
          <w:szCs w:val="28"/>
        </w:rPr>
        <w:t>ак с помощью СRM-системы Битрикс24 автоматизировать рутинные процессы и документооборот</w:t>
      </w:r>
      <w:r w:rsidR="00227704">
        <w:rPr>
          <w:sz w:val="28"/>
          <w:szCs w:val="28"/>
        </w:rPr>
        <w:t>; к</w:t>
      </w:r>
      <w:r w:rsidRPr="00354D6E">
        <w:rPr>
          <w:sz w:val="28"/>
          <w:szCs w:val="28"/>
        </w:rPr>
        <w:t>ак быстро формировать договора с автоматическим заполнением нужных строк вместе с подписями и печатями</w:t>
      </w:r>
      <w:r w:rsidR="00227704">
        <w:rPr>
          <w:sz w:val="28"/>
          <w:szCs w:val="28"/>
        </w:rPr>
        <w:t>; к</w:t>
      </w:r>
      <w:r w:rsidRPr="00354D6E">
        <w:rPr>
          <w:sz w:val="28"/>
          <w:szCs w:val="28"/>
        </w:rPr>
        <w:t>ак продавать</w:t>
      </w:r>
      <w:r w:rsidR="00227704">
        <w:rPr>
          <w:sz w:val="28"/>
          <w:szCs w:val="28"/>
        </w:rPr>
        <w:t xml:space="preserve"> услуги</w:t>
      </w:r>
      <w:r w:rsidRPr="00354D6E">
        <w:rPr>
          <w:sz w:val="28"/>
          <w:szCs w:val="28"/>
        </w:rPr>
        <w:t xml:space="preserve"> благодаря выстроенной воронки продаж и визуальной составляющей всех процессов</w:t>
      </w:r>
      <w:r w:rsidR="00227704">
        <w:rPr>
          <w:sz w:val="28"/>
          <w:szCs w:val="28"/>
        </w:rPr>
        <w:t>; э</w:t>
      </w:r>
      <w:r w:rsidRPr="00354D6E">
        <w:rPr>
          <w:sz w:val="28"/>
          <w:szCs w:val="28"/>
        </w:rPr>
        <w:t>ффективно работать с повторными продажами, выстраивать дальнейшую системную работу отдела продаж</w:t>
      </w:r>
      <w:r w:rsidR="00227704">
        <w:rPr>
          <w:sz w:val="28"/>
          <w:szCs w:val="28"/>
        </w:rPr>
        <w:t>; к</w:t>
      </w:r>
      <w:r w:rsidRPr="00354D6E">
        <w:rPr>
          <w:sz w:val="28"/>
          <w:szCs w:val="28"/>
        </w:rPr>
        <w:t>онтролировать работу менеджеров и состояния сделок</w:t>
      </w:r>
      <w:r w:rsidR="00227704">
        <w:rPr>
          <w:sz w:val="28"/>
          <w:szCs w:val="28"/>
        </w:rPr>
        <w:t>; л</w:t>
      </w:r>
      <w:r w:rsidRPr="00354D6E">
        <w:rPr>
          <w:sz w:val="28"/>
          <w:szCs w:val="28"/>
        </w:rPr>
        <w:t>идогенерация и сегментация клиентов</w:t>
      </w:r>
      <w:r w:rsidR="00227704">
        <w:rPr>
          <w:sz w:val="28"/>
          <w:szCs w:val="28"/>
        </w:rPr>
        <w:t>; х</w:t>
      </w:r>
      <w:r w:rsidRPr="00354D6E">
        <w:rPr>
          <w:sz w:val="28"/>
          <w:szCs w:val="28"/>
        </w:rPr>
        <w:t>ранить безопасно базу клиентов с контактами, реквизитами, сделками, документами и историей взаимоотношений в персональной клиентской карточке</w:t>
      </w:r>
      <w:r w:rsidR="00227704">
        <w:rPr>
          <w:sz w:val="28"/>
          <w:szCs w:val="28"/>
        </w:rPr>
        <w:t>; с</w:t>
      </w:r>
      <w:r w:rsidRPr="00354D6E">
        <w:rPr>
          <w:sz w:val="28"/>
          <w:szCs w:val="28"/>
        </w:rPr>
        <w:t>охранять всю историю взаимодействия с клиентом, в том числе его задач и документов</w:t>
      </w:r>
      <w:r w:rsidR="00227704">
        <w:rPr>
          <w:sz w:val="28"/>
          <w:szCs w:val="28"/>
        </w:rPr>
        <w:t>; с</w:t>
      </w:r>
      <w:r w:rsidRPr="00354D6E">
        <w:rPr>
          <w:sz w:val="28"/>
          <w:szCs w:val="28"/>
        </w:rPr>
        <w:t>оздавать вто</w:t>
      </w:r>
      <w:r w:rsidR="00227704">
        <w:rPr>
          <w:sz w:val="28"/>
          <w:szCs w:val="28"/>
        </w:rPr>
        <w:t xml:space="preserve">ричные </w:t>
      </w:r>
      <w:r w:rsidRPr="00354D6E">
        <w:rPr>
          <w:sz w:val="28"/>
          <w:szCs w:val="28"/>
        </w:rPr>
        <w:t>рассылки и возможности сегментации</w:t>
      </w:r>
      <w:r w:rsidR="00227704">
        <w:rPr>
          <w:sz w:val="28"/>
          <w:szCs w:val="28"/>
        </w:rPr>
        <w:t>; р</w:t>
      </w:r>
      <w:r w:rsidRPr="00354D6E">
        <w:rPr>
          <w:sz w:val="28"/>
          <w:szCs w:val="28"/>
        </w:rPr>
        <w:t>аботать с шаблонами и скриптами</w:t>
      </w:r>
      <w:r w:rsidR="00227704">
        <w:rPr>
          <w:sz w:val="28"/>
          <w:szCs w:val="28"/>
        </w:rPr>
        <w:t xml:space="preserve">; </w:t>
      </w:r>
      <w:r w:rsidR="00227704">
        <w:rPr>
          <w:sz w:val="28"/>
          <w:szCs w:val="28"/>
        </w:rPr>
        <w:lastRenderedPageBreak/>
        <w:t>с</w:t>
      </w:r>
      <w:r w:rsidRPr="00354D6E">
        <w:rPr>
          <w:sz w:val="28"/>
          <w:szCs w:val="28"/>
        </w:rPr>
        <w:t>тандартизировать работу и повысить качество обслуживания клиентов</w:t>
      </w:r>
      <w:r w:rsidR="00227704">
        <w:rPr>
          <w:sz w:val="28"/>
          <w:szCs w:val="28"/>
        </w:rPr>
        <w:t>; в</w:t>
      </w:r>
      <w:r w:rsidRPr="00354D6E">
        <w:rPr>
          <w:sz w:val="28"/>
          <w:szCs w:val="28"/>
        </w:rPr>
        <w:t>ыстроить организационную структуру сотрудников, отделы, подотделы и права</w:t>
      </w:r>
      <w:r w:rsidR="00227704">
        <w:rPr>
          <w:sz w:val="28"/>
          <w:szCs w:val="28"/>
        </w:rPr>
        <w:t>; о</w:t>
      </w:r>
      <w:r w:rsidRPr="00354D6E">
        <w:rPr>
          <w:sz w:val="28"/>
          <w:szCs w:val="28"/>
        </w:rPr>
        <w:t>тслеживать контроль загруженности сотрудников</w:t>
      </w:r>
      <w:r w:rsidR="00227704">
        <w:rPr>
          <w:sz w:val="28"/>
          <w:szCs w:val="28"/>
        </w:rPr>
        <w:t>; и</w:t>
      </w:r>
      <w:r w:rsidRPr="00354D6E">
        <w:rPr>
          <w:sz w:val="28"/>
          <w:szCs w:val="28"/>
        </w:rPr>
        <w:t>нтегрировать электронную почту, мессенджеры и социальными сетями (Viber, WhatsApp, VK и т.д.)</w:t>
      </w:r>
      <w:r w:rsidR="00227704">
        <w:rPr>
          <w:sz w:val="28"/>
          <w:szCs w:val="28"/>
        </w:rPr>
        <w:t>; п</w:t>
      </w:r>
      <w:r w:rsidRPr="00354D6E">
        <w:rPr>
          <w:sz w:val="28"/>
          <w:szCs w:val="28"/>
        </w:rPr>
        <w:t>одключить телефонию с записью и хранением звонков в персональной карточке клиента</w:t>
      </w:r>
      <w:r w:rsidR="00227704">
        <w:rPr>
          <w:sz w:val="28"/>
          <w:szCs w:val="28"/>
        </w:rPr>
        <w:t>; с</w:t>
      </w:r>
      <w:r w:rsidRPr="00354D6E">
        <w:rPr>
          <w:sz w:val="28"/>
          <w:szCs w:val="28"/>
        </w:rPr>
        <w:t>оздавать задачи с подгрузкой файла, описанием, ограничением по времени и т.д.</w:t>
      </w:r>
      <w:r w:rsidR="00227704">
        <w:rPr>
          <w:sz w:val="28"/>
          <w:szCs w:val="28"/>
        </w:rPr>
        <w:t>; п</w:t>
      </w:r>
      <w:r w:rsidRPr="00354D6E">
        <w:rPr>
          <w:sz w:val="28"/>
          <w:szCs w:val="28"/>
        </w:rPr>
        <w:t>онимать текущую занятость сотрудников</w:t>
      </w:r>
      <w:r w:rsidR="00227704">
        <w:rPr>
          <w:sz w:val="28"/>
          <w:szCs w:val="28"/>
        </w:rPr>
        <w:t>; к</w:t>
      </w:r>
      <w:r w:rsidRPr="00354D6E">
        <w:rPr>
          <w:sz w:val="28"/>
          <w:szCs w:val="28"/>
        </w:rPr>
        <w:t>онтролировать и выявлять ошибки</w:t>
      </w:r>
      <w:r w:rsidR="00227704">
        <w:rPr>
          <w:sz w:val="28"/>
          <w:szCs w:val="28"/>
        </w:rPr>
        <w:t>; п</w:t>
      </w:r>
      <w:r w:rsidRPr="00354D6E">
        <w:rPr>
          <w:sz w:val="28"/>
          <w:szCs w:val="28"/>
        </w:rPr>
        <w:t xml:space="preserve">одключать большинство сторонних приложений для </w:t>
      </w:r>
      <w:r w:rsidR="00227704">
        <w:rPr>
          <w:sz w:val="28"/>
          <w:szCs w:val="28"/>
        </w:rPr>
        <w:t xml:space="preserve">видения </w:t>
      </w:r>
      <w:r w:rsidRPr="00354D6E">
        <w:rPr>
          <w:sz w:val="28"/>
          <w:szCs w:val="28"/>
        </w:rPr>
        <w:t>бизнеса, контролировать бизнес с помощью мобильного приложени</w:t>
      </w:r>
      <w:r w:rsidR="00227704">
        <w:rPr>
          <w:sz w:val="28"/>
          <w:szCs w:val="28"/>
        </w:rPr>
        <w:t>я;</w:t>
      </w:r>
      <w:r w:rsidRPr="00354D6E">
        <w:rPr>
          <w:sz w:val="28"/>
          <w:szCs w:val="28"/>
        </w:rPr>
        <w:t xml:space="preserve"> </w:t>
      </w:r>
      <w:r w:rsidR="00227704">
        <w:rPr>
          <w:sz w:val="28"/>
          <w:szCs w:val="28"/>
        </w:rPr>
        <w:t>осуществления по</w:t>
      </w:r>
      <w:r w:rsidRPr="00354D6E">
        <w:rPr>
          <w:sz w:val="28"/>
          <w:szCs w:val="28"/>
        </w:rPr>
        <w:t>дключени</w:t>
      </w:r>
      <w:r w:rsidR="00227704">
        <w:rPr>
          <w:sz w:val="28"/>
          <w:szCs w:val="28"/>
        </w:rPr>
        <w:t>я</w:t>
      </w:r>
      <w:r w:rsidRPr="00354D6E">
        <w:rPr>
          <w:sz w:val="28"/>
          <w:szCs w:val="28"/>
        </w:rPr>
        <w:t xml:space="preserve"> внешнего приложения по работе с отчетностью и требованиями "Сдано/не сдано" на базе Битрикс24 и СБИС+</w:t>
      </w:r>
      <w:r w:rsidR="00227704">
        <w:rPr>
          <w:sz w:val="28"/>
          <w:szCs w:val="28"/>
        </w:rPr>
        <w:t>.</w:t>
      </w:r>
      <w:r w:rsidRPr="00354D6E">
        <w:rPr>
          <w:sz w:val="28"/>
          <w:szCs w:val="28"/>
        </w:rPr>
        <w:t> </w:t>
      </w:r>
    </w:p>
    <w:p w14:paraId="218E7640" w14:textId="77777777" w:rsidR="00C724DB" w:rsidRPr="00593AFA" w:rsidRDefault="00C724DB" w:rsidP="004360F8"/>
    <w:p w14:paraId="71252937" w14:textId="77777777" w:rsidR="00EC7603" w:rsidRPr="00593AFA" w:rsidRDefault="00EC7603" w:rsidP="004360F8"/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A325B" w:rsidRPr="00593AFA" w14:paraId="713304B4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AB06DC" w14:textId="77777777" w:rsidR="003A325B" w:rsidRPr="00593AFA" w:rsidRDefault="003A325B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593AFA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V. ЮРИДИЧЕСКИЕ ОСНОВАНИЯ</w:t>
            </w:r>
          </w:p>
        </w:tc>
      </w:tr>
    </w:tbl>
    <w:p w14:paraId="4D4864FA" w14:textId="77777777" w:rsidR="003A325B" w:rsidRPr="00593AFA" w:rsidRDefault="003A325B" w:rsidP="003A325B">
      <w:pPr>
        <w:spacing w:line="360" w:lineRule="auto"/>
        <w:jc w:val="both"/>
        <w:rPr>
          <w:sz w:val="28"/>
          <w:szCs w:val="28"/>
        </w:rPr>
      </w:pPr>
    </w:p>
    <w:p w14:paraId="6D56A0C3" w14:textId="77777777" w:rsidR="003A325B" w:rsidRPr="00593AFA" w:rsidRDefault="003A325B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Экспертиза настоящего произведения науки проводилась с учетом следующих международных договоров и национальных нормативно-правовых актов:</w:t>
      </w:r>
    </w:p>
    <w:p w14:paraId="2F623FCB" w14:textId="77777777" w:rsidR="003A325B" w:rsidRPr="00593AFA" w:rsidRDefault="003A325B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67361866" w14:textId="55A6CEFD" w:rsidR="003A325B" w:rsidRPr="00593AFA" w:rsidRDefault="003A325B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Берне 20 </w:t>
      </w:r>
      <w:r w:rsidRPr="00593AFA">
        <w:rPr>
          <w:rStyle w:val="af8"/>
          <w:sz w:val="28"/>
          <w:szCs w:val="28"/>
        </w:rPr>
        <w:lastRenderedPageBreak/>
        <w:t>марта 1914г., и пересмотренная в Риме 2 июня 1928 г., в Брюсселе 26 июня 1948 г., в Стокгольме 14 июля 1967 г. и в Париже 24 июля 1971 г, измененная 28 сентября 1979 г.;</w:t>
      </w:r>
    </w:p>
    <w:p w14:paraId="7B5FB5EB" w14:textId="77777777" w:rsidR="002A44AF" w:rsidRPr="00593AFA" w:rsidRDefault="002A44AF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01D2BCD3" w14:textId="77777777" w:rsidR="002A44AF" w:rsidRPr="00593AFA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Международный стандарта финансовой отчетности МСФО № 38 (IAS 38 Нематериальные активы);</w:t>
      </w:r>
    </w:p>
    <w:p w14:paraId="0CA2949E" w14:textId="77777777" w:rsidR="002A44AF" w:rsidRPr="00593AFA" w:rsidRDefault="002A44AF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542C1A16" w14:textId="77777777" w:rsidR="002A44AF" w:rsidRPr="00593AFA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Гражданский Кодекс Российской Федерации Часть 4, от 18 декабря 2006 года № 230-ФЗ.</w:t>
      </w:r>
    </w:p>
    <w:p w14:paraId="3AF1A0AA" w14:textId="77777777" w:rsidR="002A44AF" w:rsidRPr="00593AFA" w:rsidRDefault="002A44AF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62AD6CC7" w14:textId="77777777" w:rsidR="002A44AF" w:rsidRPr="00593AFA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Приказ Минфина России от 27.12.2007 № 153н "Об утверждении Положения по бухгалтерскому учету "Учет нематериальных активов" (ПБУ 14/2007)" (Зарегистрировано в Минюсте России 23.01.2008 N 10975).</w:t>
      </w:r>
    </w:p>
    <w:p w14:paraId="3232F206" w14:textId="77777777" w:rsidR="002A44AF" w:rsidRPr="00593AFA" w:rsidRDefault="002A44AF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677BA0F3" w14:textId="77777777" w:rsidR="002A44AF" w:rsidRPr="00593AFA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Уголовный кодекс Российской Федерации от 13.06.1996 № 63-ФЗ.</w:t>
      </w:r>
    </w:p>
    <w:p w14:paraId="0CDA8324" w14:textId="77777777" w:rsidR="002A44AF" w:rsidRPr="00593AFA" w:rsidRDefault="002A44AF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35E5AF08" w14:textId="77777777" w:rsidR="002A44AF" w:rsidRPr="00593AFA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Федеральный закон «О науке и государственной научно-технической политике» от 23.08.1996 № 127-ФЗ (действующая редакция, 2019).</w:t>
      </w:r>
    </w:p>
    <w:p w14:paraId="47788D2A" w14:textId="77777777" w:rsidR="002A44AF" w:rsidRPr="00593AFA" w:rsidRDefault="002A44AF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76CC5421" w14:textId="77777777" w:rsidR="002A44AF" w:rsidRPr="00593AFA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 Федеральный закон «О развитии малого и среднего предпринимательства в Российской Федерации» от 24.07.2007 № 209-</w:t>
      </w:r>
      <w:r w:rsidRPr="00593AFA">
        <w:rPr>
          <w:rStyle w:val="af8"/>
          <w:sz w:val="28"/>
          <w:szCs w:val="28"/>
        </w:rPr>
        <w:lastRenderedPageBreak/>
        <w:t>ФЗ.</w:t>
      </w:r>
    </w:p>
    <w:p w14:paraId="17C467F5" w14:textId="77777777" w:rsidR="002A44AF" w:rsidRPr="00593AFA" w:rsidRDefault="002A44AF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64D4E01E" w14:textId="77777777" w:rsidR="002A44AF" w:rsidRPr="00593AFA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 Федеральный закон «О государственной регистрации юридических лиц и индивидуальных предпринимателей» от 08.08.2001 № 129-ФЗ. </w:t>
      </w:r>
    </w:p>
    <w:p w14:paraId="16FCF86A" w14:textId="77777777" w:rsidR="002A44AF" w:rsidRPr="00593AFA" w:rsidRDefault="002A44AF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2152F01A" w14:textId="77777777" w:rsidR="003A325B" w:rsidRPr="00593AFA" w:rsidRDefault="003A325B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45F93C15" w14:textId="77777777" w:rsidR="00A2225C" w:rsidRPr="00593AFA" w:rsidRDefault="00A2225C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0582BD89" w14:textId="5FD796D5" w:rsidR="00660D17" w:rsidRDefault="00660D17">
      <w:pPr>
        <w:widowControl/>
        <w:suppressAutoHyphens w:val="0"/>
        <w:rPr>
          <w:rStyle w:val="af8"/>
          <w:sz w:val="28"/>
          <w:szCs w:val="28"/>
        </w:rPr>
      </w:pPr>
      <w:r>
        <w:rPr>
          <w:rStyle w:val="af8"/>
          <w:sz w:val="28"/>
          <w:szCs w:val="28"/>
        </w:rPr>
        <w:br w:type="page"/>
      </w:r>
    </w:p>
    <w:p w14:paraId="2E21D680" w14:textId="1F494356" w:rsidR="00B14719" w:rsidRPr="00593AFA" w:rsidRDefault="00B14719" w:rsidP="003B276C">
      <w:pPr>
        <w:widowControl/>
        <w:suppressAutoHyphens w:val="0"/>
        <w:spacing w:line="360" w:lineRule="auto"/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A325B" w:rsidRPr="00593AFA" w14:paraId="1511428E" w14:textId="77777777" w:rsidTr="003B276C">
        <w:trPr>
          <w:trHeight w:val="445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2ECA3C" w14:textId="77777777" w:rsidR="003A325B" w:rsidRPr="00593AFA" w:rsidRDefault="00DB3241" w:rsidP="003B276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593AFA">
              <w:rPr>
                <w:rFonts w:ascii="Calibri" w:eastAsia="Malgun Gothic" w:hAnsi="Calibri" w:cs="Times New Roman"/>
                <w:sz w:val="20"/>
                <w:szCs w:val="20"/>
                <w:lang w:eastAsia="ko-KR"/>
              </w:rPr>
              <w:br w:type="page"/>
            </w:r>
            <w:r w:rsidR="003A325B" w:rsidRPr="00593AFA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VI. ИСТОЧНИКИ ИСПОЛЬЗОВАННОЙ ЛИТЕРАТУРЫ</w:t>
            </w:r>
          </w:p>
        </w:tc>
      </w:tr>
    </w:tbl>
    <w:p w14:paraId="5233047F" w14:textId="77777777" w:rsidR="003A325B" w:rsidRPr="00593AFA" w:rsidRDefault="003A325B" w:rsidP="003B276C">
      <w:pPr>
        <w:spacing w:line="360" w:lineRule="auto"/>
        <w:jc w:val="both"/>
        <w:rPr>
          <w:sz w:val="28"/>
          <w:szCs w:val="28"/>
        </w:rPr>
      </w:pPr>
    </w:p>
    <w:p w14:paraId="0A405DD9" w14:textId="77777777" w:rsidR="00DB3241" w:rsidRPr="00593AFA" w:rsidRDefault="00C064BE" w:rsidP="003B276C">
      <w:pPr>
        <w:spacing w:line="360" w:lineRule="auto"/>
        <w:ind w:firstLine="709"/>
        <w:jc w:val="both"/>
        <w:rPr>
          <w:sz w:val="28"/>
          <w:szCs w:val="28"/>
        </w:rPr>
      </w:pPr>
      <w:r w:rsidRPr="00593AFA">
        <w:rPr>
          <w:rStyle w:val="af8"/>
          <w:sz w:val="28"/>
          <w:szCs w:val="28"/>
        </w:rPr>
        <w:t>Экспертиза настоящего произведения науки проводилась с учетом следующих международных договоров и национальных нормативно-правовых актов</w:t>
      </w:r>
      <w:r w:rsidR="00DB3241" w:rsidRPr="00593AFA">
        <w:rPr>
          <w:rStyle w:val="af8"/>
          <w:sz w:val="28"/>
          <w:szCs w:val="28"/>
        </w:rPr>
        <w:t>:</w:t>
      </w:r>
    </w:p>
    <w:p w14:paraId="625CFBE9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24390EAF" w14:textId="60DFFF24" w:rsidR="00C064BE" w:rsidRPr="00593AFA" w:rsidRDefault="00C064BE" w:rsidP="003B276C">
      <w:pPr>
        <w:numPr>
          <w:ilvl w:val="0"/>
          <w:numId w:val="21"/>
        </w:numPr>
        <w:spacing w:line="360" w:lineRule="auto"/>
        <w:jc w:val="both"/>
        <w:rPr>
          <w:rStyle w:val="af8"/>
          <w:b/>
          <w:bCs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Патент №: </w:t>
      </w:r>
      <w:r w:rsidR="000321CD" w:rsidRPr="00593AFA">
        <w:rPr>
          <w:rStyle w:val="af8"/>
          <w:sz w:val="28"/>
          <w:szCs w:val="28"/>
        </w:rPr>
        <w:t>RU 2 642 804 C1 (</w:t>
      </w:r>
      <w:r w:rsidR="00227704" w:rsidRPr="00593AFA">
        <w:rPr>
          <w:rStyle w:val="af8"/>
          <w:sz w:val="28"/>
          <w:szCs w:val="28"/>
        </w:rPr>
        <w:t>Российская</w:t>
      </w:r>
      <w:r w:rsidR="000321CD" w:rsidRPr="00593AFA">
        <w:rPr>
          <w:rStyle w:val="af8"/>
          <w:sz w:val="28"/>
          <w:szCs w:val="28"/>
        </w:rPr>
        <w:t xml:space="preserve"> Федерация)</w:t>
      </w:r>
      <w:r w:rsidRPr="00593AFA">
        <w:rPr>
          <w:rStyle w:val="af8"/>
          <w:sz w:val="28"/>
          <w:szCs w:val="28"/>
        </w:rPr>
        <w:t xml:space="preserve">, дата приоритета: </w:t>
      </w:r>
      <w:r w:rsidR="000321CD" w:rsidRPr="00593AFA">
        <w:rPr>
          <w:rStyle w:val="af8"/>
          <w:sz w:val="28"/>
          <w:szCs w:val="28"/>
        </w:rPr>
        <w:t>26.12.2016</w:t>
      </w:r>
      <w:r w:rsidRPr="00593AFA">
        <w:rPr>
          <w:rStyle w:val="af8"/>
          <w:sz w:val="28"/>
          <w:szCs w:val="28"/>
        </w:rPr>
        <w:t xml:space="preserve">, название разработки: </w:t>
      </w:r>
      <w:r w:rsidRPr="00593AFA">
        <w:rPr>
          <w:rStyle w:val="af8"/>
          <w:b/>
          <w:bCs/>
          <w:sz w:val="28"/>
          <w:szCs w:val="28"/>
        </w:rPr>
        <w:t>«</w:t>
      </w:r>
      <w:r w:rsidR="000321CD" w:rsidRPr="00593AFA">
        <w:rPr>
          <w:rStyle w:val="af8"/>
          <w:b/>
          <w:bCs/>
          <w:sz w:val="28"/>
          <w:szCs w:val="28"/>
        </w:rPr>
        <w:t>СИСТЕМА КОНТРОЛЯ ЗА ДЕЯТЕЛЬНОСТЬЮ ПРЕДПРИЯТИЯ</w:t>
      </w:r>
      <w:r w:rsidRPr="00593AFA">
        <w:rPr>
          <w:rStyle w:val="af8"/>
          <w:b/>
          <w:bCs/>
          <w:sz w:val="28"/>
          <w:szCs w:val="28"/>
        </w:rPr>
        <w:t>»</w:t>
      </w:r>
      <w:r w:rsidRPr="00593AFA">
        <w:rPr>
          <w:rStyle w:val="af8"/>
          <w:sz w:val="28"/>
          <w:szCs w:val="28"/>
        </w:rPr>
        <w:t>;</w:t>
      </w:r>
    </w:p>
    <w:p w14:paraId="3BF51EC6" w14:textId="77777777" w:rsidR="00C064BE" w:rsidRPr="00593AFA" w:rsidRDefault="00C064BE" w:rsidP="003B276C">
      <w:pPr>
        <w:spacing w:line="360" w:lineRule="auto"/>
        <w:jc w:val="both"/>
        <w:rPr>
          <w:rStyle w:val="af8"/>
          <w:sz w:val="28"/>
          <w:szCs w:val="28"/>
        </w:rPr>
      </w:pPr>
    </w:p>
    <w:p w14:paraId="45AA6B8B" w14:textId="30BA107C" w:rsidR="00C064BE" w:rsidRPr="00593AFA" w:rsidRDefault="00C064BE" w:rsidP="003B276C">
      <w:pPr>
        <w:numPr>
          <w:ilvl w:val="0"/>
          <w:numId w:val="21"/>
        </w:numPr>
        <w:spacing w:line="360" w:lineRule="auto"/>
        <w:jc w:val="both"/>
        <w:rPr>
          <w:rStyle w:val="af8"/>
          <w:b/>
          <w:bCs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Патент №: </w:t>
      </w:r>
      <w:r w:rsidR="000321CD" w:rsidRPr="00593AFA">
        <w:rPr>
          <w:rStyle w:val="af8"/>
          <w:sz w:val="28"/>
          <w:szCs w:val="28"/>
        </w:rPr>
        <w:t>RU 2 626 349 С1 (Российская Федерация)</w:t>
      </w:r>
      <w:r w:rsidRPr="00593AFA">
        <w:rPr>
          <w:rStyle w:val="af8"/>
          <w:sz w:val="28"/>
          <w:szCs w:val="28"/>
        </w:rPr>
        <w:t xml:space="preserve">, дата приоритета: </w:t>
      </w:r>
      <w:r w:rsidR="000321CD" w:rsidRPr="00593AFA">
        <w:rPr>
          <w:rStyle w:val="af8"/>
          <w:sz w:val="28"/>
          <w:szCs w:val="28"/>
        </w:rPr>
        <w:t>24.12.2015</w:t>
      </w:r>
      <w:r w:rsidRPr="00593AFA">
        <w:rPr>
          <w:rStyle w:val="af8"/>
          <w:sz w:val="28"/>
          <w:szCs w:val="28"/>
        </w:rPr>
        <w:t xml:space="preserve">, название разработки: </w:t>
      </w:r>
      <w:r w:rsidRPr="00593AFA">
        <w:rPr>
          <w:rStyle w:val="af8"/>
          <w:b/>
          <w:bCs/>
          <w:sz w:val="28"/>
          <w:szCs w:val="28"/>
        </w:rPr>
        <w:t>«</w:t>
      </w:r>
      <w:r w:rsidR="000321CD" w:rsidRPr="00593AFA">
        <w:rPr>
          <w:rStyle w:val="af8"/>
          <w:b/>
          <w:bCs/>
          <w:sz w:val="28"/>
          <w:szCs w:val="28"/>
        </w:rPr>
        <w:t>ПРОГРАММНЫЙ КОМПЛЕКС ИНТЕГРИРОВАННЫХ ИНФОРМАЦИОННЫХ СИСТЕМ УПРАВЛЕНИЯ ПРОИЗВОДСТВЕННЫМ ПРЕДПРИЯТИЕМ</w:t>
      </w:r>
      <w:r w:rsidRPr="00593AFA">
        <w:rPr>
          <w:rStyle w:val="af8"/>
          <w:b/>
          <w:bCs/>
          <w:sz w:val="28"/>
          <w:szCs w:val="28"/>
        </w:rPr>
        <w:t>»</w:t>
      </w:r>
      <w:r w:rsidRPr="00593AFA">
        <w:rPr>
          <w:rStyle w:val="af8"/>
          <w:sz w:val="28"/>
          <w:szCs w:val="28"/>
        </w:rPr>
        <w:t>;</w:t>
      </w:r>
    </w:p>
    <w:p w14:paraId="35EC96A1" w14:textId="77777777" w:rsidR="00C064BE" w:rsidRPr="00593AFA" w:rsidRDefault="00C064BE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505B5DE0" w14:textId="35B9AC92" w:rsidR="00C064BE" w:rsidRPr="00593AFA" w:rsidRDefault="00C064BE" w:rsidP="003B276C">
      <w:pPr>
        <w:numPr>
          <w:ilvl w:val="0"/>
          <w:numId w:val="21"/>
        </w:numPr>
        <w:spacing w:line="360" w:lineRule="auto"/>
        <w:jc w:val="both"/>
        <w:rPr>
          <w:rStyle w:val="af8"/>
          <w:b/>
          <w:bCs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Патент №: </w:t>
      </w:r>
      <w:r w:rsidR="000321CD" w:rsidRPr="00593AFA">
        <w:rPr>
          <w:rStyle w:val="af8"/>
          <w:sz w:val="28"/>
          <w:szCs w:val="28"/>
        </w:rPr>
        <w:t>RU 2 347 265 C2 (Российская Федерация)</w:t>
      </w:r>
      <w:r w:rsidRPr="00593AFA">
        <w:rPr>
          <w:rStyle w:val="af8"/>
          <w:sz w:val="28"/>
          <w:szCs w:val="28"/>
        </w:rPr>
        <w:t xml:space="preserve">, дата приоритета: </w:t>
      </w:r>
      <w:r w:rsidR="000321CD" w:rsidRPr="00593AFA">
        <w:rPr>
          <w:rStyle w:val="af8"/>
          <w:sz w:val="28"/>
          <w:szCs w:val="28"/>
        </w:rPr>
        <w:t>23.07.2004</w:t>
      </w:r>
      <w:r w:rsidRPr="00593AFA">
        <w:rPr>
          <w:rStyle w:val="af8"/>
          <w:sz w:val="28"/>
          <w:szCs w:val="28"/>
        </w:rPr>
        <w:t xml:space="preserve">, название разработки: </w:t>
      </w:r>
      <w:r w:rsidR="008F1509" w:rsidRPr="00593AFA">
        <w:rPr>
          <w:rStyle w:val="af8"/>
          <w:b/>
          <w:bCs/>
          <w:sz w:val="28"/>
          <w:szCs w:val="28"/>
        </w:rPr>
        <w:t>«</w:t>
      </w:r>
      <w:r w:rsidR="000321CD" w:rsidRPr="00593AFA">
        <w:rPr>
          <w:rStyle w:val="af8"/>
          <w:b/>
          <w:bCs/>
          <w:sz w:val="28"/>
          <w:szCs w:val="28"/>
        </w:rPr>
        <w:t xml:space="preserve">СИСТЕМА И СПОСОБ ДЛЯ ОБЪЕДИНЕНИЯ УПРАВЛЕНИЯ РЕСУРСАМИ МЕЖДУ СЕРВИСАМИ ПРИЛОЖЕНИЙ И </w:t>
      </w:r>
      <w:r w:rsidR="000321CD" w:rsidRPr="00593AFA">
        <w:rPr>
          <w:rStyle w:val="af8"/>
          <w:b/>
          <w:bCs/>
          <w:sz w:val="28"/>
          <w:szCs w:val="28"/>
        </w:rPr>
        <w:lastRenderedPageBreak/>
        <w:t>ПРИЛОЖЕНИЯМИ</w:t>
      </w:r>
      <w:r w:rsidRPr="00593AFA">
        <w:rPr>
          <w:rStyle w:val="af8"/>
          <w:b/>
          <w:bCs/>
          <w:sz w:val="28"/>
          <w:szCs w:val="28"/>
        </w:rPr>
        <w:t>»</w:t>
      </w:r>
      <w:r w:rsidRPr="00593AFA">
        <w:rPr>
          <w:rStyle w:val="af8"/>
          <w:sz w:val="28"/>
          <w:szCs w:val="28"/>
        </w:rPr>
        <w:t>;</w:t>
      </w:r>
    </w:p>
    <w:p w14:paraId="5C2D4DD7" w14:textId="77777777" w:rsidR="00C064BE" w:rsidRPr="00593AFA" w:rsidRDefault="00C064BE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5110076C" w14:textId="77777777" w:rsidR="00C064BE" w:rsidRPr="00593AFA" w:rsidRDefault="00C064BE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Берне 20 марта 1914г., и пересмотренная в Риме 2 июня 1928 г., в Брюсселе 26 июня 1948 г., в Стокгольме 14 июля 1967 г. и в Париже 24 июля 1971 г, измененная 28 сентября 1979 г.;</w:t>
      </w:r>
    </w:p>
    <w:p w14:paraId="6EF99DA9" w14:textId="77777777" w:rsidR="009261B0" w:rsidRPr="00593AFA" w:rsidRDefault="009261B0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79225E04" w14:textId="6CE4E3B6" w:rsidR="009261B0" w:rsidRPr="00593AFA" w:rsidRDefault="009261B0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Международный стандарта финансовой отчетности МСФО № 38 (IAS 38 Нематериальные активы);</w:t>
      </w:r>
    </w:p>
    <w:p w14:paraId="46C2DA22" w14:textId="77777777" w:rsidR="003311DA" w:rsidRPr="00593AFA" w:rsidRDefault="003311DA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10C39C5A" w14:textId="77777777" w:rsidR="003311DA" w:rsidRPr="00593AFA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Гражданский Кодекс Российской Федерации Часть 4, от 18 декабря 2006 года № 230-ФЗ.</w:t>
      </w:r>
    </w:p>
    <w:p w14:paraId="3B51F306" w14:textId="77777777" w:rsidR="003311DA" w:rsidRPr="00593AFA" w:rsidRDefault="003311DA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51E50E36" w14:textId="4C280E1F" w:rsidR="003311DA" w:rsidRPr="00593AFA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Приказ Минфина России от 27.12.2007 № 153н "Об утверждении Положения по бухгалтерскому учету "Учет нематериальных активов" (ПБУ 14/2007)" (Зарегистрировано в Минюсте России 23.01.2008 N 10975).</w:t>
      </w:r>
    </w:p>
    <w:p w14:paraId="5B5F1012" w14:textId="77777777" w:rsidR="003311DA" w:rsidRPr="00593AFA" w:rsidRDefault="003311DA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7992D033" w14:textId="031110F6" w:rsidR="003311DA" w:rsidRPr="00593AFA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Уголовный кодекс Российской Федерации от 13.06.1996 № 63-ФЗ.</w:t>
      </w:r>
    </w:p>
    <w:p w14:paraId="104A37A8" w14:textId="77777777" w:rsidR="003311DA" w:rsidRPr="00593AFA" w:rsidRDefault="003311DA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0A45D6B7" w14:textId="64A90A42" w:rsidR="003311DA" w:rsidRPr="00593AFA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lastRenderedPageBreak/>
        <w:t>Федеральный закон «О науке и государственной научно-технической политике» от 23.08.1996 № 127-ФЗ (действующая редакция, 2019).</w:t>
      </w:r>
    </w:p>
    <w:p w14:paraId="344AE42D" w14:textId="77777777" w:rsidR="003311DA" w:rsidRPr="00593AFA" w:rsidRDefault="003311DA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382066F1" w14:textId="75C348C2" w:rsidR="003311DA" w:rsidRPr="00593AFA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 Федеральный закон «О развитии малого и среднего предпринимательства в Российской Федерации» от 24.07.2007 № 209-ФЗ.</w:t>
      </w:r>
    </w:p>
    <w:p w14:paraId="4E1A0829" w14:textId="77777777" w:rsidR="003311DA" w:rsidRPr="00593AFA" w:rsidRDefault="003311DA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57B7FA37" w14:textId="7FBF40D7" w:rsidR="003311DA" w:rsidRPr="00593AFA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 Федеральный закон «О государственной регистрации юридических лиц и индивидуальных предпринимателей» от 08.08.2001 № 129-ФЗ. </w:t>
      </w:r>
    </w:p>
    <w:p w14:paraId="24009E3A" w14:textId="67277768" w:rsidR="003311DA" w:rsidRPr="00593AFA" w:rsidRDefault="003311DA" w:rsidP="003311DA">
      <w:pPr>
        <w:spacing w:line="276" w:lineRule="auto"/>
        <w:ind w:left="1069"/>
        <w:jc w:val="both"/>
        <w:rPr>
          <w:rStyle w:val="af8"/>
          <w:sz w:val="28"/>
          <w:szCs w:val="28"/>
        </w:rPr>
      </w:pPr>
    </w:p>
    <w:p w14:paraId="556CA1F5" w14:textId="77777777" w:rsidR="0088164B" w:rsidRPr="00593AFA" w:rsidRDefault="0088164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438E1017" w14:textId="0F8A3BA2" w:rsidR="00840106" w:rsidRPr="00593AFA" w:rsidRDefault="00840106">
      <w:pPr>
        <w:widowControl/>
        <w:suppressAutoHyphens w:val="0"/>
        <w:rPr>
          <w:rFonts w:ascii="Calibri" w:eastAsia="Malgun Gothic" w:hAnsi="Calibri" w:cs="Times New Roman"/>
          <w:sz w:val="20"/>
          <w:szCs w:val="20"/>
          <w:lang w:eastAsia="ko-KR"/>
        </w:rPr>
      </w:pPr>
      <w:r w:rsidRPr="00593AFA">
        <w:rPr>
          <w:rFonts w:ascii="Calibri" w:eastAsia="Malgun Gothic" w:hAnsi="Calibri" w:cs="Times New Roman"/>
          <w:sz w:val="20"/>
          <w:szCs w:val="20"/>
          <w:lang w:eastAsia="ko-KR"/>
        </w:rPr>
        <w:br w:type="page"/>
      </w:r>
    </w:p>
    <w:p w14:paraId="451E7AEF" w14:textId="77777777" w:rsidR="0088164B" w:rsidRPr="00593AFA" w:rsidRDefault="0088164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C0C2543" w14:textId="77777777" w:rsidR="0088164B" w:rsidRPr="00593AFA" w:rsidRDefault="0088164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C064BE" w:rsidRPr="00593AFA" w14:paraId="0EBDA6E8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FE4C30" w14:textId="77777777" w:rsidR="00C064BE" w:rsidRPr="00593AFA" w:rsidRDefault="00C064BE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593AFA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VII. ИНФОРМАЦИЯ ОБ ЭКСПЕРТЕ</w:t>
            </w:r>
          </w:p>
        </w:tc>
      </w:tr>
    </w:tbl>
    <w:p w14:paraId="1CB8C11D" w14:textId="77777777" w:rsidR="00C064BE" w:rsidRPr="00593AFA" w:rsidRDefault="00C064BE" w:rsidP="00C064BE">
      <w:pPr>
        <w:spacing w:line="360" w:lineRule="auto"/>
        <w:jc w:val="both"/>
        <w:rPr>
          <w:sz w:val="28"/>
          <w:szCs w:val="28"/>
        </w:rPr>
      </w:pPr>
    </w:p>
    <w:p w14:paraId="76D53D2A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Патентный эксперт международного уровня - Муминов Санджар Файзуллаевич, магистр системного анализа, кандидат экономических наук, бизнес-консультант.</w:t>
      </w:r>
    </w:p>
    <w:p w14:paraId="6D9866F8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AB33BE5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Муминов С.Ф., имеет свидетельство Патентного поверенного Республики Узбекистан (приложение № 1), выданное Государственным Патентным Ведомством Республики Узбекистан. Юридическое признание профессионального уровня Муминова С.Ф. в сфере интеллектуальной собственности во всех странах СНГ подтверждается </w:t>
      </w:r>
      <w:r w:rsidRPr="00593AFA">
        <w:rPr>
          <w:rStyle w:val="af8"/>
          <w:b/>
          <w:bCs/>
          <w:i/>
          <w:iCs/>
          <w:sz w:val="28"/>
          <w:szCs w:val="28"/>
          <w:u w:val="single"/>
        </w:rPr>
        <w:t>Конвенцией о правовой помощи и правовых отношениях по гражданским, семейным и уголовным делам</w:t>
      </w:r>
      <w:r w:rsidRPr="00593AFA">
        <w:rPr>
          <w:rStyle w:val="af8"/>
          <w:sz w:val="28"/>
          <w:szCs w:val="28"/>
        </w:rPr>
        <w:t>, принятой в Минске, 22 января 1993 г., в статье 13 "</w:t>
      </w:r>
      <w:r w:rsidRPr="00593AFA">
        <w:rPr>
          <w:rStyle w:val="af8"/>
          <w:sz w:val="28"/>
          <w:szCs w:val="28"/>
          <w:u w:val="single"/>
        </w:rPr>
        <w:t>Действительность документов</w:t>
      </w:r>
      <w:r w:rsidRPr="00593AFA">
        <w:rPr>
          <w:rStyle w:val="af8"/>
          <w:sz w:val="28"/>
          <w:szCs w:val="28"/>
        </w:rPr>
        <w:t>", в которой указано, что:</w:t>
      </w:r>
    </w:p>
    <w:p w14:paraId="190D8727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3706972B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i/>
          <w:iCs/>
          <w:sz w:val="28"/>
          <w:szCs w:val="28"/>
        </w:rPr>
      </w:pPr>
      <w:r w:rsidRPr="00593AFA">
        <w:rPr>
          <w:rStyle w:val="af8"/>
          <w:i/>
          <w:iCs/>
          <w:sz w:val="28"/>
          <w:szCs w:val="28"/>
        </w:rPr>
        <w:t xml:space="preserve">"1. Документы,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печатью, </w:t>
      </w:r>
      <w:r w:rsidRPr="00593AFA">
        <w:rPr>
          <w:rStyle w:val="af8"/>
          <w:b/>
          <w:bCs/>
          <w:i/>
          <w:iCs/>
          <w:sz w:val="28"/>
          <w:szCs w:val="28"/>
          <w:u w:val="single"/>
        </w:rPr>
        <w:t>принимаются на территориях других Договаривающихся Сторон без какого-либо специального удостоверения</w:t>
      </w:r>
      <w:r w:rsidRPr="00593AFA">
        <w:rPr>
          <w:rStyle w:val="af8"/>
          <w:i/>
          <w:iCs/>
          <w:sz w:val="28"/>
          <w:szCs w:val="28"/>
        </w:rPr>
        <w:t>".</w:t>
      </w:r>
    </w:p>
    <w:p w14:paraId="12E228B6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9408AAA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Муминов С.Ф. имеет 18-летний стаж работы в сфере интеллектуальной собственности на территории СНГ, Европы и Ближнего Востока - научные исследования, строительство, медицина, химия, физика, машиностроение, информационные технологии, биология, экономика и т.п. Является экспертом Делового Совета Шанхайской Организации Сотрудничества, Евразийской Экономической Комиссии, членом Национальной Ассоциации Бухгалтеров и Аудиторов, многих профессиональных объединений и общественных организаций.</w:t>
      </w:r>
    </w:p>
    <w:p w14:paraId="0C14463F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0D791FE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Муминов С.Ф. является Евразийским Комиссаром по верховенству права и интеллектуальной собственности (Евразийская Организация Экономического Сотрудничества – </w:t>
      </w:r>
      <w:r w:rsidRPr="00593AFA">
        <w:rPr>
          <w:rStyle w:val="af8"/>
          <w:sz w:val="28"/>
          <w:szCs w:val="28"/>
          <w:u w:val="single"/>
        </w:rPr>
        <w:t>www.eurasianeconomic.org</w:t>
      </w:r>
      <w:r w:rsidRPr="00593AFA">
        <w:rPr>
          <w:rStyle w:val="af8"/>
          <w:sz w:val="28"/>
          <w:szCs w:val="28"/>
        </w:rPr>
        <w:t>, штаб-квартиры находятся в Цюрихе, Москве и Пекине, региональные офисы в 50 странах мира).</w:t>
      </w:r>
    </w:p>
    <w:p w14:paraId="69086C1A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3280F72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Муминов С.Ф. оказал услуги по получению правовой охраны более 5 000 объектов интеллектуальной собственности:</w:t>
      </w:r>
    </w:p>
    <w:p w14:paraId="32E539DE" w14:textId="77777777" w:rsidR="00C064BE" w:rsidRPr="00593AFA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товарные знаки;</w:t>
      </w:r>
    </w:p>
    <w:p w14:paraId="1EE9CEFF" w14:textId="77777777" w:rsidR="00C064BE" w:rsidRPr="00593AFA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изобретения;</w:t>
      </w:r>
    </w:p>
    <w:p w14:paraId="0AB6D2D9" w14:textId="77777777" w:rsidR="00C064BE" w:rsidRPr="00593AFA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полезные модели;</w:t>
      </w:r>
    </w:p>
    <w:p w14:paraId="22C389E1" w14:textId="77777777" w:rsidR="00C064BE" w:rsidRPr="00593AFA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промышленные образцы;</w:t>
      </w:r>
    </w:p>
    <w:p w14:paraId="428D354F" w14:textId="77777777" w:rsidR="00C064BE" w:rsidRPr="00593AFA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авторские произведения;</w:t>
      </w:r>
    </w:p>
    <w:p w14:paraId="3E42F6DC" w14:textId="77777777" w:rsidR="00C064BE" w:rsidRPr="00593AFA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lastRenderedPageBreak/>
        <w:t>НИОКР.</w:t>
      </w:r>
    </w:p>
    <w:p w14:paraId="2A0523A0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22347277" w14:textId="2BBF3526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В период трудовой деятельности было подготовлено более 1 500 экспертных заключений для более 400 организаций по следующим аспектам:</w:t>
      </w:r>
    </w:p>
    <w:p w14:paraId="6166B9AF" w14:textId="77777777" w:rsidR="003B276C" w:rsidRPr="00593AFA" w:rsidRDefault="003B276C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511801B1" w14:textId="77777777" w:rsidR="00C064BE" w:rsidRPr="00593AFA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о признании результата интеллектуальной деятельности в качестве произведения науки, ноу-хау, наличии действительной коммерческой ценности информации, факта соответствия информации условиям необщеизвестности и необщедоступности информации третьим лицам;</w:t>
      </w:r>
    </w:p>
    <w:p w14:paraId="2105C190" w14:textId="77777777" w:rsidR="00C064BE" w:rsidRPr="00593AFA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о наличии результатов, не подлежащих правовой охране в соответствии с нормами действующего законодательства;</w:t>
      </w:r>
    </w:p>
    <w:p w14:paraId="74DF781E" w14:textId="77777777" w:rsidR="00C064BE" w:rsidRPr="00593AFA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об учете расходов по научно-исследовательским, опытно-конструкторским и технологическим работам ведется обособленно по видам работ, договорам (заказам);</w:t>
      </w:r>
    </w:p>
    <w:p w14:paraId="3C1009B0" w14:textId="77777777" w:rsidR="00C064BE" w:rsidRPr="00593AFA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об обоснованности получения будущих экономических выгод (дохода) в связи с использованием результатов НИОКР для производственных и (или) управленческих нужд;</w:t>
      </w:r>
    </w:p>
    <w:p w14:paraId="4E508944" w14:textId="77777777" w:rsidR="00C064BE" w:rsidRPr="00593AFA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об обосновании срока полезного использования объектов интеллектуальной собственности.</w:t>
      </w:r>
    </w:p>
    <w:p w14:paraId="02AED7DD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89BEAD1" w14:textId="77777777" w:rsidR="00C064BE" w:rsidRPr="00593AFA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 xml:space="preserve">Муминов С.Ф. активно привлекается в качестве эксперта к работе антимонопольных и таможенных органов, участвует в апелляционных советах </w:t>
      </w:r>
      <w:r w:rsidRPr="00593AFA">
        <w:rPr>
          <w:rStyle w:val="af8"/>
          <w:sz w:val="28"/>
          <w:szCs w:val="28"/>
        </w:rPr>
        <w:lastRenderedPageBreak/>
        <w:t>патентных ведомств различных стран, судебных слушаниях.</w:t>
      </w:r>
    </w:p>
    <w:p w14:paraId="608C09E0" w14:textId="77777777" w:rsidR="00C064BE" w:rsidRPr="00593AFA" w:rsidRDefault="00C064BE" w:rsidP="00C064BE">
      <w:pPr>
        <w:spacing w:line="276" w:lineRule="auto"/>
        <w:ind w:firstLine="709"/>
        <w:jc w:val="both"/>
        <w:rPr>
          <w:rStyle w:val="af8"/>
          <w:sz w:val="28"/>
          <w:szCs w:val="28"/>
        </w:rPr>
      </w:pPr>
    </w:p>
    <w:p w14:paraId="7763BED0" w14:textId="77777777" w:rsidR="00C064BE" w:rsidRPr="00593AFA" w:rsidRDefault="00C064BE" w:rsidP="00C064BE">
      <w:pPr>
        <w:spacing w:line="276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Персональные контактные данные эксперта:</w:t>
      </w:r>
    </w:p>
    <w:p w14:paraId="489C2A6C" w14:textId="77777777" w:rsidR="00C064BE" w:rsidRPr="00593AFA" w:rsidRDefault="00C064BE" w:rsidP="00C064BE">
      <w:pPr>
        <w:spacing w:line="276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К.э.н. Муминов Санджар Файзуллаевич</w:t>
      </w:r>
    </w:p>
    <w:p w14:paraId="2A144AA0" w14:textId="77777777" w:rsidR="00C064BE" w:rsidRPr="00593AFA" w:rsidRDefault="00C064BE" w:rsidP="00C064BE">
      <w:pPr>
        <w:spacing w:line="276" w:lineRule="auto"/>
        <w:ind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Тел.:</w:t>
      </w:r>
      <w:r w:rsidR="007874FC" w:rsidRPr="00593AFA">
        <w:rPr>
          <w:rStyle w:val="af8"/>
          <w:sz w:val="28"/>
          <w:szCs w:val="28"/>
        </w:rPr>
        <w:tab/>
      </w:r>
      <w:r w:rsidRPr="00593AFA">
        <w:rPr>
          <w:rStyle w:val="af8"/>
          <w:sz w:val="28"/>
          <w:szCs w:val="28"/>
        </w:rPr>
        <w:t xml:space="preserve">+ 971 56 577 28 75 </w:t>
      </w:r>
      <w:r w:rsidR="007874FC" w:rsidRPr="00593AFA">
        <w:rPr>
          <w:rStyle w:val="af8"/>
          <w:sz w:val="28"/>
          <w:szCs w:val="28"/>
        </w:rPr>
        <w:tab/>
      </w:r>
      <w:r w:rsidRPr="00593AFA">
        <w:rPr>
          <w:rStyle w:val="af8"/>
          <w:sz w:val="28"/>
          <w:szCs w:val="28"/>
        </w:rPr>
        <w:t>(ОАЭ)</w:t>
      </w:r>
    </w:p>
    <w:p w14:paraId="677FAA59" w14:textId="77777777" w:rsidR="00C064BE" w:rsidRPr="00593AFA" w:rsidRDefault="00C064BE" w:rsidP="007874FC">
      <w:pPr>
        <w:spacing w:line="276" w:lineRule="auto"/>
        <w:ind w:left="709"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+ 7 906 339 55 55</w:t>
      </w:r>
      <w:r w:rsidR="007874FC" w:rsidRPr="00593AFA">
        <w:rPr>
          <w:rStyle w:val="af8"/>
          <w:sz w:val="28"/>
          <w:szCs w:val="28"/>
        </w:rPr>
        <w:tab/>
      </w:r>
      <w:r w:rsidR="007874FC" w:rsidRPr="00593AFA">
        <w:rPr>
          <w:rStyle w:val="af8"/>
          <w:sz w:val="28"/>
          <w:szCs w:val="28"/>
        </w:rPr>
        <w:tab/>
      </w:r>
      <w:r w:rsidRPr="00593AFA">
        <w:rPr>
          <w:rStyle w:val="af8"/>
          <w:sz w:val="28"/>
          <w:szCs w:val="28"/>
        </w:rPr>
        <w:t>(Россия)</w:t>
      </w:r>
    </w:p>
    <w:p w14:paraId="27B70A73" w14:textId="77777777" w:rsidR="00C064BE" w:rsidRPr="00593AFA" w:rsidRDefault="00C064BE" w:rsidP="007874FC">
      <w:pPr>
        <w:spacing w:line="276" w:lineRule="auto"/>
        <w:ind w:left="709"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+ 7 777 262 90 40</w:t>
      </w:r>
      <w:r w:rsidR="007874FC" w:rsidRPr="00593AFA">
        <w:rPr>
          <w:rStyle w:val="af8"/>
          <w:sz w:val="28"/>
          <w:szCs w:val="28"/>
        </w:rPr>
        <w:tab/>
      </w:r>
      <w:r w:rsidR="007874FC" w:rsidRPr="00593AFA">
        <w:rPr>
          <w:rStyle w:val="af8"/>
          <w:sz w:val="28"/>
          <w:szCs w:val="28"/>
        </w:rPr>
        <w:tab/>
      </w:r>
      <w:r w:rsidRPr="00593AFA">
        <w:rPr>
          <w:rStyle w:val="af8"/>
          <w:sz w:val="28"/>
          <w:szCs w:val="28"/>
        </w:rPr>
        <w:t>(Казахстан)</w:t>
      </w:r>
    </w:p>
    <w:p w14:paraId="3418A9C1" w14:textId="77777777" w:rsidR="00C064BE" w:rsidRPr="00593AFA" w:rsidRDefault="00C064BE" w:rsidP="007874FC">
      <w:pPr>
        <w:spacing w:line="276" w:lineRule="auto"/>
        <w:ind w:left="709" w:firstLine="709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>+ 9 998 90 189 69 94</w:t>
      </w:r>
      <w:r w:rsidR="007874FC" w:rsidRPr="00593AFA">
        <w:rPr>
          <w:rStyle w:val="af8"/>
          <w:sz w:val="28"/>
          <w:szCs w:val="28"/>
        </w:rPr>
        <w:tab/>
      </w:r>
      <w:r w:rsidRPr="00593AFA">
        <w:rPr>
          <w:rStyle w:val="af8"/>
          <w:sz w:val="28"/>
          <w:szCs w:val="28"/>
        </w:rPr>
        <w:t>(Узбекистан)</w:t>
      </w:r>
    </w:p>
    <w:p w14:paraId="313531FF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ab/>
      </w:r>
    </w:p>
    <w:p w14:paraId="60CBD827" w14:textId="59A4BDD2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  <w:r w:rsidRPr="00593AFA">
        <w:rPr>
          <w:rStyle w:val="af8"/>
          <w:sz w:val="28"/>
          <w:szCs w:val="28"/>
        </w:rPr>
        <w:tab/>
        <w:t>E-</w:t>
      </w:r>
      <w:r w:rsidR="00227704" w:rsidRPr="00593AFA">
        <w:rPr>
          <w:rStyle w:val="af8"/>
          <w:sz w:val="28"/>
          <w:szCs w:val="28"/>
        </w:rPr>
        <w:t>мейл</w:t>
      </w:r>
      <w:r w:rsidRPr="00593AFA">
        <w:rPr>
          <w:rStyle w:val="af8"/>
          <w:sz w:val="28"/>
          <w:szCs w:val="28"/>
        </w:rPr>
        <w:t xml:space="preserve">: </w:t>
      </w:r>
      <w:hyperlink r:id="rId15" w:history="1">
        <w:r w:rsidRPr="00593AFA">
          <w:rPr>
            <w:rStyle w:val="aa"/>
            <w:sz w:val="28"/>
            <w:szCs w:val="28"/>
          </w:rPr>
          <w:t>ceo@aston-alliance.com</w:t>
        </w:r>
      </w:hyperlink>
    </w:p>
    <w:p w14:paraId="07304C2E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2E7256D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893A096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F4D0898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94F7E31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4F2337E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AAE4070" w14:textId="29B60865" w:rsidR="007874FC" w:rsidRPr="00593AFA" w:rsidRDefault="004A6E7B" w:rsidP="007874FC">
      <w:pPr>
        <w:spacing w:line="276" w:lineRule="auto"/>
        <w:jc w:val="center"/>
        <w:rPr>
          <w:rStyle w:val="af8"/>
          <w:sz w:val="28"/>
          <w:szCs w:val="28"/>
        </w:rPr>
      </w:pPr>
      <w:r w:rsidRPr="00593AFA">
        <w:rPr>
          <w:rStyle w:val="af8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690234F2" wp14:editId="6E115350">
            <wp:extent cx="4248150" cy="64770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647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EAF675" w14:textId="4B5E4B05" w:rsidR="007874FC" w:rsidRPr="00593AFA" w:rsidRDefault="004A6E7B" w:rsidP="007874FC">
      <w:pPr>
        <w:spacing w:line="276" w:lineRule="auto"/>
        <w:jc w:val="both"/>
        <w:rPr>
          <w:rStyle w:val="af8"/>
          <w:sz w:val="28"/>
          <w:szCs w:val="28"/>
        </w:rPr>
      </w:pPr>
      <w:r w:rsidRPr="00593AFA">
        <w:rPr>
          <w:noProof/>
          <w:lang w:eastAsia="ru-RU" w:bidi="ar-SA"/>
        </w:rPr>
        <w:lastRenderedPageBreak/>
        <w:drawing>
          <wp:anchor distT="0" distB="0" distL="0" distR="0" simplePos="0" relativeHeight="251659264" behindDoc="0" locked="1" layoutInCell="1" allowOverlap="1" wp14:anchorId="14B60D38" wp14:editId="38D7D6F5">
            <wp:simplePos x="0" y="0"/>
            <wp:positionH relativeFrom="column">
              <wp:posOffset>631190</wp:posOffset>
            </wp:positionH>
            <wp:positionV relativeFrom="line">
              <wp:posOffset>58420</wp:posOffset>
            </wp:positionV>
            <wp:extent cx="4763770" cy="6409690"/>
            <wp:effectExtent l="0" t="0" r="0" b="0"/>
            <wp:wrapNone/>
            <wp:docPr id="38" name="officeArt object" descr="Благодарность Бизнес диало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Благодарность Бизнес диалог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97" t="8044" r="5783" b="114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770" cy="640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FDC451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3611AC9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F4D762C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9BB5838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33414E9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013342B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BC52378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4EEA83C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2B8C02A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4B0F835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42EC0C6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0A65C9F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93C20CB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2C2EE47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B3BEE2A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52C88F6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88F3F0C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2A72AEF7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CAEFA19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2FBD45AF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B2711AF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4DE2882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9C4FD70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53B6F0D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4203CDC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3CB966B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44566030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40B4D8B2" w14:textId="77777777" w:rsidR="008A1D89" w:rsidRPr="00593AFA" w:rsidRDefault="008A1D89" w:rsidP="008A1D89">
      <w:pPr>
        <w:spacing w:line="276" w:lineRule="auto"/>
        <w:jc w:val="center"/>
        <w:rPr>
          <w:rStyle w:val="af8"/>
          <w:b/>
          <w:bCs/>
          <w:sz w:val="28"/>
          <w:szCs w:val="28"/>
        </w:rPr>
      </w:pPr>
      <w:r w:rsidRPr="00593AFA">
        <w:rPr>
          <w:rStyle w:val="af8"/>
          <w:b/>
          <w:bCs/>
          <w:sz w:val="28"/>
          <w:szCs w:val="28"/>
        </w:rPr>
        <w:lastRenderedPageBreak/>
        <w:t>Нотариально заверенная копия перевода на русский язык</w:t>
      </w:r>
    </w:p>
    <w:p w14:paraId="74E9F489" w14:textId="77777777" w:rsidR="008A1D89" w:rsidRPr="00593AFA" w:rsidRDefault="008A1D89" w:rsidP="008A1D89">
      <w:pPr>
        <w:spacing w:line="276" w:lineRule="auto"/>
        <w:jc w:val="center"/>
        <w:rPr>
          <w:rStyle w:val="af8"/>
          <w:b/>
          <w:bCs/>
          <w:sz w:val="28"/>
          <w:szCs w:val="28"/>
        </w:rPr>
      </w:pPr>
      <w:r w:rsidRPr="00593AFA">
        <w:rPr>
          <w:rStyle w:val="af8"/>
          <w:b/>
          <w:bCs/>
          <w:sz w:val="28"/>
          <w:szCs w:val="28"/>
        </w:rPr>
        <w:t>Свидетельства Патентного поверенного Республики Узбекистан</w:t>
      </w:r>
    </w:p>
    <w:p w14:paraId="4E571DBC" w14:textId="77777777" w:rsidR="008A1D89" w:rsidRPr="00593AFA" w:rsidRDefault="008A1D89" w:rsidP="008A1D89">
      <w:pPr>
        <w:spacing w:line="276" w:lineRule="auto"/>
        <w:jc w:val="center"/>
        <w:rPr>
          <w:rStyle w:val="af8"/>
          <w:b/>
          <w:bCs/>
          <w:sz w:val="28"/>
          <w:szCs w:val="28"/>
        </w:rPr>
      </w:pPr>
      <w:r w:rsidRPr="00593AFA">
        <w:rPr>
          <w:rStyle w:val="af8"/>
          <w:b/>
          <w:bCs/>
          <w:sz w:val="28"/>
          <w:szCs w:val="28"/>
        </w:rPr>
        <w:t>Муминова Санджара Файзуллаевича</w:t>
      </w:r>
    </w:p>
    <w:p w14:paraId="7F1C99C6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7443107" w14:textId="199F2A17" w:rsidR="008A1D89" w:rsidRPr="00593AFA" w:rsidRDefault="004A6E7B" w:rsidP="008A1D89">
      <w:pPr>
        <w:spacing w:line="276" w:lineRule="auto"/>
        <w:jc w:val="center"/>
        <w:rPr>
          <w:rStyle w:val="af8"/>
          <w:sz w:val="28"/>
          <w:szCs w:val="28"/>
        </w:rPr>
      </w:pPr>
      <w:r w:rsidRPr="00593AFA">
        <w:rPr>
          <w:rStyle w:val="af8"/>
          <w:noProof/>
          <w:sz w:val="28"/>
          <w:szCs w:val="28"/>
          <w:lang w:eastAsia="ru-RU" w:bidi="ar-SA"/>
        </w:rPr>
        <w:drawing>
          <wp:inline distT="0" distB="0" distL="0" distR="0" wp14:anchorId="2725E700" wp14:editId="574BFFBF">
            <wp:extent cx="6115050" cy="433387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33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1982D4" w14:textId="77777777" w:rsidR="008A1D89" w:rsidRPr="00593AFA" w:rsidRDefault="008A1D89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3BCDC14" w14:textId="77777777" w:rsidR="008A1D89" w:rsidRPr="00593AFA" w:rsidRDefault="008A1D89" w:rsidP="008A1D89">
      <w:pPr>
        <w:spacing w:line="276" w:lineRule="auto"/>
        <w:jc w:val="center"/>
        <w:rPr>
          <w:rStyle w:val="af8"/>
          <w:sz w:val="28"/>
          <w:szCs w:val="28"/>
        </w:rPr>
      </w:pPr>
    </w:p>
    <w:p w14:paraId="4F53B5AB" w14:textId="77777777" w:rsidR="008A1D89" w:rsidRPr="00593AFA" w:rsidRDefault="008A1D89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96D491F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09B0899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6A5A35B" w14:textId="554D14F8" w:rsidR="008A1D89" w:rsidRPr="00593AFA" w:rsidRDefault="004A6E7B" w:rsidP="008A1D89">
      <w:pPr>
        <w:spacing w:line="276" w:lineRule="auto"/>
        <w:jc w:val="center"/>
        <w:rPr>
          <w:rStyle w:val="af8"/>
          <w:sz w:val="28"/>
          <w:szCs w:val="28"/>
        </w:rPr>
      </w:pPr>
      <w:r w:rsidRPr="00593AFA">
        <w:rPr>
          <w:rStyle w:val="af8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741BB3AD" wp14:editId="35ECB79F">
            <wp:extent cx="6115050" cy="475297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75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78C8B9" w14:textId="77777777" w:rsidR="008A1D89" w:rsidRPr="00593AFA" w:rsidRDefault="008A1D89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3B96C46" w14:textId="77777777" w:rsidR="007874FC" w:rsidRPr="00593AFA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B7B9810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2F858776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0AA980E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B9810ED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3CE24A6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660B1E6" w14:textId="5F7BC176" w:rsidR="00B95ABA" w:rsidRPr="00593AFA" w:rsidRDefault="004A6E7B" w:rsidP="008A1D89">
      <w:pPr>
        <w:spacing w:line="276" w:lineRule="auto"/>
        <w:jc w:val="center"/>
        <w:rPr>
          <w:rStyle w:val="af8"/>
          <w:sz w:val="28"/>
          <w:szCs w:val="28"/>
        </w:rPr>
      </w:pPr>
      <w:r w:rsidRPr="00593AFA">
        <w:rPr>
          <w:rStyle w:val="af8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65C8FB64" wp14:editId="0FD0FCB7">
            <wp:extent cx="6115050" cy="456247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9583DE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0F0C824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03B0DE1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49053DE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FEE5167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4B5A985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83529A2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A8B0F47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3D6186B" w14:textId="63E4506B" w:rsidR="00B95ABA" w:rsidRPr="00593AFA" w:rsidRDefault="004A6E7B" w:rsidP="008A1D89">
      <w:pPr>
        <w:spacing w:line="276" w:lineRule="auto"/>
        <w:jc w:val="center"/>
        <w:rPr>
          <w:rStyle w:val="af8"/>
          <w:sz w:val="28"/>
          <w:szCs w:val="28"/>
        </w:rPr>
      </w:pPr>
      <w:r w:rsidRPr="00593AFA">
        <w:rPr>
          <w:rStyle w:val="af8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6A611BCB" wp14:editId="55F2EFBF">
            <wp:extent cx="6115050" cy="442912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42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73A3D9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2A61BA16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22CBA62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8F6F3A8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4EE3467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415CF8A6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2139181" w14:textId="77777777" w:rsidR="00B95ABA" w:rsidRPr="00593AFA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3C1ECDC" w14:textId="175DBDDB" w:rsidR="00B14719" w:rsidRPr="00593AFA" w:rsidRDefault="004A6E7B" w:rsidP="00B95ABA">
      <w:pPr>
        <w:spacing w:line="276" w:lineRule="auto"/>
        <w:jc w:val="center"/>
        <w:rPr>
          <w:rFonts w:ascii="Calibri" w:eastAsia="Malgun Gothic" w:hAnsi="Calibri" w:cs="Times New Roman"/>
          <w:sz w:val="20"/>
          <w:szCs w:val="20"/>
          <w:lang w:eastAsia="ko-KR"/>
        </w:rPr>
      </w:pPr>
      <w:r w:rsidRPr="00593AFA">
        <w:rPr>
          <w:rStyle w:val="af8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2A742D3D" wp14:editId="79D26446">
            <wp:extent cx="4857750" cy="654367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654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14719" w:rsidRPr="00593AFA" w:rsidSect="00C036DC">
      <w:headerReference w:type="default" r:id="rId23"/>
      <w:footerReference w:type="default" r:id="rId24"/>
      <w:pgSz w:w="11906" w:h="16838"/>
      <w:pgMar w:top="1661" w:right="1134" w:bottom="284" w:left="1134" w:header="720" w:footer="27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B306F4" w14:textId="77777777" w:rsidR="00A02468" w:rsidRDefault="00A02468" w:rsidP="00085273">
      <w:r>
        <w:separator/>
      </w:r>
    </w:p>
  </w:endnote>
  <w:endnote w:type="continuationSeparator" w:id="0">
    <w:p w14:paraId="2E1A14DD" w14:textId="77777777" w:rsidR="00A02468" w:rsidRDefault="00A02468" w:rsidP="000852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Yu Gothic"/>
    <w:charset w:val="8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 Neue">
    <w:altName w:val="Arial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6144D8" w14:textId="5A0704FB" w:rsidR="005A1C64" w:rsidRDefault="00354CDC" w:rsidP="00354CDC">
    <w:pPr>
      <w:pStyle w:val="ae"/>
      <w:jc w:val="center"/>
      <w:rPr>
        <w:rFonts w:ascii="Arial" w:eastAsia="Malgun Gothic" w:hAnsi="Arial" w:cs="Arial"/>
        <w:sz w:val="20"/>
        <w:szCs w:val="20"/>
        <w:lang w:eastAsia="ko-KR"/>
      </w:rPr>
    </w:pPr>
    <w:r>
      <w:rPr>
        <w:noProof/>
        <w:lang w:eastAsia="ru-RU" w:bidi="ar-SA"/>
      </w:rPr>
      <w:drawing>
        <wp:inline distT="0" distB="0" distL="0" distR="0" wp14:anchorId="3C641576" wp14:editId="2FFCCD95">
          <wp:extent cx="800100" cy="800100"/>
          <wp:effectExtent l="0" t="0" r="0" b="0"/>
          <wp:docPr id="3" name="Рисунок 3" descr="http://qrcoder.ru/code/?https%3A%2F%2Finteroco.com%2Fall-materials%2Fbusiness-project%2F3396-2021-01-05-20-58-22.html&amp;4&amp;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qrcoder.ru/code/?https%3A%2F%2Finteroco.com%2Fall-materials%2Fbusiness-project%2F3396-2021-01-05-20-58-22.html&amp;4&amp;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9AEE8C" w14:textId="77777777" w:rsidR="005A1C64" w:rsidRDefault="005A1C64">
    <w:pPr>
      <w:pStyle w:val="ae"/>
      <w:jc w:val="center"/>
      <w:rPr>
        <w:rFonts w:ascii="Arial" w:eastAsia="Malgun Gothic" w:hAnsi="Arial" w:cs="Arial"/>
        <w:sz w:val="20"/>
        <w:szCs w:val="20"/>
        <w:lang w:eastAsia="ko-KR"/>
      </w:rPr>
    </w:pPr>
  </w:p>
  <w:p w14:paraId="6DBE447A" w14:textId="2FC0C087" w:rsidR="005A1C64" w:rsidRPr="00B709ED" w:rsidRDefault="005A1C64">
    <w:pPr>
      <w:pStyle w:val="ae"/>
      <w:jc w:val="center"/>
      <w:rPr>
        <w:rFonts w:ascii="Arial" w:hAnsi="Arial" w:cs="Arial"/>
        <w:sz w:val="16"/>
        <w:szCs w:val="16"/>
      </w:rPr>
    </w:pPr>
    <w:r w:rsidRPr="00B709ED">
      <w:rPr>
        <w:rFonts w:ascii="Arial" w:hAnsi="Arial" w:cs="Arial"/>
        <w:sz w:val="16"/>
        <w:szCs w:val="16"/>
      </w:rPr>
      <w:fldChar w:fldCharType="begin"/>
    </w:r>
    <w:r w:rsidRPr="00B709ED">
      <w:rPr>
        <w:rFonts w:ascii="Arial" w:hAnsi="Arial" w:cs="Arial"/>
        <w:sz w:val="16"/>
        <w:szCs w:val="16"/>
      </w:rPr>
      <w:instrText>PAGE</w:instrText>
    </w:r>
    <w:r w:rsidRPr="00B709ED">
      <w:rPr>
        <w:rFonts w:ascii="Arial" w:hAnsi="Arial" w:cs="Arial"/>
        <w:sz w:val="16"/>
        <w:szCs w:val="16"/>
      </w:rPr>
      <w:fldChar w:fldCharType="separate"/>
    </w:r>
    <w:r w:rsidR="00354CDC">
      <w:rPr>
        <w:rFonts w:ascii="Arial" w:hAnsi="Arial" w:cs="Arial"/>
        <w:noProof/>
        <w:sz w:val="16"/>
        <w:szCs w:val="16"/>
      </w:rPr>
      <w:t>1</w:t>
    </w:r>
    <w:r w:rsidRPr="00B709ED">
      <w:rPr>
        <w:rFonts w:ascii="Arial" w:hAnsi="Arial" w:cs="Arial"/>
        <w:sz w:val="16"/>
        <w:szCs w:val="16"/>
      </w:rPr>
      <w:fldChar w:fldCharType="end"/>
    </w:r>
    <w:r w:rsidRPr="00B709ED">
      <w:rPr>
        <w:rFonts w:ascii="Arial" w:hAnsi="Arial" w:cs="Arial"/>
        <w:sz w:val="16"/>
        <w:szCs w:val="16"/>
        <w:lang w:val="ko-KR"/>
      </w:rPr>
      <w:t xml:space="preserve"> / </w:t>
    </w:r>
    <w:r w:rsidRPr="00B709ED">
      <w:rPr>
        <w:rFonts w:ascii="Arial" w:hAnsi="Arial" w:cs="Arial"/>
        <w:sz w:val="16"/>
        <w:szCs w:val="16"/>
      </w:rPr>
      <w:fldChar w:fldCharType="begin"/>
    </w:r>
    <w:r w:rsidRPr="00B709ED">
      <w:rPr>
        <w:rFonts w:ascii="Arial" w:hAnsi="Arial" w:cs="Arial"/>
        <w:sz w:val="16"/>
        <w:szCs w:val="16"/>
      </w:rPr>
      <w:instrText>NUMPAGES</w:instrText>
    </w:r>
    <w:r w:rsidRPr="00B709ED">
      <w:rPr>
        <w:rFonts w:ascii="Arial" w:hAnsi="Arial" w:cs="Arial"/>
        <w:sz w:val="16"/>
        <w:szCs w:val="16"/>
      </w:rPr>
      <w:fldChar w:fldCharType="separate"/>
    </w:r>
    <w:r w:rsidR="00354CDC">
      <w:rPr>
        <w:rFonts w:ascii="Arial" w:hAnsi="Arial" w:cs="Arial"/>
        <w:noProof/>
        <w:sz w:val="16"/>
        <w:szCs w:val="16"/>
      </w:rPr>
      <w:t>54</w:t>
    </w:r>
    <w:r w:rsidRPr="00B709ED">
      <w:rPr>
        <w:rFonts w:ascii="Arial" w:hAnsi="Arial" w:cs="Arial"/>
        <w:sz w:val="16"/>
        <w:szCs w:val="16"/>
      </w:rPr>
      <w:fldChar w:fldCharType="end"/>
    </w:r>
  </w:p>
  <w:p w14:paraId="3755F16F" w14:textId="77777777" w:rsidR="005A1C64" w:rsidRPr="007F0B30" w:rsidRDefault="005A1C64">
    <w:pPr>
      <w:pStyle w:val="ae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9C350F" w14:textId="77777777" w:rsidR="00A02468" w:rsidRDefault="00A02468" w:rsidP="00085273">
      <w:r>
        <w:separator/>
      </w:r>
    </w:p>
  </w:footnote>
  <w:footnote w:type="continuationSeparator" w:id="0">
    <w:p w14:paraId="2E80B583" w14:textId="77777777" w:rsidR="00A02468" w:rsidRDefault="00A02468" w:rsidP="000852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37FD36" w14:textId="063C748B" w:rsidR="005A1C64" w:rsidRDefault="005A1C64" w:rsidP="006165E4">
    <w:pPr>
      <w:pStyle w:val="ac"/>
      <w:rPr>
        <w:rFonts w:eastAsia="Malgun Gothic"/>
        <w:lang w:eastAsia="ko-KR"/>
      </w:rPr>
    </w:pPr>
    <w:r>
      <w:rPr>
        <w:rFonts w:eastAsia="Malgun Gothic" w:hint="eastAsia"/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4934949E" wp14:editId="6464B339">
              <wp:simplePos x="0" y="0"/>
              <wp:positionH relativeFrom="column">
                <wp:posOffset>3808095</wp:posOffset>
              </wp:positionH>
              <wp:positionV relativeFrom="paragraph">
                <wp:posOffset>53340</wp:posOffset>
              </wp:positionV>
              <wp:extent cx="2404745" cy="840740"/>
              <wp:effectExtent l="3810" t="0" r="1270" b="1270"/>
              <wp:wrapNone/>
              <wp:docPr id="2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4745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E62C23" w14:textId="77777777" w:rsidR="005A1C64" w:rsidRPr="006165E4" w:rsidRDefault="005A1C64" w:rsidP="006165E4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</w:pPr>
                          <w:r w:rsidRPr="006165E4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ATTACHMENT</w:t>
                          </w:r>
                        </w:p>
                        <w:p w14:paraId="49383D5A" w14:textId="1202FE3D" w:rsidR="005A1C64" w:rsidRPr="00354CDC" w:rsidRDefault="005A1C64" w:rsidP="006165E4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</w:pPr>
                          <w:r w:rsidRPr="00354CDC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Certificate № </w:t>
                          </w:r>
                          <w:r w:rsidR="00354CDC" w:rsidRPr="00354CDC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EC-01-003077</w:t>
                          </w:r>
                        </w:p>
                        <w:p w14:paraId="0D96926B" w14:textId="1E99EEA1" w:rsidR="005A1C64" w:rsidRPr="00A46B72" w:rsidRDefault="005A1C64" w:rsidP="006165E4">
                          <w:pPr>
                            <w:jc w:val="right"/>
                            <w:rPr>
                              <w:rFonts w:ascii="Arial" w:eastAsia="Malgun Gothic" w:hAnsi="Arial" w:cs="Arial"/>
                              <w:sz w:val="22"/>
                              <w:szCs w:val="22"/>
                              <w:lang w:val="en-US" w:eastAsia="ko-KR"/>
                            </w:rPr>
                          </w:pPr>
                          <w:r w:rsidRPr="00354CDC">
                            <w:rPr>
                              <w:rFonts w:ascii="Arial" w:eastAsia="Malgun Gothic" w:hAnsi="Arial" w:cs="Arial" w:hint="eastAsia"/>
                              <w:sz w:val="22"/>
                              <w:szCs w:val="22"/>
                              <w:lang w:val="de-DE" w:eastAsia="ko-KR"/>
                            </w:rPr>
                            <w:t>of</w:t>
                          </w:r>
                          <w:r w:rsidR="00354CDC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  <w:r w:rsidR="00354CDC"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  <w:t>December</w:t>
                          </w:r>
                          <w:r w:rsidR="00354CDC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3</w:t>
                          </w:r>
                          <w:r w:rsidRPr="00354CDC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0, 20</w:t>
                          </w:r>
                          <w:r w:rsidRPr="00354CDC">
                            <w:rPr>
                              <w:rFonts w:ascii="Arial" w:eastAsia="Malgun Gothic" w:hAnsi="Arial" w:cs="Arial" w:hint="eastAsia"/>
                              <w:sz w:val="22"/>
                              <w:szCs w:val="22"/>
                              <w:lang w:val="de-DE" w:eastAsia="ko-KR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34949E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299.85pt;margin-top:4.2pt;width:189.35pt;height:66.2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" filled="f" stroked="f">
              <v:textbox>
                <w:txbxContent>
                  <w:p w14:paraId="70E62C23" w14:textId="77777777" w:rsidR="005A1C64" w:rsidRPr="006165E4" w:rsidRDefault="005A1C64" w:rsidP="006165E4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</w:pPr>
                    <w:r w:rsidRPr="006165E4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ATTACHMENT</w:t>
                    </w:r>
                  </w:p>
                  <w:p w14:paraId="49383D5A" w14:textId="1202FE3D" w:rsidR="005A1C64" w:rsidRPr="00354CDC" w:rsidRDefault="005A1C64" w:rsidP="006165E4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</w:pPr>
                    <w:r w:rsidRPr="00354CDC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Certificate № </w:t>
                    </w:r>
                    <w:r w:rsidR="00354CDC" w:rsidRPr="00354CDC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EC-01-003077</w:t>
                    </w:r>
                  </w:p>
                  <w:p w14:paraId="0D96926B" w14:textId="1E99EEA1" w:rsidR="005A1C64" w:rsidRPr="00A46B72" w:rsidRDefault="005A1C64" w:rsidP="006165E4">
                    <w:pPr>
                      <w:jc w:val="right"/>
                      <w:rPr>
                        <w:rFonts w:ascii="Arial" w:eastAsia="Malgun Gothic" w:hAnsi="Arial" w:cs="Arial"/>
                        <w:sz w:val="22"/>
                        <w:szCs w:val="22"/>
                        <w:lang w:val="en-US" w:eastAsia="ko-KR"/>
                      </w:rPr>
                    </w:pPr>
                    <w:r w:rsidRPr="00354CDC">
                      <w:rPr>
                        <w:rFonts w:ascii="Arial" w:eastAsia="Malgun Gothic" w:hAnsi="Arial" w:cs="Arial" w:hint="eastAsia"/>
                        <w:sz w:val="22"/>
                        <w:szCs w:val="22"/>
                        <w:lang w:val="de-DE" w:eastAsia="ko-KR"/>
                      </w:rPr>
                      <w:t>of</w:t>
                    </w:r>
                    <w:r w:rsidR="00354CDC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  <w:r w:rsidR="00354CDC"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  <w:t>December</w:t>
                    </w:r>
                    <w:r w:rsidR="00354CDC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3</w:t>
                    </w:r>
                    <w:r w:rsidRPr="00354CDC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0, 20</w:t>
                    </w:r>
                    <w:r w:rsidRPr="00354CDC">
                      <w:rPr>
                        <w:rFonts w:ascii="Arial" w:eastAsia="Malgun Gothic" w:hAnsi="Arial" w:cs="Arial" w:hint="eastAsia"/>
                        <w:sz w:val="22"/>
                        <w:szCs w:val="22"/>
                        <w:lang w:val="de-DE" w:eastAsia="ko-KR"/>
                      </w:rPr>
                      <w:t>20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ru-RU" w:bidi="ar-SA"/>
      </w:rPr>
      <w:drawing>
        <wp:anchor distT="0" distB="0" distL="114300" distR="114300" simplePos="0" relativeHeight="251657216" behindDoc="0" locked="0" layoutInCell="1" allowOverlap="1" wp14:anchorId="0136471F" wp14:editId="51727923">
          <wp:simplePos x="0" y="0"/>
          <wp:positionH relativeFrom="column">
            <wp:posOffset>-17780</wp:posOffset>
          </wp:positionH>
          <wp:positionV relativeFrom="paragraph">
            <wp:posOffset>93980</wp:posOffset>
          </wp:positionV>
          <wp:extent cx="781050" cy="800100"/>
          <wp:effectExtent l="0" t="0" r="0" b="0"/>
          <wp:wrapNone/>
          <wp:docPr id="14" name="Рисунок 5" descr="logo-interoco (1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5" descr="logo-interoco (1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8F9C51A" w14:textId="6E23329D" w:rsidR="005A1C64" w:rsidRDefault="005A1C64" w:rsidP="006165E4">
    <w:pPr>
      <w:pStyle w:val="ac"/>
      <w:rPr>
        <w:rFonts w:eastAsia="Malgun Gothic"/>
        <w:lang w:eastAsia="ko-KR"/>
      </w:rPr>
    </w:pPr>
    <w:r>
      <w:rPr>
        <w:rFonts w:hint="eastAsia"/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1A531BF3" wp14:editId="2F4466A9">
              <wp:simplePos x="0" y="0"/>
              <wp:positionH relativeFrom="column">
                <wp:posOffset>804545</wp:posOffset>
              </wp:positionH>
              <wp:positionV relativeFrom="paragraph">
                <wp:posOffset>-88900</wp:posOffset>
              </wp:positionV>
              <wp:extent cx="1275080" cy="840740"/>
              <wp:effectExtent l="635" t="635" r="635" b="0"/>
              <wp:wrapNone/>
              <wp:docPr id="1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5080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AE10E2" w14:textId="77777777" w:rsidR="005A1C64" w:rsidRPr="007F0B30" w:rsidRDefault="005A1C64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International</w:t>
                          </w:r>
                        </w:p>
                        <w:p w14:paraId="76CAB45F" w14:textId="77777777" w:rsidR="005A1C64" w:rsidRPr="007F0B30" w:rsidRDefault="005A1C64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Online</w:t>
                          </w:r>
                        </w:p>
                        <w:p w14:paraId="59768D88" w14:textId="77777777" w:rsidR="005A1C64" w:rsidRPr="007F0B30" w:rsidRDefault="005A1C64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Copyright</w:t>
                          </w:r>
                        </w:p>
                        <w:p w14:paraId="34207F56" w14:textId="77777777" w:rsidR="005A1C64" w:rsidRPr="007F0B30" w:rsidRDefault="005A1C64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Office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531BF3" id="Text Box 13" o:spid="_x0000_s1027" type="#_x0000_t202" style="position:absolute;margin-left:63.35pt;margin-top:-7pt;width:100.4pt;height:66.2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" filled="f" stroked="f">
              <v:textbox>
                <w:txbxContent>
                  <w:p w14:paraId="7EAE10E2" w14:textId="77777777" w:rsidR="005A1C64" w:rsidRPr="007F0B30" w:rsidRDefault="005A1C64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International</w:t>
                    </w:r>
                  </w:p>
                  <w:p w14:paraId="76CAB45F" w14:textId="77777777" w:rsidR="005A1C64" w:rsidRPr="007F0B30" w:rsidRDefault="005A1C64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Online</w:t>
                    </w:r>
                  </w:p>
                  <w:p w14:paraId="59768D88" w14:textId="77777777" w:rsidR="005A1C64" w:rsidRPr="007F0B30" w:rsidRDefault="005A1C64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Copyright</w:t>
                    </w:r>
                  </w:p>
                  <w:p w14:paraId="34207F56" w14:textId="77777777" w:rsidR="005A1C64" w:rsidRPr="007F0B30" w:rsidRDefault="005A1C64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Office</w:t>
                    </w:r>
                  </w:p>
                </w:txbxContent>
              </v:textbox>
            </v:shape>
          </w:pict>
        </mc:Fallback>
      </mc:AlternateContent>
    </w:r>
  </w:p>
  <w:p w14:paraId="010B510A" w14:textId="77777777" w:rsidR="005A1C64" w:rsidRDefault="005A1C64" w:rsidP="00CD2C13">
    <w:pPr>
      <w:pStyle w:val="ac"/>
      <w:tabs>
        <w:tab w:val="clear" w:pos="4680"/>
        <w:tab w:val="clear" w:pos="9360"/>
        <w:tab w:val="left" w:pos="8334"/>
        <w:tab w:val="right" w:pos="9638"/>
      </w:tabs>
      <w:rPr>
        <w:rFonts w:eastAsia="Malgun Gothic"/>
        <w:lang w:eastAsia="ko-KR"/>
      </w:rPr>
    </w:pPr>
    <w:r>
      <w:rPr>
        <w:rFonts w:eastAsia="Malgun Gothic"/>
        <w:lang w:eastAsia="ko-KR"/>
      </w:rPr>
      <w:tab/>
    </w:r>
  </w:p>
  <w:p w14:paraId="2A3090E6" w14:textId="77777777" w:rsidR="005A1C64" w:rsidRDefault="005A1C64" w:rsidP="006165E4">
    <w:pPr>
      <w:pStyle w:val="ac"/>
      <w:rPr>
        <w:rFonts w:eastAsia="Malgun Gothic"/>
        <w:lang w:eastAsia="ko-KR"/>
      </w:rPr>
    </w:pPr>
  </w:p>
  <w:p w14:paraId="24339E1A" w14:textId="77777777" w:rsidR="005A1C64" w:rsidRDefault="005A1C64" w:rsidP="006165E4">
    <w:pPr>
      <w:pStyle w:val="ac"/>
      <w:rPr>
        <w:rFonts w:eastAsia="Malgun Gothic"/>
        <w:lang w:eastAsia="ko-KR"/>
      </w:rPr>
    </w:pPr>
  </w:p>
  <w:p w14:paraId="6B45028E" w14:textId="77777777" w:rsidR="005A1C64" w:rsidRDefault="005A1C64" w:rsidP="006165E4">
    <w:pPr>
      <w:pStyle w:val="ac"/>
      <w:rPr>
        <w:rFonts w:eastAsia="Malgun Gothic"/>
        <w:lang w:eastAsia="ko-KR"/>
      </w:rPr>
    </w:pPr>
  </w:p>
  <w:tbl>
    <w:tblPr>
      <w:tblW w:w="9639" w:type="dxa"/>
      <w:tblInd w:w="108" w:type="dxa"/>
      <w:tblLook w:val="04A0" w:firstRow="1" w:lastRow="0" w:firstColumn="1" w:lastColumn="0" w:noHBand="0" w:noVBand="1"/>
    </w:tblPr>
    <w:tblGrid>
      <w:gridCol w:w="2410"/>
      <w:gridCol w:w="7229"/>
    </w:tblGrid>
    <w:tr w:rsidR="005A1C64" w:rsidRPr="00354CDC" w14:paraId="509BCD9A" w14:textId="77777777" w:rsidTr="000A20B1">
      <w:trPr>
        <w:trHeight w:val="720"/>
      </w:trPr>
      <w:tc>
        <w:tcPr>
          <w:tcW w:w="2410" w:type="dxa"/>
        </w:tcPr>
        <w:p w14:paraId="517FDF22" w14:textId="77777777" w:rsidR="005A1C64" w:rsidRPr="003D1EB4" w:rsidRDefault="005A1C64" w:rsidP="00CD2C13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Name of copyright object</w:t>
          </w: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:</w:t>
          </w:r>
        </w:p>
      </w:tc>
      <w:tc>
        <w:tcPr>
          <w:tcW w:w="7229" w:type="dxa"/>
        </w:tcPr>
        <w:p w14:paraId="794981B4" w14:textId="6AA9C75C" w:rsidR="005A1C64" w:rsidRPr="00354CDC" w:rsidRDefault="005A1C64" w:rsidP="0072030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</w:pPr>
          <w:r w:rsidRPr="0072030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>Онлайн</w:t>
          </w:r>
          <w:r w:rsidRPr="00354CDC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-</w:t>
          </w:r>
          <w:r w:rsidRPr="0072030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>курс</w:t>
          </w:r>
          <w:r w:rsidRPr="00354CDC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 xml:space="preserve"> «</w:t>
          </w:r>
          <w:r w:rsidRPr="0072030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>Бухгалтерский</w:t>
          </w:r>
          <w:r w:rsidRPr="00354CDC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 xml:space="preserve"> </w:t>
          </w:r>
          <w:r w:rsidRPr="0072030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>аутсорсинг</w:t>
          </w:r>
          <w:r w:rsidRPr="00354CDC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»</w:t>
          </w:r>
        </w:p>
        <w:p w14:paraId="622C17D9" w14:textId="560E2FB8" w:rsidR="005A1C64" w:rsidRPr="00354CDC" w:rsidRDefault="005A1C64" w:rsidP="0072030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</w:pPr>
          <w:r w:rsidRPr="00354CDC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(</w:t>
          </w:r>
          <w:r w:rsidRPr="0072030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Online-course «Accounting outsourcing</w:t>
          </w:r>
          <w:r w:rsidRPr="00354CDC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»)</w:t>
          </w:r>
        </w:p>
      </w:tc>
    </w:tr>
    <w:tr w:rsidR="005A1C64" w:rsidRPr="008F1509" w14:paraId="185591E6" w14:textId="77777777" w:rsidTr="006F1C14">
      <w:trPr>
        <w:trHeight w:val="318"/>
      </w:trPr>
      <w:tc>
        <w:tcPr>
          <w:tcW w:w="2410" w:type="dxa"/>
        </w:tcPr>
        <w:p w14:paraId="042B6AC2" w14:textId="77777777" w:rsidR="005A1C64" w:rsidRPr="003D1EB4" w:rsidRDefault="005A1C64" w:rsidP="00A46B72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Rightholder(s):</w:t>
          </w:r>
        </w:p>
      </w:tc>
      <w:tc>
        <w:tcPr>
          <w:tcW w:w="7229" w:type="dxa"/>
        </w:tcPr>
        <w:p w14:paraId="10AB57D7" w14:textId="01FEBA7D" w:rsidR="005A1C64" w:rsidRPr="00354CDC" w:rsidRDefault="005A1C64" w:rsidP="00A46B72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</w:pPr>
          <w:r w:rsidRPr="0072030F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 xml:space="preserve">Лобанова Анастасия Олеговна </w:t>
          </w:r>
          <w:r w:rsidRPr="00354CDC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 xml:space="preserve">/ </w:t>
          </w:r>
          <w:r w:rsidRPr="0072030F"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  <w:t>Anastasia</w:t>
          </w:r>
          <w:r w:rsidRPr="00354CDC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 xml:space="preserve"> </w:t>
          </w:r>
          <w:r w:rsidRPr="0072030F"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  <w:t>Lobanova</w:t>
          </w:r>
          <w:r w:rsidRPr="00354CDC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 xml:space="preserve"> </w:t>
          </w:r>
        </w:p>
      </w:tc>
    </w:tr>
    <w:tr w:rsidR="005A1C64" w:rsidRPr="00354CDC" w14:paraId="7BCF9320" w14:textId="77777777" w:rsidTr="00CD2C13">
      <w:trPr>
        <w:trHeight w:val="302"/>
      </w:trPr>
      <w:tc>
        <w:tcPr>
          <w:tcW w:w="2410" w:type="dxa"/>
        </w:tcPr>
        <w:p w14:paraId="25CAE046" w14:textId="77777777" w:rsidR="005A1C64" w:rsidRPr="003D1EB4" w:rsidRDefault="005A1C64" w:rsidP="00CD2C13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Web-address:</w:t>
          </w:r>
        </w:p>
      </w:tc>
      <w:tc>
        <w:tcPr>
          <w:tcW w:w="7229" w:type="dxa"/>
        </w:tcPr>
        <w:p w14:paraId="730AAE59" w14:textId="69C8BB0F" w:rsidR="005A1C64" w:rsidRPr="000A20B1" w:rsidRDefault="00354CDC" w:rsidP="000A20B1">
          <w:pPr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hyperlink r:id="rId2" w:tgtFrame="_blank" w:history="1">
            <w:r w:rsidRPr="00354CDC">
              <w:rPr>
                <w:rStyle w:val="aa"/>
                <w:rFonts w:ascii="Arial" w:hAnsi="Arial" w:cs="Arial"/>
                <w:sz w:val="20"/>
                <w:szCs w:val="20"/>
                <w:lang w:val="en-GB"/>
              </w:rPr>
              <w:t>https://interoco.com/all-materials/business-project/3396-2021-01-05-20-58-22.html</w:t>
            </w:r>
          </w:hyperlink>
        </w:p>
      </w:tc>
    </w:tr>
  </w:tbl>
  <w:p w14:paraId="654C2A22" w14:textId="77777777" w:rsidR="005A1C64" w:rsidRPr="00A46B72" w:rsidRDefault="005A1C64" w:rsidP="006165E4">
    <w:pPr>
      <w:pStyle w:val="ac"/>
      <w:rPr>
        <w:rFonts w:eastAsia="Malgun Gothic"/>
        <w:lang w:val="en-GB" w:eastAsia="ko-K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0644A96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D2472"/>
    <w:multiLevelType w:val="hybridMultilevel"/>
    <w:tmpl w:val="DF625B18"/>
    <w:lvl w:ilvl="0" w:tplc="040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4" w15:restartNumberingAfterBreak="0">
    <w:nsid w:val="0C57204C"/>
    <w:multiLevelType w:val="hybridMultilevel"/>
    <w:tmpl w:val="2856D4E8"/>
    <w:lvl w:ilvl="0" w:tplc="725222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F45A54"/>
    <w:multiLevelType w:val="hybridMultilevel"/>
    <w:tmpl w:val="48E25890"/>
    <w:lvl w:ilvl="0" w:tplc="DB86352C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2C3D62F7"/>
    <w:multiLevelType w:val="hybridMultilevel"/>
    <w:tmpl w:val="69BA6DC8"/>
    <w:lvl w:ilvl="0" w:tplc="6F3A99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D5365E6"/>
    <w:multiLevelType w:val="hybridMultilevel"/>
    <w:tmpl w:val="48BE0A3C"/>
    <w:lvl w:ilvl="0" w:tplc="FFE80C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F97C5D"/>
    <w:multiLevelType w:val="hybridMultilevel"/>
    <w:tmpl w:val="15E452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773E40"/>
    <w:multiLevelType w:val="hybridMultilevel"/>
    <w:tmpl w:val="EB6074D2"/>
    <w:lvl w:ilvl="0" w:tplc="14DCB24E">
      <w:start w:val="1"/>
      <w:numFmt w:val="decimal"/>
      <w:lvlText w:val="%1)"/>
      <w:lvlJc w:val="left"/>
      <w:pPr>
        <w:ind w:left="1080" w:hanging="360"/>
      </w:pPr>
      <w:rPr>
        <w:rFonts w:ascii="Times New Roman" w:eastAsia="SimSun" w:hAnsi="Times New Roman" w:cs="Times New Roman"/>
        <w:b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4C46637"/>
    <w:multiLevelType w:val="hybridMultilevel"/>
    <w:tmpl w:val="F69ECCA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DD4015"/>
    <w:multiLevelType w:val="hybridMultilevel"/>
    <w:tmpl w:val="6032F7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CD0914"/>
    <w:multiLevelType w:val="hybridMultilevel"/>
    <w:tmpl w:val="CC3CC0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2A28B5"/>
    <w:multiLevelType w:val="hybridMultilevel"/>
    <w:tmpl w:val="CDBC1A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FA25DF"/>
    <w:multiLevelType w:val="hybridMultilevel"/>
    <w:tmpl w:val="0E04F0DA"/>
    <w:lvl w:ilvl="0" w:tplc="C46AC80C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612F1E90"/>
    <w:multiLevelType w:val="hybridMultilevel"/>
    <w:tmpl w:val="17E872FE"/>
    <w:lvl w:ilvl="0" w:tplc="30466460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6624410E"/>
    <w:multiLevelType w:val="hybridMultilevel"/>
    <w:tmpl w:val="DEFC0E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9A72D8"/>
    <w:multiLevelType w:val="hybridMultilevel"/>
    <w:tmpl w:val="20966D02"/>
    <w:styleLink w:val="1"/>
    <w:lvl w:ilvl="0" w:tplc="4B0EBCA2">
      <w:start w:val="1"/>
      <w:numFmt w:val="upperRoman"/>
      <w:lvlText w:val="%1."/>
      <w:lvlJc w:val="left"/>
      <w:pPr>
        <w:tabs>
          <w:tab w:val="num" w:pos="708"/>
        </w:tabs>
        <w:ind w:left="1080" w:hanging="7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99AAC40">
      <w:start w:val="1"/>
      <w:numFmt w:val="lowerLetter"/>
      <w:lvlText w:val="%2."/>
      <w:lvlJc w:val="left"/>
      <w:pPr>
        <w:tabs>
          <w:tab w:val="left" w:pos="708"/>
          <w:tab w:val="num" w:pos="1416"/>
        </w:tabs>
        <w:ind w:left="17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D30937C">
      <w:start w:val="1"/>
      <w:numFmt w:val="lowerLetter"/>
      <w:lvlText w:val="%3."/>
      <w:lvlJc w:val="left"/>
      <w:pPr>
        <w:tabs>
          <w:tab w:val="left" w:pos="708"/>
          <w:tab w:val="num" w:pos="2496"/>
        </w:tabs>
        <w:ind w:left="28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57C9578">
      <w:start w:val="1"/>
      <w:numFmt w:val="lowerLetter"/>
      <w:lvlText w:val="%4."/>
      <w:lvlJc w:val="left"/>
      <w:pPr>
        <w:tabs>
          <w:tab w:val="left" w:pos="708"/>
          <w:tab w:val="num" w:pos="3576"/>
        </w:tabs>
        <w:ind w:left="39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E3E2F4C">
      <w:start w:val="1"/>
      <w:numFmt w:val="lowerLetter"/>
      <w:lvlText w:val="%5."/>
      <w:lvlJc w:val="left"/>
      <w:pPr>
        <w:tabs>
          <w:tab w:val="left" w:pos="708"/>
          <w:tab w:val="num" w:pos="4656"/>
        </w:tabs>
        <w:ind w:left="502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494A314">
      <w:start w:val="1"/>
      <w:numFmt w:val="lowerLetter"/>
      <w:lvlText w:val="%6."/>
      <w:lvlJc w:val="left"/>
      <w:pPr>
        <w:tabs>
          <w:tab w:val="left" w:pos="708"/>
          <w:tab w:val="num" w:pos="5736"/>
        </w:tabs>
        <w:ind w:left="610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E2CD19E">
      <w:start w:val="1"/>
      <w:numFmt w:val="lowerLetter"/>
      <w:lvlText w:val="%7."/>
      <w:lvlJc w:val="left"/>
      <w:pPr>
        <w:tabs>
          <w:tab w:val="left" w:pos="708"/>
          <w:tab w:val="num" w:pos="6816"/>
        </w:tabs>
        <w:ind w:left="71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E966828">
      <w:start w:val="1"/>
      <w:numFmt w:val="lowerLetter"/>
      <w:lvlText w:val="%8."/>
      <w:lvlJc w:val="left"/>
      <w:pPr>
        <w:tabs>
          <w:tab w:val="left" w:pos="708"/>
          <w:tab w:val="num" w:pos="7896"/>
        </w:tabs>
        <w:ind w:left="82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2D48814">
      <w:start w:val="1"/>
      <w:numFmt w:val="lowerLetter"/>
      <w:lvlText w:val="%9."/>
      <w:lvlJc w:val="left"/>
      <w:pPr>
        <w:tabs>
          <w:tab w:val="left" w:pos="708"/>
          <w:tab w:val="num" w:pos="8976"/>
        </w:tabs>
        <w:ind w:left="93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 w15:restartNumberingAfterBreak="0">
    <w:nsid w:val="6FB82FC9"/>
    <w:multiLevelType w:val="hybridMultilevel"/>
    <w:tmpl w:val="D05859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AE1D33"/>
    <w:multiLevelType w:val="hybridMultilevel"/>
    <w:tmpl w:val="873CB1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CE001C"/>
    <w:multiLevelType w:val="hybridMultilevel"/>
    <w:tmpl w:val="20966D02"/>
    <w:numStyleLink w:val="1"/>
  </w:abstractNum>
  <w:abstractNum w:abstractNumId="21" w15:restartNumberingAfterBreak="0">
    <w:nsid w:val="786B0218"/>
    <w:multiLevelType w:val="hybridMultilevel"/>
    <w:tmpl w:val="D4E875BC"/>
    <w:lvl w:ilvl="0" w:tplc="67A8119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12"/>
  </w:num>
  <w:num w:numId="5">
    <w:abstractNumId w:val="9"/>
  </w:num>
  <w:num w:numId="6">
    <w:abstractNumId w:val="8"/>
  </w:num>
  <w:num w:numId="7">
    <w:abstractNumId w:val="16"/>
  </w:num>
  <w:num w:numId="8">
    <w:abstractNumId w:val="19"/>
  </w:num>
  <w:num w:numId="9">
    <w:abstractNumId w:val="11"/>
  </w:num>
  <w:num w:numId="10">
    <w:abstractNumId w:val="18"/>
  </w:num>
  <w:num w:numId="11">
    <w:abstractNumId w:val="13"/>
  </w:num>
  <w:num w:numId="12">
    <w:abstractNumId w:val="0"/>
  </w:num>
  <w:num w:numId="13">
    <w:abstractNumId w:val="17"/>
  </w:num>
  <w:num w:numId="14">
    <w:abstractNumId w:val="20"/>
  </w:num>
  <w:num w:numId="15">
    <w:abstractNumId w:val="4"/>
  </w:num>
  <w:num w:numId="16">
    <w:abstractNumId w:val="7"/>
  </w:num>
  <w:num w:numId="17">
    <w:abstractNumId w:val="21"/>
  </w:num>
  <w:num w:numId="18">
    <w:abstractNumId w:val="6"/>
  </w:num>
  <w:num w:numId="19">
    <w:abstractNumId w:val="5"/>
  </w:num>
  <w:num w:numId="20">
    <w:abstractNumId w:val="15"/>
  </w:num>
  <w:num w:numId="21">
    <w:abstractNumId w:val="14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hideSpellingErrors/>
  <w:hideGrammaticalErrors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36A"/>
    <w:rsid w:val="00004F35"/>
    <w:rsid w:val="00011945"/>
    <w:rsid w:val="000148FC"/>
    <w:rsid w:val="000162EF"/>
    <w:rsid w:val="00016A95"/>
    <w:rsid w:val="00017A88"/>
    <w:rsid w:val="00017AA7"/>
    <w:rsid w:val="000243A4"/>
    <w:rsid w:val="000306E4"/>
    <w:rsid w:val="00030FA9"/>
    <w:rsid w:val="000321CD"/>
    <w:rsid w:val="00033BF4"/>
    <w:rsid w:val="00040B6B"/>
    <w:rsid w:val="00042C09"/>
    <w:rsid w:val="00043C2D"/>
    <w:rsid w:val="00043D2E"/>
    <w:rsid w:val="0004794F"/>
    <w:rsid w:val="00061FF5"/>
    <w:rsid w:val="000672F1"/>
    <w:rsid w:val="00076E40"/>
    <w:rsid w:val="00085273"/>
    <w:rsid w:val="000A20B1"/>
    <w:rsid w:val="000A5893"/>
    <w:rsid w:val="000E37F3"/>
    <w:rsid w:val="000E6020"/>
    <w:rsid w:val="000F606C"/>
    <w:rsid w:val="001114C7"/>
    <w:rsid w:val="00122D84"/>
    <w:rsid w:val="001260B9"/>
    <w:rsid w:val="0013677B"/>
    <w:rsid w:val="001403E3"/>
    <w:rsid w:val="0014314F"/>
    <w:rsid w:val="001438BD"/>
    <w:rsid w:val="0014700C"/>
    <w:rsid w:val="001477CF"/>
    <w:rsid w:val="0015438F"/>
    <w:rsid w:val="00154BF6"/>
    <w:rsid w:val="00157695"/>
    <w:rsid w:val="001633E7"/>
    <w:rsid w:val="001710DE"/>
    <w:rsid w:val="00172B92"/>
    <w:rsid w:val="00175FB1"/>
    <w:rsid w:val="0017649C"/>
    <w:rsid w:val="001907A2"/>
    <w:rsid w:val="00193BEA"/>
    <w:rsid w:val="001A2BBB"/>
    <w:rsid w:val="001A3ECC"/>
    <w:rsid w:val="001A4C41"/>
    <w:rsid w:val="001B33F0"/>
    <w:rsid w:val="001C2B24"/>
    <w:rsid w:val="001C5AE3"/>
    <w:rsid w:val="001D348D"/>
    <w:rsid w:val="001F108E"/>
    <w:rsid w:val="001F45B6"/>
    <w:rsid w:val="001F77CA"/>
    <w:rsid w:val="00202C52"/>
    <w:rsid w:val="002052A1"/>
    <w:rsid w:val="00205E2D"/>
    <w:rsid w:val="00225259"/>
    <w:rsid w:val="00227704"/>
    <w:rsid w:val="00230C2F"/>
    <w:rsid w:val="00231C93"/>
    <w:rsid w:val="002341E3"/>
    <w:rsid w:val="00235600"/>
    <w:rsid w:val="00240374"/>
    <w:rsid w:val="00251E5A"/>
    <w:rsid w:val="00257AE7"/>
    <w:rsid w:val="00260461"/>
    <w:rsid w:val="00261652"/>
    <w:rsid w:val="00270531"/>
    <w:rsid w:val="00272594"/>
    <w:rsid w:val="002739A3"/>
    <w:rsid w:val="0027751B"/>
    <w:rsid w:val="00277B56"/>
    <w:rsid w:val="002937DC"/>
    <w:rsid w:val="00294F12"/>
    <w:rsid w:val="002A44AF"/>
    <w:rsid w:val="002A4CEF"/>
    <w:rsid w:val="002A7223"/>
    <w:rsid w:val="002B04F6"/>
    <w:rsid w:val="002B1AF6"/>
    <w:rsid w:val="002C286E"/>
    <w:rsid w:val="002D1114"/>
    <w:rsid w:val="002D76DA"/>
    <w:rsid w:val="002E0D41"/>
    <w:rsid w:val="002F00B2"/>
    <w:rsid w:val="00305281"/>
    <w:rsid w:val="00311063"/>
    <w:rsid w:val="00317DDE"/>
    <w:rsid w:val="00324E38"/>
    <w:rsid w:val="003311DA"/>
    <w:rsid w:val="00332F58"/>
    <w:rsid w:val="00346C01"/>
    <w:rsid w:val="00353FC5"/>
    <w:rsid w:val="00354CDC"/>
    <w:rsid w:val="00354D6E"/>
    <w:rsid w:val="00355ECF"/>
    <w:rsid w:val="003603B7"/>
    <w:rsid w:val="003606EC"/>
    <w:rsid w:val="00370FA2"/>
    <w:rsid w:val="003760D9"/>
    <w:rsid w:val="00381473"/>
    <w:rsid w:val="0038490B"/>
    <w:rsid w:val="00394C6D"/>
    <w:rsid w:val="003956D5"/>
    <w:rsid w:val="003A325B"/>
    <w:rsid w:val="003A60B4"/>
    <w:rsid w:val="003A7EF6"/>
    <w:rsid w:val="003B1FC0"/>
    <w:rsid w:val="003B276C"/>
    <w:rsid w:val="003D07F4"/>
    <w:rsid w:val="003D0B7C"/>
    <w:rsid w:val="003D1EB4"/>
    <w:rsid w:val="003D6CB6"/>
    <w:rsid w:val="003E2AED"/>
    <w:rsid w:val="003F3DF1"/>
    <w:rsid w:val="003F5CA7"/>
    <w:rsid w:val="003F6BFF"/>
    <w:rsid w:val="00401DAC"/>
    <w:rsid w:val="0040218E"/>
    <w:rsid w:val="004064C5"/>
    <w:rsid w:val="00407A57"/>
    <w:rsid w:val="0041036F"/>
    <w:rsid w:val="0041683C"/>
    <w:rsid w:val="00421819"/>
    <w:rsid w:val="00425FB0"/>
    <w:rsid w:val="00427CD5"/>
    <w:rsid w:val="0043190B"/>
    <w:rsid w:val="004360F8"/>
    <w:rsid w:val="004501B5"/>
    <w:rsid w:val="004540F2"/>
    <w:rsid w:val="00472AC5"/>
    <w:rsid w:val="00473028"/>
    <w:rsid w:val="00496DCE"/>
    <w:rsid w:val="004A5E34"/>
    <w:rsid w:val="004A6E7B"/>
    <w:rsid w:val="0051126F"/>
    <w:rsid w:val="00511DD6"/>
    <w:rsid w:val="005142AB"/>
    <w:rsid w:val="00531C54"/>
    <w:rsid w:val="00533876"/>
    <w:rsid w:val="00540EC8"/>
    <w:rsid w:val="00542777"/>
    <w:rsid w:val="005453C1"/>
    <w:rsid w:val="00552392"/>
    <w:rsid w:val="00561F6A"/>
    <w:rsid w:val="00567218"/>
    <w:rsid w:val="005677F1"/>
    <w:rsid w:val="005816C9"/>
    <w:rsid w:val="00593AFA"/>
    <w:rsid w:val="00597E17"/>
    <w:rsid w:val="005A1C64"/>
    <w:rsid w:val="005B1949"/>
    <w:rsid w:val="005B4553"/>
    <w:rsid w:val="005B7365"/>
    <w:rsid w:val="005C0E13"/>
    <w:rsid w:val="005C26B6"/>
    <w:rsid w:val="005C305F"/>
    <w:rsid w:val="005C7736"/>
    <w:rsid w:val="005D2DF8"/>
    <w:rsid w:val="005E2A83"/>
    <w:rsid w:val="005F486B"/>
    <w:rsid w:val="00601AE7"/>
    <w:rsid w:val="00611AD3"/>
    <w:rsid w:val="00615C05"/>
    <w:rsid w:val="006165E4"/>
    <w:rsid w:val="006203AD"/>
    <w:rsid w:val="0062099D"/>
    <w:rsid w:val="00627753"/>
    <w:rsid w:val="0063107D"/>
    <w:rsid w:val="00640BC4"/>
    <w:rsid w:val="00643124"/>
    <w:rsid w:val="00647054"/>
    <w:rsid w:val="006604E6"/>
    <w:rsid w:val="00660D17"/>
    <w:rsid w:val="0066721F"/>
    <w:rsid w:val="00682AB1"/>
    <w:rsid w:val="00682AD6"/>
    <w:rsid w:val="00683451"/>
    <w:rsid w:val="00683CDF"/>
    <w:rsid w:val="006B05F2"/>
    <w:rsid w:val="006B7B9D"/>
    <w:rsid w:val="006B7F1A"/>
    <w:rsid w:val="006C39CA"/>
    <w:rsid w:val="006C5971"/>
    <w:rsid w:val="006D0D12"/>
    <w:rsid w:val="006D0F6A"/>
    <w:rsid w:val="006D16E4"/>
    <w:rsid w:val="006D61CD"/>
    <w:rsid w:val="006D67B6"/>
    <w:rsid w:val="006E0A72"/>
    <w:rsid w:val="006E18D4"/>
    <w:rsid w:val="006E495D"/>
    <w:rsid w:val="006E6B3F"/>
    <w:rsid w:val="006F1C14"/>
    <w:rsid w:val="006F63B6"/>
    <w:rsid w:val="006F7A0C"/>
    <w:rsid w:val="0071045D"/>
    <w:rsid w:val="00716F18"/>
    <w:rsid w:val="0072030F"/>
    <w:rsid w:val="007318D4"/>
    <w:rsid w:val="0073540F"/>
    <w:rsid w:val="007526C5"/>
    <w:rsid w:val="00764340"/>
    <w:rsid w:val="0077515F"/>
    <w:rsid w:val="007860DC"/>
    <w:rsid w:val="007874FC"/>
    <w:rsid w:val="0079694A"/>
    <w:rsid w:val="007A16C5"/>
    <w:rsid w:val="007A5738"/>
    <w:rsid w:val="007A6ED9"/>
    <w:rsid w:val="007B3B7D"/>
    <w:rsid w:val="007B464B"/>
    <w:rsid w:val="007C2762"/>
    <w:rsid w:val="007C382B"/>
    <w:rsid w:val="007C6D44"/>
    <w:rsid w:val="007E2A9F"/>
    <w:rsid w:val="007E6C19"/>
    <w:rsid w:val="007F0B30"/>
    <w:rsid w:val="007F6A4B"/>
    <w:rsid w:val="00810E8B"/>
    <w:rsid w:val="00811357"/>
    <w:rsid w:val="00811565"/>
    <w:rsid w:val="00811D27"/>
    <w:rsid w:val="00821F12"/>
    <w:rsid w:val="00823843"/>
    <w:rsid w:val="00826C4A"/>
    <w:rsid w:val="00834A20"/>
    <w:rsid w:val="00840106"/>
    <w:rsid w:val="008403C9"/>
    <w:rsid w:val="00845D86"/>
    <w:rsid w:val="00850386"/>
    <w:rsid w:val="00867400"/>
    <w:rsid w:val="00870239"/>
    <w:rsid w:val="0088164B"/>
    <w:rsid w:val="00886E50"/>
    <w:rsid w:val="0089239C"/>
    <w:rsid w:val="00896AAB"/>
    <w:rsid w:val="008A1D89"/>
    <w:rsid w:val="008A517F"/>
    <w:rsid w:val="008A67D9"/>
    <w:rsid w:val="008B4DCC"/>
    <w:rsid w:val="008B7176"/>
    <w:rsid w:val="008B7E55"/>
    <w:rsid w:val="008B7F48"/>
    <w:rsid w:val="008C3CE5"/>
    <w:rsid w:val="008C4819"/>
    <w:rsid w:val="008C5747"/>
    <w:rsid w:val="008D47D1"/>
    <w:rsid w:val="008D7C9F"/>
    <w:rsid w:val="008D7E20"/>
    <w:rsid w:val="008E215F"/>
    <w:rsid w:val="008F1509"/>
    <w:rsid w:val="008F7774"/>
    <w:rsid w:val="00913DE2"/>
    <w:rsid w:val="00914E40"/>
    <w:rsid w:val="00921BFA"/>
    <w:rsid w:val="009261B0"/>
    <w:rsid w:val="009270B2"/>
    <w:rsid w:val="009321D7"/>
    <w:rsid w:val="00932DA4"/>
    <w:rsid w:val="00946C6C"/>
    <w:rsid w:val="00951883"/>
    <w:rsid w:val="00963C25"/>
    <w:rsid w:val="0096509B"/>
    <w:rsid w:val="00965871"/>
    <w:rsid w:val="00971E28"/>
    <w:rsid w:val="00975326"/>
    <w:rsid w:val="00976D1A"/>
    <w:rsid w:val="0098763B"/>
    <w:rsid w:val="00992EE1"/>
    <w:rsid w:val="00994884"/>
    <w:rsid w:val="009A0686"/>
    <w:rsid w:val="009A1A08"/>
    <w:rsid w:val="009A1E0F"/>
    <w:rsid w:val="009A47D2"/>
    <w:rsid w:val="009B1ED5"/>
    <w:rsid w:val="009C67CE"/>
    <w:rsid w:val="009D1963"/>
    <w:rsid w:val="009D5DC9"/>
    <w:rsid w:val="009E0A0A"/>
    <w:rsid w:val="00A01254"/>
    <w:rsid w:val="00A02468"/>
    <w:rsid w:val="00A05166"/>
    <w:rsid w:val="00A0680E"/>
    <w:rsid w:val="00A07580"/>
    <w:rsid w:val="00A151C4"/>
    <w:rsid w:val="00A2225C"/>
    <w:rsid w:val="00A22C22"/>
    <w:rsid w:val="00A32768"/>
    <w:rsid w:val="00A46B72"/>
    <w:rsid w:val="00A56D10"/>
    <w:rsid w:val="00A73A04"/>
    <w:rsid w:val="00A92E4B"/>
    <w:rsid w:val="00AA7541"/>
    <w:rsid w:val="00AB373D"/>
    <w:rsid w:val="00AC5B60"/>
    <w:rsid w:val="00AC6720"/>
    <w:rsid w:val="00AC6A68"/>
    <w:rsid w:val="00AD4195"/>
    <w:rsid w:val="00AD7CBA"/>
    <w:rsid w:val="00AE38F2"/>
    <w:rsid w:val="00B04B48"/>
    <w:rsid w:val="00B06B20"/>
    <w:rsid w:val="00B11589"/>
    <w:rsid w:val="00B14719"/>
    <w:rsid w:val="00B20148"/>
    <w:rsid w:val="00B230BF"/>
    <w:rsid w:val="00B3194A"/>
    <w:rsid w:val="00B479C5"/>
    <w:rsid w:val="00B5499E"/>
    <w:rsid w:val="00B56CF3"/>
    <w:rsid w:val="00B64DF7"/>
    <w:rsid w:val="00B673EF"/>
    <w:rsid w:val="00B709ED"/>
    <w:rsid w:val="00B7439B"/>
    <w:rsid w:val="00B75734"/>
    <w:rsid w:val="00B94655"/>
    <w:rsid w:val="00B95ABA"/>
    <w:rsid w:val="00B96C25"/>
    <w:rsid w:val="00BA03D5"/>
    <w:rsid w:val="00BA2279"/>
    <w:rsid w:val="00BA2B1D"/>
    <w:rsid w:val="00BB4FCD"/>
    <w:rsid w:val="00BC2F9D"/>
    <w:rsid w:val="00BD0C05"/>
    <w:rsid w:val="00BD4B96"/>
    <w:rsid w:val="00BE1109"/>
    <w:rsid w:val="00BF46E2"/>
    <w:rsid w:val="00C036DC"/>
    <w:rsid w:val="00C064BE"/>
    <w:rsid w:val="00C13E82"/>
    <w:rsid w:val="00C23F46"/>
    <w:rsid w:val="00C31E55"/>
    <w:rsid w:val="00C41D11"/>
    <w:rsid w:val="00C4267E"/>
    <w:rsid w:val="00C441B1"/>
    <w:rsid w:val="00C460CF"/>
    <w:rsid w:val="00C516A6"/>
    <w:rsid w:val="00C522E0"/>
    <w:rsid w:val="00C523F9"/>
    <w:rsid w:val="00C551A5"/>
    <w:rsid w:val="00C572A5"/>
    <w:rsid w:val="00C605B8"/>
    <w:rsid w:val="00C61752"/>
    <w:rsid w:val="00C65760"/>
    <w:rsid w:val="00C724DB"/>
    <w:rsid w:val="00C737AE"/>
    <w:rsid w:val="00C7539B"/>
    <w:rsid w:val="00C75E81"/>
    <w:rsid w:val="00C92B01"/>
    <w:rsid w:val="00C96945"/>
    <w:rsid w:val="00CA1665"/>
    <w:rsid w:val="00CA1E9F"/>
    <w:rsid w:val="00CA5140"/>
    <w:rsid w:val="00CA7104"/>
    <w:rsid w:val="00CA76C6"/>
    <w:rsid w:val="00CA7C41"/>
    <w:rsid w:val="00CB0D68"/>
    <w:rsid w:val="00CB76BC"/>
    <w:rsid w:val="00CD2C13"/>
    <w:rsid w:val="00CD636A"/>
    <w:rsid w:val="00CD7447"/>
    <w:rsid w:val="00CE7D7C"/>
    <w:rsid w:val="00CF1C37"/>
    <w:rsid w:val="00CF460F"/>
    <w:rsid w:val="00D03B4F"/>
    <w:rsid w:val="00D07F87"/>
    <w:rsid w:val="00D12B50"/>
    <w:rsid w:val="00D1402C"/>
    <w:rsid w:val="00D146CE"/>
    <w:rsid w:val="00D161A6"/>
    <w:rsid w:val="00D23707"/>
    <w:rsid w:val="00D24928"/>
    <w:rsid w:val="00D425A4"/>
    <w:rsid w:val="00D44981"/>
    <w:rsid w:val="00D45A2F"/>
    <w:rsid w:val="00D57D53"/>
    <w:rsid w:val="00D65738"/>
    <w:rsid w:val="00D7683B"/>
    <w:rsid w:val="00D92087"/>
    <w:rsid w:val="00D929ED"/>
    <w:rsid w:val="00D94008"/>
    <w:rsid w:val="00DA4404"/>
    <w:rsid w:val="00DB10DB"/>
    <w:rsid w:val="00DB3241"/>
    <w:rsid w:val="00DB715E"/>
    <w:rsid w:val="00DC6E22"/>
    <w:rsid w:val="00DC771E"/>
    <w:rsid w:val="00DE667A"/>
    <w:rsid w:val="00DF0352"/>
    <w:rsid w:val="00DF2B6E"/>
    <w:rsid w:val="00DF3145"/>
    <w:rsid w:val="00DF5B17"/>
    <w:rsid w:val="00DF68DC"/>
    <w:rsid w:val="00E008E3"/>
    <w:rsid w:val="00E25439"/>
    <w:rsid w:val="00E44FF9"/>
    <w:rsid w:val="00E5126D"/>
    <w:rsid w:val="00E55F59"/>
    <w:rsid w:val="00E56750"/>
    <w:rsid w:val="00E57AAD"/>
    <w:rsid w:val="00E60DDA"/>
    <w:rsid w:val="00E82E7E"/>
    <w:rsid w:val="00E965CF"/>
    <w:rsid w:val="00EA14A9"/>
    <w:rsid w:val="00EA662F"/>
    <w:rsid w:val="00EB19C8"/>
    <w:rsid w:val="00EB31EF"/>
    <w:rsid w:val="00EB50A3"/>
    <w:rsid w:val="00EC5332"/>
    <w:rsid w:val="00EC7603"/>
    <w:rsid w:val="00ED270C"/>
    <w:rsid w:val="00F043B0"/>
    <w:rsid w:val="00F160F9"/>
    <w:rsid w:val="00F16C71"/>
    <w:rsid w:val="00F16D4E"/>
    <w:rsid w:val="00F17E25"/>
    <w:rsid w:val="00F26286"/>
    <w:rsid w:val="00F367B2"/>
    <w:rsid w:val="00F506AF"/>
    <w:rsid w:val="00F53045"/>
    <w:rsid w:val="00F55205"/>
    <w:rsid w:val="00F55EE2"/>
    <w:rsid w:val="00F56185"/>
    <w:rsid w:val="00F659A1"/>
    <w:rsid w:val="00F65DEA"/>
    <w:rsid w:val="00F66307"/>
    <w:rsid w:val="00F66E76"/>
    <w:rsid w:val="00F70F03"/>
    <w:rsid w:val="00F7206F"/>
    <w:rsid w:val="00F735CD"/>
    <w:rsid w:val="00F8500B"/>
    <w:rsid w:val="00F90CC1"/>
    <w:rsid w:val="00F91026"/>
    <w:rsid w:val="00F928CD"/>
    <w:rsid w:val="00FA2364"/>
    <w:rsid w:val="00FC7331"/>
    <w:rsid w:val="00FD5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1F511BF"/>
  <w15:chartTrackingRefBased/>
  <w15:docId w15:val="{9D1E08A3-64B0-4B4D-A92A-DA4A00353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Malgun Gothic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0F9"/>
    <w:pPr>
      <w:widowControl w:val="0"/>
      <w:suppressAutoHyphens/>
    </w:pPr>
    <w:rPr>
      <w:rFonts w:eastAsia="SimSun" w:cs="Mangal"/>
      <w:kern w:val="1"/>
      <w:sz w:val="24"/>
      <w:szCs w:val="24"/>
      <w:lang w:val="ru-RU" w:eastAsia="hi-IN" w:bidi="hi-IN"/>
    </w:rPr>
  </w:style>
  <w:style w:type="paragraph" w:styleId="10">
    <w:name w:val="heading 1"/>
    <w:basedOn w:val="Normal1"/>
    <w:next w:val="Normal1"/>
    <w:link w:val="11"/>
    <w:rsid w:val="00511DD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1"/>
    <w:next w:val="Normal1"/>
    <w:link w:val="20"/>
    <w:rsid w:val="00511DD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1"/>
    <w:next w:val="Normal1"/>
    <w:link w:val="30"/>
    <w:rsid w:val="00511DD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1"/>
    <w:next w:val="Normal1"/>
    <w:link w:val="40"/>
    <w:rsid w:val="00511DD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1"/>
    <w:next w:val="Normal1"/>
    <w:link w:val="50"/>
    <w:rsid w:val="00511DD6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Normal1"/>
    <w:next w:val="Normal1"/>
    <w:link w:val="60"/>
    <w:rsid w:val="00511DD6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Маркеры списка"/>
    <w:rPr>
      <w:rFonts w:ascii="OpenSymbol" w:eastAsia="OpenSymbol" w:hAnsi="OpenSymbol" w:cs="OpenSymbol"/>
    </w:rPr>
  </w:style>
  <w:style w:type="character" w:customStyle="1" w:styleId="a4">
    <w:name w:val="Символ нумерации"/>
  </w:style>
  <w:style w:type="paragraph" w:customStyle="1" w:styleId="12">
    <w:name w:val="Заголовок1"/>
    <w:basedOn w:val="a"/>
    <w:next w:val="a5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</w:style>
  <w:style w:type="paragraph" w:customStyle="1" w:styleId="13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4">
    <w:name w:val="Указатель1"/>
    <w:basedOn w:val="a"/>
    <w:pPr>
      <w:suppressLineNumbers/>
    </w:pPr>
  </w:style>
  <w:style w:type="paragraph" w:customStyle="1" w:styleId="a7">
    <w:name w:val="Содержимое таблицы"/>
    <w:basedOn w:val="a"/>
    <w:pPr>
      <w:suppressLineNumbers/>
    </w:pPr>
  </w:style>
  <w:style w:type="table" w:styleId="a8">
    <w:name w:val="Table Grid"/>
    <w:basedOn w:val="a1"/>
    <w:rsid w:val="002D76DA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Emphasis"/>
    <w:uiPriority w:val="20"/>
    <w:qFormat/>
    <w:rsid w:val="00230C2F"/>
    <w:rPr>
      <w:i/>
      <w:iCs/>
    </w:rPr>
  </w:style>
  <w:style w:type="character" w:styleId="aa">
    <w:name w:val="Hyperlink"/>
    <w:rsid w:val="00601AE7"/>
    <w:rPr>
      <w:color w:val="0000FF"/>
      <w:u w:val="single"/>
    </w:rPr>
  </w:style>
  <w:style w:type="character" w:styleId="ab">
    <w:name w:val="Strong"/>
    <w:uiPriority w:val="22"/>
    <w:qFormat/>
    <w:rsid w:val="00BE1109"/>
    <w:rPr>
      <w:b/>
      <w:bCs/>
    </w:rPr>
  </w:style>
  <w:style w:type="paragraph" w:styleId="ac">
    <w:name w:val="header"/>
    <w:basedOn w:val="a"/>
    <w:link w:val="ad"/>
    <w:uiPriority w:val="99"/>
    <w:rsid w:val="00085273"/>
    <w:pPr>
      <w:tabs>
        <w:tab w:val="center" w:pos="4680"/>
        <w:tab w:val="right" w:pos="9360"/>
      </w:tabs>
    </w:pPr>
    <w:rPr>
      <w:szCs w:val="21"/>
    </w:rPr>
  </w:style>
  <w:style w:type="character" w:customStyle="1" w:styleId="ad">
    <w:name w:val="Верхний колонтитул Знак"/>
    <w:link w:val="ac"/>
    <w:uiPriority w:val="99"/>
    <w:rsid w:val="00085273"/>
    <w:rPr>
      <w:rFonts w:eastAsia="SimSun" w:cs="Mangal"/>
      <w:kern w:val="1"/>
      <w:sz w:val="24"/>
      <w:szCs w:val="21"/>
      <w:lang w:val="ru-RU" w:eastAsia="hi-IN" w:bidi="hi-IN"/>
    </w:rPr>
  </w:style>
  <w:style w:type="paragraph" w:styleId="ae">
    <w:name w:val="footer"/>
    <w:basedOn w:val="a"/>
    <w:link w:val="af"/>
    <w:uiPriority w:val="99"/>
    <w:rsid w:val="00085273"/>
    <w:pPr>
      <w:tabs>
        <w:tab w:val="center" w:pos="4680"/>
        <w:tab w:val="right" w:pos="9360"/>
      </w:tabs>
    </w:pPr>
    <w:rPr>
      <w:szCs w:val="21"/>
    </w:rPr>
  </w:style>
  <w:style w:type="character" w:customStyle="1" w:styleId="af">
    <w:name w:val="Нижний колонтитул Знак"/>
    <w:link w:val="ae"/>
    <w:uiPriority w:val="99"/>
    <w:rsid w:val="00085273"/>
    <w:rPr>
      <w:rFonts w:eastAsia="SimSun" w:cs="Mangal"/>
      <w:kern w:val="1"/>
      <w:sz w:val="24"/>
      <w:szCs w:val="21"/>
      <w:lang w:val="ru-RU" w:eastAsia="hi-IN" w:bidi="hi-IN"/>
    </w:rPr>
  </w:style>
  <w:style w:type="paragraph" w:styleId="af0">
    <w:name w:val="Balloon Text"/>
    <w:basedOn w:val="a"/>
    <w:link w:val="af1"/>
    <w:rsid w:val="00CA5140"/>
    <w:rPr>
      <w:sz w:val="18"/>
      <w:szCs w:val="16"/>
    </w:rPr>
  </w:style>
  <w:style w:type="character" w:customStyle="1" w:styleId="af1">
    <w:name w:val="Текст выноски Знак"/>
    <w:link w:val="af0"/>
    <w:rsid w:val="00CA5140"/>
    <w:rPr>
      <w:rFonts w:eastAsia="SimSun" w:cs="Mangal"/>
      <w:kern w:val="1"/>
      <w:sz w:val="18"/>
      <w:szCs w:val="16"/>
      <w:lang w:val="ru-RU" w:eastAsia="hi-IN" w:bidi="hi-IN"/>
    </w:rPr>
  </w:style>
  <w:style w:type="paragraph" w:customStyle="1" w:styleId="Default">
    <w:name w:val="Default"/>
    <w:rsid w:val="00DA4404"/>
    <w:pPr>
      <w:widowControl w:val="0"/>
      <w:autoSpaceDE w:val="0"/>
      <w:autoSpaceDN w:val="0"/>
      <w:adjustRightInd w:val="0"/>
    </w:pPr>
    <w:rPr>
      <w:color w:val="000000"/>
      <w:sz w:val="24"/>
      <w:szCs w:val="24"/>
      <w:lang w:eastAsia="ko-KR"/>
    </w:rPr>
  </w:style>
  <w:style w:type="paragraph" w:customStyle="1" w:styleId="numbertext1">
    <w:name w:val="numbertext1"/>
    <w:basedOn w:val="a"/>
    <w:rsid w:val="007C382B"/>
    <w:pPr>
      <w:keepLines/>
      <w:widowControl/>
      <w:suppressAutoHyphens w:val="0"/>
      <w:spacing w:after="144"/>
    </w:pPr>
    <w:rPr>
      <w:rFonts w:eastAsia="Times New Roman" w:cs="Times New Roman"/>
      <w:noProof/>
      <w:kern w:val="0"/>
      <w:szCs w:val="20"/>
      <w:lang w:val="en-US" w:eastAsia="en-US" w:bidi="ar-SA"/>
    </w:rPr>
  </w:style>
  <w:style w:type="paragraph" w:customStyle="1" w:styleId="Normal1">
    <w:name w:val="Normal1"/>
    <w:rsid w:val="00A0680E"/>
    <w:rPr>
      <w:lang w:val="en-GB" w:eastAsia="ko-KR"/>
    </w:rPr>
  </w:style>
  <w:style w:type="character" w:customStyle="1" w:styleId="11">
    <w:name w:val="Заголовок 1 Знак"/>
    <w:link w:val="10"/>
    <w:rsid w:val="00511DD6"/>
    <w:rPr>
      <w:rFonts w:eastAsia="Malgun Gothic"/>
      <w:b/>
      <w:sz w:val="48"/>
      <w:szCs w:val="48"/>
      <w:lang w:val="en-GB"/>
    </w:rPr>
  </w:style>
  <w:style w:type="character" w:customStyle="1" w:styleId="20">
    <w:name w:val="Заголовок 2 Знак"/>
    <w:link w:val="2"/>
    <w:rsid w:val="00511DD6"/>
    <w:rPr>
      <w:rFonts w:eastAsia="Malgun Gothic"/>
      <w:b/>
      <w:sz w:val="36"/>
      <w:szCs w:val="36"/>
      <w:lang w:val="en-GB"/>
    </w:rPr>
  </w:style>
  <w:style w:type="character" w:customStyle="1" w:styleId="30">
    <w:name w:val="Заголовок 3 Знак"/>
    <w:link w:val="3"/>
    <w:rsid w:val="00511DD6"/>
    <w:rPr>
      <w:rFonts w:eastAsia="Malgun Gothic"/>
      <w:b/>
      <w:sz w:val="28"/>
      <w:szCs w:val="28"/>
      <w:lang w:val="en-GB"/>
    </w:rPr>
  </w:style>
  <w:style w:type="character" w:customStyle="1" w:styleId="40">
    <w:name w:val="Заголовок 4 Знак"/>
    <w:link w:val="4"/>
    <w:rsid w:val="00511DD6"/>
    <w:rPr>
      <w:rFonts w:eastAsia="Malgun Gothic"/>
      <w:b/>
      <w:sz w:val="24"/>
      <w:szCs w:val="24"/>
      <w:lang w:val="en-GB"/>
    </w:rPr>
  </w:style>
  <w:style w:type="character" w:customStyle="1" w:styleId="50">
    <w:name w:val="Заголовок 5 Знак"/>
    <w:link w:val="5"/>
    <w:rsid w:val="00511DD6"/>
    <w:rPr>
      <w:rFonts w:eastAsia="Malgun Gothic"/>
      <w:b/>
      <w:sz w:val="22"/>
      <w:szCs w:val="22"/>
      <w:lang w:val="en-GB"/>
    </w:rPr>
  </w:style>
  <w:style w:type="character" w:customStyle="1" w:styleId="60">
    <w:name w:val="Заголовок 6 Знак"/>
    <w:link w:val="6"/>
    <w:rsid w:val="00511DD6"/>
    <w:rPr>
      <w:rFonts w:eastAsia="Malgun Gothic"/>
      <w:b/>
      <w:lang w:val="en-GB"/>
    </w:rPr>
  </w:style>
  <w:style w:type="character" w:customStyle="1" w:styleId="af2">
    <w:name w:val="Заголовок Знак"/>
    <w:link w:val="af3"/>
    <w:rsid w:val="00511DD6"/>
    <w:rPr>
      <w:rFonts w:eastAsia="Malgun Gothic"/>
      <w:b/>
      <w:sz w:val="72"/>
      <w:szCs w:val="72"/>
      <w:lang w:val="en-GB"/>
    </w:rPr>
  </w:style>
  <w:style w:type="paragraph" w:styleId="af3">
    <w:name w:val="Title"/>
    <w:basedOn w:val="Normal1"/>
    <w:next w:val="Normal1"/>
    <w:link w:val="af2"/>
    <w:rsid w:val="00511DD6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f4">
    <w:name w:val="Подзаголовок Знак"/>
    <w:link w:val="af5"/>
    <w:rsid w:val="00511DD6"/>
    <w:rPr>
      <w:rFonts w:ascii="Georgia" w:eastAsia="Georgia" w:hAnsi="Georgia" w:cs="Georgia"/>
      <w:i/>
      <w:color w:val="666666"/>
      <w:sz w:val="48"/>
      <w:szCs w:val="48"/>
      <w:lang w:val="en-GB"/>
    </w:rPr>
  </w:style>
  <w:style w:type="paragraph" w:styleId="af5">
    <w:name w:val="Subtitle"/>
    <w:basedOn w:val="Normal1"/>
    <w:next w:val="Normal1"/>
    <w:link w:val="af4"/>
    <w:rsid w:val="00511DD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UnresolvedMention">
    <w:name w:val="Unresolved Mention"/>
    <w:uiPriority w:val="99"/>
    <w:semiHidden/>
    <w:unhideWhenUsed/>
    <w:rsid w:val="000A20B1"/>
    <w:rPr>
      <w:color w:val="605E5C"/>
      <w:shd w:val="clear" w:color="auto" w:fill="E1DFDD"/>
    </w:rPr>
  </w:style>
  <w:style w:type="table" w:customStyle="1" w:styleId="TableNormal1">
    <w:name w:val="Table Normal1"/>
    <w:rsid w:val="000A20B1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  <w:lang w:val="ru-RU"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6">
    <w:name w:val="Текстовый блок A"/>
    <w:rsid w:val="000A20B1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eastAsia="Times New Roman"/>
      <w:color w:val="000000"/>
      <w:sz w:val="24"/>
      <w:szCs w:val="24"/>
      <w:u w:color="000000"/>
      <w:bdr w:val="nil"/>
      <w:lang w:val="ru-RU" w:eastAsia="ru-RU"/>
    </w:rPr>
  </w:style>
  <w:style w:type="paragraph" w:customStyle="1" w:styleId="15">
    <w:name w:val="Без интервала1"/>
    <w:rsid w:val="000A20B1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eastAsia="Times New Roman"/>
      <w:color w:val="000000"/>
      <w:u w:color="000000"/>
      <w:bdr w:val="nil"/>
      <w:lang w:val="ru-RU" w:eastAsia="ru-RU"/>
    </w:rPr>
  </w:style>
  <w:style w:type="numbering" w:customStyle="1" w:styleId="1">
    <w:name w:val="Импортированный стиль 1"/>
    <w:rsid w:val="000A20B1"/>
    <w:pPr>
      <w:numPr>
        <w:numId w:val="13"/>
      </w:numPr>
    </w:pPr>
  </w:style>
  <w:style w:type="paragraph" w:styleId="af7">
    <w:name w:val="List Paragraph"/>
    <w:basedOn w:val="a"/>
    <w:uiPriority w:val="72"/>
    <w:qFormat/>
    <w:rsid w:val="00F17E25"/>
    <w:pPr>
      <w:ind w:left="720"/>
    </w:pPr>
    <w:rPr>
      <w:szCs w:val="21"/>
    </w:rPr>
  </w:style>
  <w:style w:type="paragraph" w:customStyle="1" w:styleId="16">
    <w:name w:val="Абзац списка1"/>
    <w:rsid w:val="00B14719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  <w:ind w:left="720"/>
    </w:pPr>
    <w:rPr>
      <w:rFonts w:eastAsia="Times New Roman"/>
      <w:color w:val="000000"/>
      <w:u w:color="000000"/>
      <w:bdr w:val="nil"/>
      <w:lang w:val="ru-RU" w:eastAsia="ru-RU"/>
    </w:rPr>
  </w:style>
  <w:style w:type="character" w:customStyle="1" w:styleId="af8">
    <w:name w:val="Нет"/>
    <w:rsid w:val="00B14719"/>
  </w:style>
  <w:style w:type="paragraph" w:customStyle="1" w:styleId="AA0">
    <w:name w:val="По умолчанию A A"/>
    <w:rsid w:val="00B14719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eastAsia="Arial Unicode MS" w:cs="Arial Unicode MS"/>
      <w:color w:val="000000"/>
      <w:sz w:val="22"/>
      <w:szCs w:val="22"/>
      <w:u w:color="000000"/>
      <w:bdr w:val="nil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375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0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9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mailto:ceo@aston-alliance.com" TargetMode="External"/><Relationship Id="rId23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gi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s://interoco.com/all-materials/business-project/3396-2021-01-05-20-58-22.html" TargetMode="External"/><Relationship Id="rId1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07CC90-6B12-4263-8C3C-D4F0EF01C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5940</Words>
  <Characters>33860</Characters>
  <Application>Microsoft Office Word</Application>
  <DocSecurity>0</DocSecurity>
  <Lines>282</Lines>
  <Paragraphs>79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3" baseType="lpstr">
      <vt:lpstr>Приложение № 1</vt:lpstr>
      <vt:lpstr>Приложение № 1</vt:lpstr>
      <vt:lpstr>Приложение № 1</vt:lpstr>
    </vt:vector>
  </TitlesOfParts>
  <Company>Home</Company>
  <LinksUpToDate>false</LinksUpToDate>
  <CharactersWithSpaces>39721</CharactersWithSpaces>
  <SharedDoc>false</SharedDoc>
  <HLinks>
    <vt:vector size="18" baseType="variant">
      <vt:variant>
        <vt:i4>5963827</vt:i4>
      </vt:variant>
      <vt:variant>
        <vt:i4>3</vt:i4>
      </vt:variant>
      <vt:variant>
        <vt:i4>0</vt:i4>
      </vt:variant>
      <vt:variant>
        <vt:i4>5</vt:i4>
      </vt:variant>
      <vt:variant>
        <vt:lpwstr>mailto:ceo@aston-alliance.com</vt:lpwstr>
      </vt:variant>
      <vt:variant>
        <vt:lpwstr/>
      </vt:variant>
      <vt:variant>
        <vt:i4>4390955</vt:i4>
      </vt:variant>
      <vt:variant>
        <vt:i4>0</vt:i4>
      </vt:variant>
      <vt:variant>
        <vt:i4>0</vt:i4>
      </vt:variant>
      <vt:variant>
        <vt:i4>5</vt:i4>
      </vt:variant>
      <vt:variant>
        <vt:lpwstr>mailto:igor.vihrov@gmail.com</vt:lpwstr>
      </vt:variant>
      <vt:variant>
        <vt:lpwstr/>
      </vt:variant>
      <vt:variant>
        <vt:i4>1114207</vt:i4>
      </vt:variant>
      <vt:variant>
        <vt:i4>0</vt:i4>
      </vt:variant>
      <vt:variant>
        <vt:i4>0</vt:i4>
      </vt:variant>
      <vt:variant>
        <vt:i4>5</vt:i4>
      </vt:variant>
      <vt:variant>
        <vt:lpwstr>https://interoco.com/all-materials/work-of-science/3316-2020-10-20-05-43-50.html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1</dc:title>
  <dc:subject/>
  <dc:creator>Муминов Санджар</dc:creator>
  <cp:keywords/>
  <cp:lastModifiedBy>Пользователь</cp:lastModifiedBy>
  <cp:revision>3</cp:revision>
  <cp:lastPrinted>2020-09-05T10:09:00Z</cp:lastPrinted>
  <dcterms:created xsi:type="dcterms:W3CDTF">2021-01-05T21:49:00Z</dcterms:created>
  <dcterms:modified xsi:type="dcterms:W3CDTF">2021-01-05T21:49:00Z</dcterms:modified>
</cp:coreProperties>
</file>